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座垫的向下强度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6800010-H32-C00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15614020911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座垫的向下强度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JA 6800-HL-2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>JA 6800-HL-2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标准进行</w:t>
            </w:r>
            <w:r>
              <w:rPr>
                <w:rFonts w:hint="eastAsia" w:ascii="宋体" w:hAnsi="宋体" w:eastAsia="宋体"/>
                <w:lang w:eastAsia="zh-CN"/>
              </w:rPr>
              <w:t>座垫的向下强度检测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77.9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719"/>
        <w:gridCol w:w="1359"/>
        <w:gridCol w:w="1601"/>
        <w:gridCol w:w="2160"/>
        <w:gridCol w:w="1140"/>
        <w:gridCol w:w="19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71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4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lang w:eastAsia="zh-CN"/>
              </w:rPr>
              <w:t>微机控制万能材料试验机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WDW-100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吉林省汇成检测技术有限公司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±1%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试验条件：</w:t>
            </w:r>
          </w:p>
          <w:tbl>
            <w:tblPr>
              <w:tblStyle w:val="6"/>
              <w:tblW w:w="4779" w:type="pct"/>
              <w:tblInd w:w="2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9"/>
              <w:gridCol w:w="79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6" w:type="pct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项   目</w:t>
                  </w:r>
                </w:p>
              </w:tc>
              <w:tc>
                <w:tcPr>
                  <w:tcW w:w="4024" w:type="pct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条    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6" w:type="pct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加 载 点</w:t>
                  </w:r>
                </w:p>
              </w:tc>
              <w:tc>
                <w:tcPr>
                  <w:tcW w:w="4024" w:type="pct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在座椅纵向中心面上，从座椅靠背表面向前150mm处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6" w:type="pct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加载方向</w:t>
                  </w:r>
                </w:p>
              </w:tc>
              <w:tc>
                <w:tcPr>
                  <w:tcW w:w="4024" w:type="pct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垂直向下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6" w:type="pct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加载模型</w:t>
                  </w:r>
                </w:p>
              </w:tc>
              <w:tc>
                <w:tcPr>
                  <w:tcW w:w="4024" w:type="pct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直径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300mm的圆盘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（按附录A的规定）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6" w:type="pct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滑    轨</w:t>
                  </w:r>
                </w:p>
              </w:tc>
              <w:tc>
                <w:tcPr>
                  <w:tcW w:w="4024" w:type="pct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设置在设计标准位置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473" w:leftChars="225" w:right="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注：如座椅下有风道，施加载荷直至座椅与之接触。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Ansi="宋体" w:eastAsiaTheme="minorEastAsia" w:cstheme="minorBidi"/>
                <w:kern w:val="2"/>
                <w:szCs w:val="22"/>
              </w:rPr>
            </w:pPr>
            <w:r>
              <w:rPr>
                <w:rFonts w:hint="eastAsia" w:hAnsi="宋体" w:eastAsiaTheme="minorEastAsia" w:cstheme="minorBidi"/>
                <w:kern w:val="2"/>
                <w:szCs w:val="22"/>
              </w:rPr>
              <w:t>试验方法：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1、</w:t>
            </w:r>
            <w:r>
              <w:rPr>
                <w:rFonts w:hint="eastAsia"/>
                <w:szCs w:val="21"/>
              </w:rPr>
              <w:t>位置同a在座椅纵向中心面上，距离座椅靠背表面</w:t>
            </w:r>
            <w:r>
              <w:rPr>
                <w:rFonts w:hint="eastAsia" w:ascii="宋体" w:hAnsi="宋体"/>
                <w:szCs w:val="21"/>
              </w:rPr>
              <w:t>150mm</w:t>
            </w:r>
            <w:r>
              <w:rPr>
                <w:rFonts w:hint="eastAsia"/>
                <w:szCs w:val="21"/>
              </w:rPr>
              <w:t>处施加</w:t>
            </w:r>
            <w:r>
              <w:rPr>
                <w:rFonts w:hint="eastAsia" w:ascii="宋体" w:hAnsi="宋体"/>
                <w:szCs w:val="21"/>
              </w:rPr>
              <w:t>1961 N/</w:t>
            </w:r>
            <w:r>
              <w:rPr>
                <w:rFonts w:hint="eastAsia"/>
                <w:szCs w:val="21"/>
              </w:rPr>
              <w:t>人的载荷，如图所示。</w:t>
            </w:r>
          </w:p>
          <w:p>
            <w:pPr>
              <w:ind w:right="-102"/>
              <w:jc w:val="left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kern w:val="2"/>
                <w:szCs w:val="22"/>
              </w:rPr>
              <w:drawing>
                <wp:inline distT="0" distB="0" distL="0" distR="0">
                  <wp:extent cx="1487170" cy="1621790"/>
                  <wp:effectExtent l="0" t="0" r="17780" b="165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170" cy="162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1、试验时座垫不允许凸起。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2、试验时或试验后，锁止装置不允许解锁。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3、座椅骨架的永久变形≤3mm。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4、座椅骨架不允许出现脱落、裂纹、破损或开焊。</w:t>
            </w:r>
          </w:p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  <w:kern w:val="2"/>
                <w:szCs w:val="21"/>
              </w:rPr>
              <w:t>5、座椅调节装置工作正常且不允许出现裂纹、破损或开焊。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89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-61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5"/>
              <w:gridCol w:w="1718"/>
              <w:gridCol w:w="1064"/>
              <w:gridCol w:w="1105"/>
              <w:gridCol w:w="1050"/>
              <w:gridCol w:w="1281"/>
              <w:gridCol w:w="982"/>
              <w:gridCol w:w="99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7" w:hRule="atLeast"/>
              </w:trPr>
              <w:tc>
                <w:tcPr>
                  <w:tcW w:w="1145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18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试验时座垫</w:t>
                  </w:r>
                  <w:r>
                    <w:rPr>
                      <w:rFonts w:hint="eastAsia"/>
                      <w:szCs w:val="21"/>
                      <w:lang w:eastAsia="zh-CN"/>
                    </w:rPr>
                    <w:t>是否出现</w:t>
                  </w:r>
                  <w:r>
                    <w:rPr>
                      <w:rFonts w:hint="eastAsia"/>
                      <w:szCs w:val="21"/>
                    </w:rPr>
                    <w:t>凸起</w:t>
                  </w:r>
                </w:p>
              </w:tc>
              <w:tc>
                <w:tcPr>
                  <w:tcW w:w="1105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试验时或试验后，锁止装置</w:t>
                  </w:r>
                  <w:r>
                    <w:rPr>
                      <w:rFonts w:hint="eastAsia"/>
                      <w:szCs w:val="21"/>
                      <w:lang w:eastAsia="zh-CN"/>
                    </w:rPr>
                    <w:t>有无</w:t>
                  </w:r>
                  <w:r>
                    <w:rPr>
                      <w:rFonts w:hint="eastAsia"/>
                      <w:szCs w:val="21"/>
                    </w:rPr>
                    <w:t>解锁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座椅骨架的永久变形</w:t>
                  </w:r>
                </w:p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mm</w:t>
                  </w:r>
                </w:p>
              </w:tc>
              <w:tc>
                <w:tcPr>
                  <w:tcW w:w="1281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座椅骨架</w:t>
                  </w:r>
                  <w:r>
                    <w:rPr>
                      <w:rFonts w:hint="eastAsia"/>
                      <w:szCs w:val="21"/>
                      <w:lang w:eastAsia="zh-CN"/>
                    </w:rPr>
                    <w:t>是否</w:t>
                  </w:r>
                  <w:r>
                    <w:rPr>
                      <w:rFonts w:hint="eastAsia"/>
                      <w:szCs w:val="21"/>
                    </w:rPr>
                    <w:t>出现脱落、裂纹、破损或开焊</w:t>
                  </w:r>
                </w:p>
              </w:tc>
              <w:tc>
                <w:tcPr>
                  <w:tcW w:w="982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szCs w:val="21"/>
                    </w:rPr>
                    <w:t>座椅调节装置</w:t>
                  </w:r>
                  <w:r>
                    <w:rPr>
                      <w:rFonts w:hint="eastAsia"/>
                      <w:szCs w:val="21"/>
                      <w:lang w:eastAsia="zh-CN"/>
                    </w:rPr>
                    <w:t>是否</w:t>
                  </w:r>
                  <w:r>
                    <w:rPr>
                      <w:rFonts w:hint="eastAsia"/>
                      <w:szCs w:val="21"/>
                    </w:rPr>
                    <w:t>工作正常</w:t>
                  </w:r>
                </w:p>
              </w:tc>
              <w:tc>
                <w:tcPr>
                  <w:tcW w:w="997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是否</w:t>
                  </w:r>
                  <w:r>
                    <w:rPr>
                      <w:rFonts w:hint="eastAsia"/>
                      <w:szCs w:val="21"/>
                    </w:rPr>
                    <w:t>出现裂纹、破损或开焊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6" w:hRule="atLeast"/>
              </w:trPr>
              <w:tc>
                <w:tcPr>
                  <w:tcW w:w="1145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718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073-001-202405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105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无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281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982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997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4" name="图片 24" descr="C:/Users/Administrator/Desktop/J6PDV试验/GR20240520SQS073-0174-J6P驾驶员座椅总成-座垫的向下强度/IMG_20240725_135015.jpgIMG_20240725_135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J6PDV试验/GR20240520SQS073-0174-J6P驾驶员座椅总成-座垫的向下强度/IMG_20240725_135015.jpgIMG_20240725_135015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3" descr="C:/Users/Administrator/Desktop/J6PDV试验/GR20240520SQS073-0174-J6P驾驶员座椅总成-座垫的向下强度/IMG_20240729_113306.jpgIMG_20240729_113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C:/Users/Administrator/Desktop/J6PDV试验/GR20240520SQS073-0174-J6P驾驶员座椅总成-座垫的向下强度/IMG_20240729_113306.jpgIMG_20240729_113306"/>
                          <pic:cNvPicPr/>
                        </pic:nvPicPr>
                        <pic:blipFill>
                          <a:blip r:embed="rId14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J6PDV试验/GR20240520SQS073-0174-J6P驾驶员座椅总成-座垫的向下强度/IMG_20240729_113315.jpgIMG_20240729_113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J6PDV试验/GR20240520SQS073-0174-J6P驾驶员座椅总成-座垫的向下强度/IMG_20240729_113315.jpgIMG_20240729_113315"/>
                          <pic:cNvPicPr/>
                        </pic:nvPicPr>
                        <pic:blipFill>
                          <a:blip r:embed="rId15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：GR20240520SQS073-017</w:t>
    </w:r>
    <w:r>
      <w:rPr>
        <w:rFonts w:hint="eastAsia" w:ascii="宋体" w:hAnsi="宋体" w:eastAsia="宋体"/>
        <w:sz w:val="21"/>
        <w:szCs w:val="21"/>
        <w:lang w:val="en-US" w:eastAsia="zh-CN"/>
      </w:rPr>
      <w:t>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8597531"/>
    <w:rsid w:val="0B301291"/>
    <w:rsid w:val="0B953860"/>
    <w:rsid w:val="0C272694"/>
    <w:rsid w:val="0C632FA1"/>
    <w:rsid w:val="0DC65651"/>
    <w:rsid w:val="0E21421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B1F22E6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D9D4EDA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4692F9B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941E5C"/>
    <w:rsid w:val="3FBB77DF"/>
    <w:rsid w:val="41760AA5"/>
    <w:rsid w:val="42402E61"/>
    <w:rsid w:val="43855306"/>
    <w:rsid w:val="444F046F"/>
    <w:rsid w:val="445264DF"/>
    <w:rsid w:val="44817E8C"/>
    <w:rsid w:val="46EB1AF6"/>
    <w:rsid w:val="47A17D82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5154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4D140C0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2516841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944</Words>
  <Characters>1105</Characters>
  <Lines>11</Lines>
  <Paragraphs>3</Paragraphs>
  <TotalTime>0</TotalTime>
  <ScaleCrop>false</ScaleCrop>
  <LinksUpToDate>false</LinksUpToDate>
  <CharactersWithSpaces>1176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2024-07-31T06:23:22Z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