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F95AE" w14:textId="77777777" w:rsidR="00D27EF9" w:rsidRDefault="00D27EF9"/>
    <w:p w14:paraId="6A3E0761" w14:textId="77777777" w:rsidR="00D27EF9" w:rsidRDefault="00D27EF9"/>
    <w:p w14:paraId="68AE05E7" w14:textId="77777777" w:rsidR="00D27EF9" w:rsidRDefault="00D27EF9"/>
    <w:p w14:paraId="77255DCF" w14:textId="77777777" w:rsidR="00D27EF9" w:rsidRDefault="00D27EF9"/>
    <w:p w14:paraId="6F8CC7CE" w14:textId="77777777"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6DA228D" w14:textId="77777777"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796C204F" w14:textId="77777777" w:rsidR="00D27EF9" w:rsidRDefault="00D27EF9"/>
    <w:p w14:paraId="44207388" w14:textId="77777777" w:rsidR="00D27EF9" w:rsidRDefault="00D27EF9"/>
    <w:p w14:paraId="2BFCF390" w14:textId="77777777" w:rsidR="00D27EF9" w:rsidRDefault="00D27EF9"/>
    <w:p w14:paraId="221895E9" w14:textId="77777777" w:rsidR="00D27EF9" w:rsidRDefault="00D27EF9"/>
    <w:p w14:paraId="243BC0C5" w14:textId="77777777" w:rsidR="00D27EF9" w:rsidRDefault="00D27EF9"/>
    <w:p w14:paraId="235F1717" w14:textId="77777777" w:rsidR="00D27EF9" w:rsidRDefault="00D27EF9"/>
    <w:p w14:paraId="120598D0" w14:textId="77777777"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AB7654">
        <w:rPr>
          <w:rFonts w:ascii="宋体" w:eastAsia="宋体" w:hAnsi="宋体" w:hint="eastAsia"/>
          <w:b/>
          <w:sz w:val="32"/>
          <w:szCs w:val="32"/>
        </w:rPr>
        <w:t>减震系统</w:t>
      </w:r>
      <w:r w:rsidR="00566512">
        <w:rPr>
          <w:rFonts w:ascii="宋体" w:eastAsia="宋体" w:hAnsi="宋体" w:hint="eastAsia"/>
          <w:b/>
          <w:sz w:val="32"/>
          <w:szCs w:val="32"/>
        </w:rPr>
        <w:t>干摩擦</w:t>
      </w:r>
    </w:p>
    <w:p w14:paraId="7BC413AA" w14:textId="77777777" w:rsidR="00D27EF9" w:rsidRDefault="00D27EF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 w14:paraId="6EEF2EA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335220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E268B8" w14:textId="77777777" w:rsidR="00D27EF9" w:rsidRDefault="004824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BE065" wp14:editId="33BC7FF9">
                  <wp:extent cx="778510" cy="457200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D8458A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F0B226" w14:textId="77777777" w:rsidR="00D27EF9" w:rsidRDefault="0048245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 w14:paraId="4D81CC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DE78A3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C704AB" w14:textId="77777777" w:rsidR="00D27EF9" w:rsidRDefault="001310A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48245D" w:rsidRPr="00054BBF">
                  <w:rPr>
                    <w:noProof/>
                  </w:rPr>
                  <w:drawing>
                    <wp:inline distT="0" distB="0" distL="0" distR="0" wp14:anchorId="618641E8" wp14:editId="769B41F0">
                      <wp:extent cx="624840" cy="557797"/>
                      <wp:effectExtent l="0" t="0" r="3810" b="0"/>
                      <wp:docPr id="11" name="图片 11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0AECD7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2CA9FA" w14:textId="77777777" w:rsidR="00D27EF9" w:rsidRDefault="0048245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26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 w14:paraId="219B297B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955E84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57AFBE" w14:textId="77777777" w:rsidR="00D27EF9" w:rsidRDefault="001310A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48245D" w:rsidRPr="00054BBF">
                  <w:rPr>
                    <w:noProof/>
                  </w:rPr>
                  <w:drawing>
                    <wp:inline distT="0" distB="0" distL="0" distR="0" wp14:anchorId="3D3D7A2A" wp14:editId="7A847F56">
                      <wp:extent cx="624840" cy="557797"/>
                      <wp:effectExtent l="0" t="0" r="3810" b="0"/>
                      <wp:docPr id="12" name="图片 12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FDD1EF" w14:textId="77777777" w:rsidR="00D27EF9" w:rsidRDefault="004824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815FD87" wp14:editId="0EAC047B">
                  <wp:simplePos x="0" y="0"/>
                  <wp:positionH relativeFrom="column">
                    <wp:posOffset>-356120</wp:posOffset>
                  </wp:positionH>
                  <wp:positionV relativeFrom="paragraph">
                    <wp:posOffset>230159</wp:posOffset>
                  </wp:positionV>
                  <wp:extent cx="1198419" cy="1203487"/>
                  <wp:effectExtent l="0" t="0" r="1905" b="0"/>
                  <wp:wrapNone/>
                  <wp:docPr id="13" name="图片 13" descr="C:\Program Files\feiq\AutoRecv Files\祁翔(FC4DD43E40CB)\实验室人名\微信图片_2021061717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feiq\AutoRecv Files\祁翔(FC4DD43E40CB)\实验室人名\微信图片_2021061717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419" cy="120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6B835B" w14:textId="77777777" w:rsidR="00D27EF9" w:rsidRDefault="0048245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26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58930B0E" w14:textId="77777777" w:rsidR="00D27EF9" w:rsidRDefault="00D27EF9"/>
    <w:p w14:paraId="1C1BFAD8" w14:textId="77777777" w:rsidR="00D27EF9" w:rsidRDefault="00D27EF9"/>
    <w:p w14:paraId="7872F360" w14:textId="77777777" w:rsidR="00D27EF9" w:rsidRDefault="00D27EF9"/>
    <w:p w14:paraId="6CEFB1F1" w14:textId="77777777"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28A655C" w14:textId="77777777" w:rsidR="00D27EF9" w:rsidRDefault="00D27EF9">
      <w:pPr>
        <w:rPr>
          <w:b/>
        </w:rPr>
      </w:pPr>
    </w:p>
    <w:p w14:paraId="525F492C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14:paraId="2C86F327" w14:textId="77777777"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502AF4A9" w14:textId="77777777" w:rsidR="00D27EF9" w:rsidRDefault="00D27EF9">
      <w:pPr>
        <w:spacing w:line="360" w:lineRule="auto"/>
        <w:ind w:firstLineChars="400" w:firstLine="1280"/>
        <w:rPr>
          <w:sz w:val="32"/>
        </w:rPr>
      </w:pPr>
    </w:p>
    <w:p w14:paraId="1AF8DAE7" w14:textId="77777777" w:rsidR="00D27EF9" w:rsidRDefault="00D27EF9">
      <w:pPr>
        <w:spacing w:line="360" w:lineRule="auto"/>
        <w:ind w:firstLineChars="400" w:firstLine="1280"/>
        <w:rPr>
          <w:sz w:val="32"/>
        </w:rPr>
      </w:pPr>
    </w:p>
    <w:p w14:paraId="57F28BC9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EE97CE2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2E689BEE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7E32CB47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DAD707B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01C10B1C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65D3DE5A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C0610D9" w14:textId="77777777" w:rsidR="00D27EF9" w:rsidRDefault="00D27EF9">
      <w:pPr>
        <w:spacing w:line="360" w:lineRule="auto"/>
        <w:rPr>
          <w:sz w:val="32"/>
        </w:rPr>
      </w:pPr>
    </w:p>
    <w:p w14:paraId="5FC0F965" w14:textId="77777777" w:rsidR="00D27EF9" w:rsidRDefault="00D27EF9">
      <w:pPr>
        <w:spacing w:line="360" w:lineRule="auto"/>
        <w:rPr>
          <w:sz w:val="32"/>
        </w:rPr>
      </w:pPr>
    </w:p>
    <w:p w14:paraId="092C8A1C" w14:textId="77777777" w:rsidR="00D27EF9" w:rsidRDefault="00D27EF9">
      <w:pPr>
        <w:spacing w:line="360" w:lineRule="auto"/>
        <w:rPr>
          <w:sz w:val="32"/>
        </w:rPr>
      </w:pPr>
    </w:p>
    <w:p w14:paraId="0CBB15AA" w14:textId="77777777" w:rsidR="00D27EF9" w:rsidRDefault="00D27EF9">
      <w:pPr>
        <w:spacing w:line="360" w:lineRule="auto"/>
        <w:rPr>
          <w:sz w:val="32"/>
        </w:rPr>
      </w:pPr>
    </w:p>
    <w:p w14:paraId="003AC4CC" w14:textId="77777777" w:rsidR="00D27EF9" w:rsidRDefault="00D27EF9">
      <w:pPr>
        <w:spacing w:line="360" w:lineRule="auto"/>
        <w:rPr>
          <w:sz w:val="32"/>
        </w:rPr>
      </w:pPr>
    </w:p>
    <w:p w14:paraId="699C75C3" w14:textId="77777777" w:rsidR="00D27EF9" w:rsidRDefault="00D27EF9">
      <w:pPr>
        <w:spacing w:line="360" w:lineRule="auto"/>
        <w:rPr>
          <w:sz w:val="32"/>
        </w:rPr>
      </w:pPr>
    </w:p>
    <w:p w14:paraId="325EA7C3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7456B79B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DCEB85C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3E836F6C" w14:textId="77777777" w:rsidR="00D27EF9" w:rsidRDefault="00D27EF9">
      <w:pPr>
        <w:rPr>
          <w:b/>
        </w:rPr>
      </w:pPr>
    </w:p>
    <w:p w14:paraId="53565F72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14:paraId="11D3C942" w14:textId="77777777" w:rsidTr="008516B1">
        <w:trPr>
          <w:trHeight w:hRule="exact" w:val="436"/>
        </w:trPr>
        <w:tc>
          <w:tcPr>
            <w:tcW w:w="1951" w:type="dxa"/>
            <w:vAlign w:val="center"/>
          </w:tcPr>
          <w:p w14:paraId="339870C1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7A2A7BDE" w14:textId="77777777" w:rsidR="00386318" w:rsidRPr="008C6F44" w:rsidRDefault="001C3B80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4ADEF918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706FAE3" w14:textId="77777777" w:rsidR="00386318" w:rsidRPr="001C3B80" w:rsidRDefault="001C3B80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J6P</w:t>
            </w:r>
          </w:p>
        </w:tc>
      </w:tr>
      <w:tr w:rsidR="00386318" w14:paraId="23D87D10" w14:textId="77777777" w:rsidTr="008516B1">
        <w:trPr>
          <w:trHeight w:hRule="exact" w:val="428"/>
        </w:trPr>
        <w:tc>
          <w:tcPr>
            <w:tcW w:w="1951" w:type="dxa"/>
            <w:vAlign w:val="center"/>
          </w:tcPr>
          <w:p w14:paraId="04DCA6F2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FFD4DB6" w14:textId="77777777" w:rsidR="00386318" w:rsidRDefault="001C3B80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539AF0A5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A0EC640" w14:textId="77777777" w:rsidR="00386318" w:rsidRDefault="001C3B80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14:paraId="118F231E" w14:textId="77777777" w:rsidTr="008516B1">
        <w:trPr>
          <w:trHeight w:hRule="exact" w:val="548"/>
        </w:trPr>
        <w:tc>
          <w:tcPr>
            <w:tcW w:w="1951" w:type="dxa"/>
            <w:vAlign w:val="center"/>
          </w:tcPr>
          <w:p w14:paraId="4342935F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1C8511" w14:textId="77777777" w:rsidR="004D6CF8" w:rsidRDefault="001C3B80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sdtContent>
          </w:sdt>
        </w:tc>
        <w:tc>
          <w:tcPr>
            <w:tcW w:w="2056" w:type="dxa"/>
            <w:vAlign w:val="center"/>
          </w:tcPr>
          <w:p w14:paraId="1D29CA0D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7390559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 w14:paraId="0B51EB84" w14:textId="77777777" w:rsidTr="008516B1">
        <w:trPr>
          <w:trHeight w:hRule="exact" w:val="700"/>
        </w:trPr>
        <w:tc>
          <w:tcPr>
            <w:tcW w:w="1951" w:type="dxa"/>
            <w:vAlign w:val="center"/>
          </w:tcPr>
          <w:p w14:paraId="3B42EC12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116754E5" w14:textId="77777777" w:rsidR="004D6CF8" w:rsidRDefault="001C3B80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44308D50" w14:textId="77777777" w:rsidR="004D6CF8" w:rsidRDefault="004D6CF8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C3B80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15AA11C7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3878BF5C" w14:textId="77777777" w:rsidR="004D6CF8" w:rsidRDefault="001310A7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6CB4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4D6CF8" w14:paraId="5B118789" w14:textId="77777777" w:rsidTr="008516B1">
        <w:trPr>
          <w:trHeight w:hRule="exact" w:val="711"/>
        </w:trPr>
        <w:tc>
          <w:tcPr>
            <w:tcW w:w="1951" w:type="dxa"/>
            <w:vAlign w:val="center"/>
          </w:tcPr>
          <w:p w14:paraId="60C4D82E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AA64382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5778DA85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526409BD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62D6874D" w14:textId="77777777" w:rsidR="004D6CF8" w:rsidRDefault="00566512" w:rsidP="008516B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2024年7月24日</w:t>
                </w:r>
              </w:p>
            </w:sdtContent>
          </w:sdt>
        </w:tc>
      </w:tr>
      <w:tr w:rsidR="00D27EF9" w14:paraId="11E64894" w14:textId="77777777" w:rsidTr="008516B1">
        <w:trPr>
          <w:trHeight w:val="792"/>
        </w:trPr>
        <w:tc>
          <w:tcPr>
            <w:tcW w:w="1951" w:type="dxa"/>
            <w:vAlign w:val="center"/>
          </w:tcPr>
          <w:p w14:paraId="4A89888E" w14:textId="77777777" w:rsidR="00D27EF9" w:rsidRDefault="004F4CA6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9489E1C" w14:textId="77777777" w:rsidR="00D27EF9" w:rsidRDefault="00566512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减震系统干摩擦</w:t>
            </w:r>
          </w:p>
        </w:tc>
      </w:tr>
      <w:tr w:rsidR="00D27EF9" w14:paraId="355F8D88" w14:textId="77777777" w:rsidTr="008516B1">
        <w:trPr>
          <w:trHeight w:val="704"/>
        </w:trPr>
        <w:tc>
          <w:tcPr>
            <w:tcW w:w="1951" w:type="dxa"/>
            <w:vAlign w:val="center"/>
          </w:tcPr>
          <w:p w14:paraId="4A7B1647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F128AB1" w14:textId="77777777" w:rsidR="00D27EF9" w:rsidRDefault="00B20E2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A08 CDB-21</w:t>
            </w:r>
          </w:p>
        </w:tc>
      </w:tr>
      <w:tr w:rsidR="00D27EF9" w14:paraId="55F8EF03" w14:textId="77777777" w:rsidTr="008516B1">
        <w:trPr>
          <w:trHeight w:val="722"/>
        </w:trPr>
        <w:tc>
          <w:tcPr>
            <w:tcW w:w="1951" w:type="dxa"/>
            <w:vAlign w:val="center"/>
          </w:tcPr>
          <w:p w14:paraId="2DC55D2B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14:paraId="07940E65" w14:textId="77777777" w:rsidR="00D27EF9" w:rsidRDefault="00721EA4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sdtContent>
          </w:sdt>
        </w:tc>
      </w:tr>
      <w:tr w:rsidR="00D27EF9" w14:paraId="25505826" w14:textId="77777777" w:rsidTr="008516B1">
        <w:trPr>
          <w:trHeight w:val="3701"/>
        </w:trPr>
        <w:tc>
          <w:tcPr>
            <w:tcW w:w="1951" w:type="dxa"/>
            <w:vAlign w:val="center"/>
          </w:tcPr>
          <w:p w14:paraId="49F63A61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62A717C" w14:textId="77777777" w:rsidR="00D27EF9" w:rsidRDefault="00386318" w:rsidP="008516B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B20E2B">
              <w:rPr>
                <w:rFonts w:ascii="宋体" w:eastAsia="宋体" w:hAnsi="宋体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B96CB4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B96CB4">
              <w:rPr>
                <w:rFonts w:ascii="宋体" w:eastAsia="宋体" w:hAnsi="宋体"/>
              </w:rPr>
              <w:t>1</w:t>
            </w:r>
            <w:r w:rsidR="008516B1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A3B28">
              <w:rPr>
                <w:rFonts w:ascii="宋体" w:hAnsi="宋体"/>
                <w:kern w:val="0"/>
                <w:szCs w:val="20"/>
              </w:rPr>
              <w:t>A08 CDB-21</w:t>
            </w:r>
            <w:r>
              <w:rPr>
                <w:rFonts w:ascii="宋体" w:eastAsia="宋体" w:hAnsi="宋体" w:hint="eastAsia"/>
              </w:rPr>
              <w:t>进行</w:t>
            </w:r>
            <w:r w:rsidR="000439A7">
              <w:rPr>
                <w:rFonts w:ascii="宋体" w:eastAsia="宋体" w:hAnsi="宋体" w:hint="eastAsia"/>
                <w:bCs/>
              </w:rPr>
              <w:t>减震系统干摩擦</w:t>
            </w:r>
            <w:r w:rsidR="00DE6C79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，其结果</w:t>
            </w:r>
            <w:r w:rsidR="00DE6C79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 w14:paraId="0C708E51" w14:textId="77777777" w:rsidTr="008516B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65262D4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1A61B41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516B1" w14:paraId="749B8FA7" w14:textId="77777777" w:rsidTr="008516B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14:paraId="55107D16" w14:textId="77777777" w:rsidR="008516B1" w:rsidRDefault="008516B1" w:rsidP="008516B1">
            <w:pPr>
              <w:rPr>
                <w:b/>
              </w:rPr>
            </w:pPr>
          </w:p>
        </w:tc>
      </w:tr>
    </w:tbl>
    <w:p w14:paraId="0EE2F1A2" w14:textId="77777777" w:rsidR="00D27EF9" w:rsidRDefault="00D27EF9">
      <w:pPr>
        <w:rPr>
          <w:b/>
        </w:rPr>
      </w:pPr>
    </w:p>
    <w:p w14:paraId="335C7FFC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14:paraId="7EA6BFDC" w14:textId="77777777"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 w14:paraId="344203FC" w14:textId="77777777">
        <w:trPr>
          <w:trHeight w:val="385"/>
        </w:trPr>
        <w:tc>
          <w:tcPr>
            <w:tcW w:w="2235" w:type="dxa"/>
          </w:tcPr>
          <w:p w14:paraId="5E1B488A" w14:textId="77777777"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57BACC72" w14:textId="77777777" w:rsidR="00D27EF9" w:rsidRDefault="001310A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2110">
                  <w:rPr>
                    <w:rFonts w:eastAsia="宋体" w:cs="Arial" w:hint="eastAsia"/>
                    <w:color w:val="000000"/>
                  </w:rPr>
                  <w:t>2024</w:t>
                </w:r>
                <w:r w:rsidR="00612110">
                  <w:rPr>
                    <w:rFonts w:eastAsia="宋体" w:cs="Arial" w:hint="eastAsia"/>
                    <w:color w:val="000000"/>
                  </w:rPr>
                  <w:t>年</w:t>
                </w:r>
                <w:r w:rsidR="00612110">
                  <w:rPr>
                    <w:rFonts w:eastAsia="宋体" w:cs="Arial" w:hint="eastAsia"/>
                    <w:color w:val="000000"/>
                  </w:rPr>
                  <w:t>7</w:t>
                </w:r>
                <w:r w:rsidR="00612110">
                  <w:rPr>
                    <w:rFonts w:eastAsia="宋体" w:cs="Arial" w:hint="eastAsia"/>
                    <w:color w:val="000000"/>
                  </w:rPr>
                  <w:t>月</w:t>
                </w:r>
                <w:r w:rsidR="00612110">
                  <w:rPr>
                    <w:rFonts w:eastAsia="宋体" w:cs="Arial" w:hint="eastAsia"/>
                    <w:color w:val="000000"/>
                  </w:rPr>
                  <w:t>24</w:t>
                </w:r>
                <w:r w:rsidR="006121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2110">
                  <w:rPr>
                    <w:rFonts w:eastAsia="宋体" w:cs="Arial" w:hint="eastAsia"/>
                    <w:color w:val="000000"/>
                  </w:rPr>
                  <w:t>2024</w:t>
                </w:r>
                <w:r w:rsidR="00612110">
                  <w:rPr>
                    <w:rFonts w:eastAsia="宋体" w:cs="Arial" w:hint="eastAsia"/>
                    <w:color w:val="000000"/>
                  </w:rPr>
                  <w:t>年</w:t>
                </w:r>
                <w:r w:rsidR="00612110">
                  <w:rPr>
                    <w:rFonts w:eastAsia="宋体" w:cs="Arial" w:hint="eastAsia"/>
                    <w:color w:val="000000"/>
                  </w:rPr>
                  <w:t>7</w:t>
                </w:r>
                <w:r w:rsidR="00612110">
                  <w:rPr>
                    <w:rFonts w:eastAsia="宋体" w:cs="Arial" w:hint="eastAsia"/>
                    <w:color w:val="000000"/>
                  </w:rPr>
                  <w:t>月</w:t>
                </w:r>
                <w:r w:rsidR="00612110">
                  <w:rPr>
                    <w:rFonts w:eastAsia="宋体" w:cs="Arial" w:hint="eastAsia"/>
                    <w:color w:val="000000"/>
                  </w:rPr>
                  <w:t>24</w:t>
                </w:r>
                <w:r w:rsidR="006121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 w14:paraId="06EAD835" w14:textId="77777777">
        <w:trPr>
          <w:trHeight w:val="323"/>
        </w:trPr>
        <w:tc>
          <w:tcPr>
            <w:tcW w:w="2235" w:type="dxa"/>
          </w:tcPr>
          <w:p w14:paraId="639FBAD4" w14:textId="77777777"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1CF4085" w14:textId="77777777"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 w14:paraId="74C53F0B" w14:textId="77777777">
        <w:trPr>
          <w:trHeight w:val="225"/>
        </w:trPr>
        <w:tc>
          <w:tcPr>
            <w:tcW w:w="2235" w:type="dxa"/>
          </w:tcPr>
          <w:p w14:paraId="7A750AF9" w14:textId="77777777"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7732D93F" w14:textId="77777777" w:rsidR="00D27EF9" w:rsidRDefault="00B96CB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27EF9" w14:paraId="4E0268C0" w14:textId="77777777">
        <w:trPr>
          <w:trHeight w:val="329"/>
        </w:trPr>
        <w:tc>
          <w:tcPr>
            <w:tcW w:w="2235" w:type="dxa"/>
          </w:tcPr>
          <w:p w14:paraId="4E107E42" w14:textId="77777777"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69C88E27" w14:textId="77777777" w:rsidR="00D27EF9" w:rsidRDefault="004F4CA6" w:rsidP="0061211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12110">
              <w:rPr>
                <w:rFonts w:eastAsia="宋体" w:cs="Arial"/>
                <w:color w:val="000000"/>
              </w:rPr>
              <w:t>28.8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12110">
              <w:rPr>
                <w:rFonts w:eastAsia="宋体" w:cs="Arial"/>
                <w:color w:val="000000"/>
              </w:rPr>
              <w:t>78.2</w:t>
            </w:r>
            <w:r w:rsidR="000439A7">
              <w:rPr>
                <w:rFonts w:eastAsia="宋体" w:cs="Arial"/>
                <w:color w:val="000000"/>
              </w:rPr>
              <w:t>%</w:t>
            </w:r>
          </w:p>
        </w:tc>
      </w:tr>
    </w:tbl>
    <w:p w14:paraId="4D796DE2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686"/>
        <w:gridCol w:w="1867"/>
        <w:gridCol w:w="1054"/>
        <w:gridCol w:w="1948"/>
      </w:tblGrid>
      <w:tr w:rsidR="00D27EF9" w14:paraId="61C6B968" w14:textId="77777777">
        <w:tc>
          <w:tcPr>
            <w:tcW w:w="665" w:type="dxa"/>
            <w:vAlign w:val="center"/>
          </w:tcPr>
          <w:p w14:paraId="467952AA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14:paraId="37651C40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14:paraId="3CF98A95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14:paraId="4C464CF8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14:paraId="4003B3F0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14:paraId="691AE2F7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48" w:type="dxa"/>
            <w:vAlign w:val="center"/>
          </w:tcPr>
          <w:p w14:paraId="47820355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27EF9" w14:paraId="14254D9B" w14:textId="77777777">
        <w:tc>
          <w:tcPr>
            <w:tcW w:w="665" w:type="dxa"/>
            <w:vAlign w:val="center"/>
          </w:tcPr>
          <w:p w14:paraId="1FC3A958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14:paraId="3044514A" w14:textId="77777777" w:rsidR="00D27EF9" w:rsidRDefault="000439A7">
            <w:pPr>
              <w:jc w:val="center"/>
              <w:rPr>
                <w:rFonts w:ascii="宋体" w:eastAsia="宋体" w:hAnsi="宋体"/>
              </w:rPr>
            </w:pPr>
            <w:r w:rsidRPr="000439A7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1161" w:type="dxa"/>
            <w:vAlign w:val="center"/>
          </w:tcPr>
          <w:p w14:paraId="47EF3FD3" w14:textId="77777777" w:rsidR="00D27EF9" w:rsidRDefault="000439A7">
            <w:pPr>
              <w:jc w:val="center"/>
              <w:rPr>
                <w:rFonts w:ascii="宋体" w:eastAsia="宋体" w:hAnsi="宋体" w:cs="宋体"/>
              </w:rPr>
            </w:pPr>
            <w:r w:rsidRPr="000439A7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686" w:type="dxa"/>
            <w:vAlign w:val="center"/>
          </w:tcPr>
          <w:p w14:paraId="4070677B" w14:textId="77777777" w:rsidR="00D27EF9" w:rsidRDefault="000439A7">
            <w:pPr>
              <w:jc w:val="center"/>
              <w:rPr>
                <w:rFonts w:ascii="宋体" w:eastAsia="宋体" w:hAnsi="宋体" w:cs="宋体"/>
              </w:rPr>
            </w:pPr>
            <w:r w:rsidRPr="000439A7">
              <w:rPr>
                <w:rFonts w:ascii="宋体" w:hAnsi="宋体"/>
                <w:kern w:val="0"/>
                <w:szCs w:val="20"/>
              </w:rPr>
              <w:t>WDW-100</w:t>
            </w:r>
          </w:p>
        </w:tc>
        <w:tc>
          <w:tcPr>
            <w:tcW w:w="1867" w:type="dxa"/>
            <w:vAlign w:val="center"/>
          </w:tcPr>
          <w:p w14:paraId="333EADC1" w14:textId="77777777" w:rsidR="00D27EF9" w:rsidRDefault="000439A7">
            <w:pPr>
              <w:jc w:val="center"/>
              <w:rPr>
                <w:rFonts w:ascii="宋体" w:eastAsia="宋体" w:hAnsi="宋体"/>
              </w:rPr>
            </w:pPr>
            <w:r w:rsidRPr="000439A7">
              <w:rPr>
                <w:rFonts w:ascii="宋体" w:eastAsia="宋体" w:hAnsi="宋体" w:hint="eastAsia"/>
              </w:rPr>
              <w:t>吉林省汇成检测技术有限公司</w:t>
            </w:r>
          </w:p>
        </w:tc>
        <w:tc>
          <w:tcPr>
            <w:tcW w:w="1054" w:type="dxa"/>
            <w:vAlign w:val="center"/>
          </w:tcPr>
          <w:p w14:paraId="069C9750" w14:textId="77777777" w:rsidR="00D27EF9" w:rsidRDefault="000439A7">
            <w:pPr>
              <w:jc w:val="center"/>
              <w:rPr>
                <w:rFonts w:ascii="宋体" w:eastAsia="宋体" w:hAnsi="宋体"/>
              </w:rPr>
            </w:pPr>
            <w:r w:rsidRPr="000439A7">
              <w:rPr>
                <w:rFonts w:ascii="宋体" w:eastAsia="宋体" w:hAnsi="宋体" w:hint="eastAsia"/>
              </w:rPr>
              <w:t>±</w:t>
            </w:r>
            <w:r w:rsidRPr="000439A7">
              <w:rPr>
                <w:rFonts w:ascii="宋体" w:eastAsia="宋体" w:hAnsi="宋体"/>
              </w:rPr>
              <w:t>1%</w:t>
            </w:r>
          </w:p>
        </w:tc>
        <w:tc>
          <w:tcPr>
            <w:tcW w:w="1948" w:type="dxa"/>
            <w:vAlign w:val="center"/>
          </w:tcPr>
          <w:p w14:paraId="40659581" w14:textId="77777777" w:rsidR="00D27EF9" w:rsidRDefault="000439A7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2024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年11月12日</w:t>
            </w:r>
          </w:p>
        </w:tc>
      </w:tr>
    </w:tbl>
    <w:p w14:paraId="761F01AE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262FA484" w14:textId="77777777">
        <w:tc>
          <w:tcPr>
            <w:tcW w:w="10564" w:type="dxa"/>
          </w:tcPr>
          <w:p w14:paraId="1E907044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 w14:paraId="6C177548" w14:textId="77777777">
        <w:trPr>
          <w:trHeight w:val="634"/>
        </w:trPr>
        <w:tc>
          <w:tcPr>
            <w:tcW w:w="10564" w:type="dxa"/>
            <w:vAlign w:val="center"/>
          </w:tcPr>
          <w:p w14:paraId="0CC71E31" w14:textId="77777777" w:rsidR="00D27EF9" w:rsidRPr="000439A7" w:rsidRDefault="000439A7" w:rsidP="00104A80">
            <w:pPr>
              <w:pStyle w:val="aa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kern w:val="0"/>
                <w:szCs w:val="20"/>
              </w:rPr>
            </w:pPr>
            <w:r w:rsidRPr="000439A7">
              <w:rPr>
                <w:rFonts w:ascii="宋体" w:hAnsi="宋体" w:cs="宋体"/>
                <w:kern w:val="0"/>
                <w:szCs w:val="20"/>
              </w:rPr>
              <w:t>在底座模块上进行试验，必要时可去</w:t>
            </w:r>
            <w:r w:rsidRPr="000439A7">
              <w:rPr>
                <w:rFonts w:ascii="宋体" w:hAnsi="宋体" w:cs="宋体" w:hint="eastAsia"/>
                <w:kern w:val="0"/>
                <w:szCs w:val="20"/>
              </w:rPr>
              <w:t>除装车</w:t>
            </w:r>
            <w:r w:rsidRPr="000439A7">
              <w:rPr>
                <w:rFonts w:ascii="宋体" w:hAnsi="宋体" w:cs="宋体"/>
                <w:kern w:val="0"/>
                <w:szCs w:val="20"/>
              </w:rPr>
              <w:t>底支架，为</w:t>
            </w:r>
            <w:r w:rsidRPr="000439A7">
              <w:rPr>
                <w:rFonts w:ascii="宋体" w:hAnsi="宋体" w:cs="宋体" w:hint="eastAsia"/>
                <w:kern w:val="0"/>
                <w:szCs w:val="20"/>
              </w:rPr>
              <w:t>模拟</w:t>
            </w:r>
            <w:r w:rsidRPr="000439A7">
              <w:rPr>
                <w:rFonts w:ascii="宋体" w:hAnsi="宋体" w:cs="宋体"/>
                <w:kern w:val="0"/>
                <w:szCs w:val="20"/>
              </w:rPr>
              <w:t>真实状态，将等同靠背和</w:t>
            </w:r>
            <w:proofErr w:type="gramStart"/>
            <w:r w:rsidRPr="000439A7">
              <w:rPr>
                <w:rFonts w:ascii="宋体" w:hAnsi="宋体" w:cs="宋体"/>
                <w:kern w:val="0"/>
                <w:szCs w:val="20"/>
              </w:rPr>
              <w:t>座垫</w:t>
            </w:r>
            <w:proofErr w:type="gramEnd"/>
            <w:r w:rsidRPr="000439A7">
              <w:rPr>
                <w:rFonts w:ascii="宋体" w:hAnsi="宋体" w:cs="宋体" w:hint="eastAsia"/>
                <w:kern w:val="0"/>
                <w:szCs w:val="20"/>
              </w:rPr>
              <w:t>重量</w:t>
            </w:r>
            <w:r w:rsidRPr="000439A7">
              <w:rPr>
                <w:rFonts w:ascii="宋体" w:hAnsi="宋体" w:cs="宋体"/>
                <w:kern w:val="0"/>
                <w:szCs w:val="20"/>
              </w:rPr>
              <w:t>的负载固定在</w:t>
            </w:r>
            <w:proofErr w:type="gramStart"/>
            <w:r w:rsidRPr="000439A7">
              <w:rPr>
                <w:rFonts w:ascii="宋体" w:hAnsi="宋体" w:cs="宋体"/>
                <w:kern w:val="0"/>
                <w:szCs w:val="20"/>
              </w:rPr>
              <w:t>座垫</w:t>
            </w:r>
            <w:proofErr w:type="gramEnd"/>
            <w:r w:rsidRPr="000439A7">
              <w:rPr>
                <w:rFonts w:ascii="宋体" w:hAnsi="宋体" w:cs="宋体"/>
                <w:kern w:val="0"/>
                <w:szCs w:val="20"/>
              </w:rPr>
              <w:t>上；</w:t>
            </w:r>
          </w:p>
          <w:p w14:paraId="4DDE0728" w14:textId="77777777" w:rsidR="000439A7" w:rsidRDefault="000439A7" w:rsidP="00104A80">
            <w:pPr>
              <w:pStyle w:val="aa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负载质量</w:t>
            </w:r>
            <w:r>
              <w:rPr>
                <w:rFonts w:ascii="宋体" w:hAnsi="宋体" w:cs="宋体"/>
                <w:kern w:val="0"/>
                <w:szCs w:val="20"/>
              </w:rPr>
              <w:t>与传递率</w:t>
            </w:r>
            <w:r>
              <w:rPr>
                <w:rFonts w:ascii="宋体" w:hAnsi="宋体" w:cs="宋体" w:hint="eastAsia"/>
                <w:kern w:val="0"/>
                <w:szCs w:val="20"/>
              </w:rPr>
              <w:t>试验</w:t>
            </w:r>
            <w:r>
              <w:rPr>
                <w:rFonts w:ascii="宋体" w:hAnsi="宋体" w:cs="宋体"/>
                <w:kern w:val="0"/>
                <w:szCs w:val="20"/>
              </w:rPr>
              <w:t>的负载相同；</w:t>
            </w:r>
          </w:p>
          <w:p w14:paraId="59C55CB3" w14:textId="77777777" w:rsidR="000439A7" w:rsidRDefault="000439A7" w:rsidP="00104A80">
            <w:pPr>
              <w:pStyle w:val="aa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对于不同</w:t>
            </w:r>
            <w:r>
              <w:rPr>
                <w:rFonts w:ascii="宋体" w:hAnsi="宋体" w:cs="宋体"/>
                <w:kern w:val="0"/>
                <w:szCs w:val="20"/>
              </w:rPr>
              <w:t>的</w:t>
            </w:r>
            <w:r>
              <w:rPr>
                <w:rFonts w:ascii="宋体" w:hAnsi="宋体" w:cs="宋体" w:hint="eastAsia"/>
                <w:kern w:val="0"/>
                <w:szCs w:val="20"/>
              </w:rPr>
              <w:t>负载</w:t>
            </w:r>
            <w:r>
              <w:rPr>
                <w:rFonts w:ascii="宋体" w:hAnsi="宋体" w:cs="宋体"/>
                <w:kern w:val="0"/>
                <w:szCs w:val="20"/>
              </w:rPr>
              <w:t>调整相应的空气</w:t>
            </w:r>
            <w:r>
              <w:rPr>
                <w:rFonts w:ascii="宋体" w:hAnsi="宋体" w:cs="宋体" w:hint="eastAsia"/>
                <w:kern w:val="0"/>
                <w:szCs w:val="20"/>
              </w:rPr>
              <w:t>弹簧气</w:t>
            </w:r>
            <w:r w:rsidR="00C63E45">
              <w:rPr>
                <w:rFonts w:ascii="宋体" w:hAnsi="宋体" w:cs="宋体" w:hint="eastAsia"/>
                <w:kern w:val="0"/>
                <w:szCs w:val="20"/>
              </w:rPr>
              <w:t>压</w:t>
            </w:r>
            <w:r w:rsidR="00C63E45">
              <w:rPr>
                <w:rFonts w:ascii="宋体" w:hAnsi="宋体" w:cs="宋体"/>
                <w:kern w:val="0"/>
                <w:szCs w:val="20"/>
              </w:rPr>
              <w:t>值，</w:t>
            </w:r>
            <w:r w:rsidR="00C63E45">
              <w:rPr>
                <w:rFonts w:ascii="宋体" w:hAnsi="宋体" w:cs="宋体" w:hint="eastAsia"/>
                <w:kern w:val="0"/>
                <w:szCs w:val="20"/>
              </w:rPr>
              <w:t>完成后</w:t>
            </w:r>
            <w:r w:rsidR="00C63E45">
              <w:rPr>
                <w:rFonts w:ascii="宋体" w:hAnsi="宋体" w:cs="宋体"/>
                <w:kern w:val="0"/>
                <w:szCs w:val="20"/>
              </w:rPr>
              <w:t>关闭空气弹簧的进气管；</w:t>
            </w:r>
          </w:p>
          <w:p w14:paraId="038230B3" w14:textId="77777777" w:rsidR="00C63E45" w:rsidRDefault="00C63E45" w:rsidP="00104A80">
            <w:pPr>
              <w:pStyle w:val="aa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释放</w:t>
            </w:r>
            <w:r>
              <w:rPr>
                <w:rFonts w:ascii="宋体" w:hAnsi="宋体" w:cs="宋体"/>
                <w:kern w:val="0"/>
                <w:szCs w:val="20"/>
              </w:rPr>
              <w:t>负载</w:t>
            </w:r>
            <w:r>
              <w:rPr>
                <w:rFonts w:ascii="宋体" w:hAnsi="宋体" w:cs="宋体" w:hint="eastAsia"/>
                <w:kern w:val="0"/>
                <w:szCs w:val="20"/>
              </w:rPr>
              <w:t>，</w:t>
            </w:r>
            <w:r>
              <w:rPr>
                <w:rFonts w:ascii="宋体" w:hAnsi="宋体" w:cs="宋体"/>
                <w:kern w:val="0"/>
                <w:szCs w:val="20"/>
              </w:rPr>
              <w:t>使悬架</w:t>
            </w:r>
            <w:r>
              <w:rPr>
                <w:rFonts w:ascii="宋体" w:hAnsi="宋体" w:cs="宋体" w:hint="eastAsia"/>
                <w:kern w:val="0"/>
                <w:szCs w:val="20"/>
              </w:rPr>
              <w:t>完全</w:t>
            </w:r>
            <w:r>
              <w:rPr>
                <w:rFonts w:ascii="宋体" w:hAnsi="宋体" w:cs="宋体"/>
                <w:kern w:val="0"/>
                <w:szCs w:val="20"/>
              </w:rPr>
              <w:t>伸展；</w:t>
            </w:r>
          </w:p>
          <w:p w14:paraId="3492E532" w14:textId="77777777" w:rsidR="00C63E45" w:rsidRDefault="00C63E45" w:rsidP="00104A80">
            <w:pPr>
              <w:pStyle w:val="aa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当</w:t>
            </w:r>
            <w:r>
              <w:rPr>
                <w:rFonts w:ascii="宋体" w:hAnsi="宋体" w:cs="宋体"/>
                <w:kern w:val="0"/>
                <w:szCs w:val="20"/>
              </w:rPr>
              <w:t>悬架</w:t>
            </w:r>
            <w:r w:rsidR="009D6609">
              <w:rPr>
                <w:rFonts w:ascii="宋体" w:hAnsi="宋体" w:cs="宋体" w:hint="eastAsia"/>
                <w:kern w:val="0"/>
                <w:szCs w:val="20"/>
              </w:rPr>
              <w:t>系统</w:t>
            </w:r>
            <w:r w:rsidR="009D6609">
              <w:rPr>
                <w:rFonts w:ascii="宋体" w:hAnsi="宋体" w:cs="宋体"/>
                <w:kern w:val="0"/>
                <w:szCs w:val="20"/>
              </w:rPr>
              <w:t>延伸</w:t>
            </w:r>
            <w:r w:rsidR="009D6609">
              <w:rPr>
                <w:rFonts w:ascii="宋体" w:hAnsi="宋体" w:cs="宋体" w:hint="eastAsia"/>
                <w:kern w:val="0"/>
                <w:szCs w:val="20"/>
              </w:rPr>
              <w:t>至</w:t>
            </w:r>
            <w:r w:rsidR="009D6609">
              <w:rPr>
                <w:rFonts w:ascii="宋体" w:hAnsi="宋体" w:cs="宋体"/>
                <w:kern w:val="0"/>
                <w:szCs w:val="20"/>
              </w:rPr>
              <w:t>最上位置后</w:t>
            </w:r>
            <w:r w:rsidR="009D6609">
              <w:rPr>
                <w:rFonts w:ascii="宋体" w:hAnsi="宋体" w:cs="宋体" w:hint="eastAsia"/>
                <w:kern w:val="0"/>
                <w:szCs w:val="20"/>
              </w:rPr>
              <w:t>，</w:t>
            </w:r>
            <w:r w:rsidR="009D6609">
              <w:rPr>
                <w:rFonts w:ascii="宋体" w:hAnsi="宋体" w:cs="宋体"/>
                <w:kern w:val="0"/>
                <w:szCs w:val="20"/>
              </w:rPr>
              <w:t>开始</w:t>
            </w:r>
            <w:r w:rsidR="009D6609">
              <w:rPr>
                <w:rFonts w:ascii="宋体" w:hAnsi="宋体" w:cs="宋体" w:hint="eastAsia"/>
                <w:kern w:val="0"/>
                <w:szCs w:val="20"/>
              </w:rPr>
              <w:t>进行测试</w:t>
            </w:r>
            <w:r w:rsidR="009D6609">
              <w:rPr>
                <w:rFonts w:ascii="宋体" w:hAnsi="宋体" w:cs="宋体"/>
                <w:kern w:val="0"/>
                <w:szCs w:val="20"/>
              </w:rPr>
              <w:t>；</w:t>
            </w:r>
          </w:p>
          <w:p w14:paraId="026F826A" w14:textId="77777777" w:rsidR="00104A80" w:rsidRPr="00104A80" w:rsidRDefault="00104A80" w:rsidP="00104A80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/>
                <w:sz w:val="22"/>
              </w:rPr>
              <w:t>a</w:t>
            </w:r>
            <w:r>
              <w:rPr>
                <w:rFonts w:ascii="Calibri" w:hAnsi="宋体"/>
                <w:sz w:val="22"/>
              </w:rPr>
              <w:t>）</w:t>
            </w:r>
            <w:r w:rsidRPr="00104A80">
              <w:rPr>
                <w:rFonts w:ascii="Calibri" w:hAnsi="宋体"/>
                <w:sz w:val="22"/>
              </w:rPr>
              <w:t>以</w:t>
            </w:r>
            <w:r w:rsidRPr="00104A80">
              <w:rPr>
                <w:rFonts w:ascii="Calibri" w:hAnsi="宋体" w:hint="eastAsia"/>
                <w:sz w:val="22"/>
              </w:rPr>
              <w:t>50</w:t>
            </w:r>
            <w:r w:rsidRPr="00104A80">
              <w:rPr>
                <w:rFonts w:ascii="Calibri" w:hAnsi="宋体" w:hint="eastAsia"/>
                <w:sz w:val="22"/>
              </w:rPr>
              <w:t>±</w:t>
            </w:r>
            <w:r w:rsidRPr="00104A80">
              <w:rPr>
                <w:rFonts w:ascii="Calibri" w:hAnsi="宋体" w:hint="eastAsia"/>
                <w:sz w:val="22"/>
              </w:rPr>
              <w:t>20mm</w:t>
            </w:r>
            <w:r w:rsidRPr="00104A80">
              <w:rPr>
                <w:rFonts w:ascii="Calibri" w:hAnsi="宋体"/>
                <w:sz w:val="22"/>
              </w:rPr>
              <w:t>/</w:t>
            </w:r>
            <w:r w:rsidRPr="00104A80">
              <w:rPr>
                <w:rFonts w:ascii="Calibri" w:hAnsi="宋体" w:hint="eastAsia"/>
                <w:sz w:val="22"/>
              </w:rPr>
              <w:t>min</w:t>
            </w:r>
            <w:r w:rsidRPr="00104A80">
              <w:rPr>
                <w:rFonts w:ascii="Calibri" w:hAnsi="宋体"/>
                <w:sz w:val="22"/>
              </w:rPr>
              <w:t>的速度向下</w:t>
            </w:r>
            <w:r w:rsidRPr="00104A80">
              <w:rPr>
                <w:rFonts w:ascii="Calibri" w:hAnsi="宋体" w:hint="eastAsia"/>
                <w:sz w:val="22"/>
              </w:rPr>
              <w:t>推</w:t>
            </w:r>
            <w:r w:rsidRPr="00104A80">
              <w:rPr>
                <w:rFonts w:ascii="Calibri" w:hAnsi="宋体"/>
                <w:sz w:val="22"/>
              </w:rPr>
              <w:t>动悬架</w:t>
            </w:r>
            <w:r w:rsidRPr="00104A80">
              <w:rPr>
                <w:rFonts w:ascii="Calibri" w:hAnsi="宋体" w:hint="eastAsia"/>
                <w:sz w:val="22"/>
              </w:rPr>
              <w:t>系统</w:t>
            </w:r>
            <w:r w:rsidRPr="00104A80">
              <w:rPr>
                <w:rFonts w:ascii="Calibri" w:hAnsi="宋体"/>
                <w:sz w:val="22"/>
              </w:rPr>
              <w:t>，直到达到</w:t>
            </w:r>
            <w:r w:rsidRPr="00104A80">
              <w:rPr>
                <w:rFonts w:ascii="Calibri" w:hAnsi="宋体" w:hint="eastAsia"/>
                <w:sz w:val="22"/>
              </w:rPr>
              <w:t>2000N</w:t>
            </w:r>
            <w:r w:rsidRPr="00104A80">
              <w:rPr>
                <w:rFonts w:ascii="Calibri" w:hAnsi="宋体" w:hint="eastAsia"/>
                <w:sz w:val="22"/>
              </w:rPr>
              <w:t>的</w:t>
            </w:r>
            <w:r w:rsidRPr="00104A80">
              <w:rPr>
                <w:rFonts w:ascii="Calibri" w:hAnsi="宋体"/>
                <w:sz w:val="22"/>
              </w:rPr>
              <w:t>力</w:t>
            </w:r>
          </w:p>
          <w:p w14:paraId="0AEAC86B" w14:textId="77777777" w:rsidR="00104A80" w:rsidRPr="00104A80" w:rsidRDefault="00104A80" w:rsidP="00104A80">
            <w:pPr>
              <w:tabs>
                <w:tab w:val="left" w:pos="312"/>
              </w:tabs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Calibri" w:hAnsi="宋体" w:hint="eastAsia"/>
                <w:sz w:val="22"/>
              </w:rPr>
              <w:t>b</w:t>
            </w:r>
            <w:r>
              <w:rPr>
                <w:rFonts w:ascii="Calibri" w:hAnsi="宋体"/>
                <w:sz w:val="22"/>
              </w:rPr>
              <w:t>）</w:t>
            </w:r>
            <w:r w:rsidRPr="00104A80">
              <w:rPr>
                <w:rFonts w:ascii="Calibri" w:hAnsi="宋体" w:hint="eastAsia"/>
                <w:sz w:val="22"/>
              </w:rPr>
              <w:t>让悬架</w:t>
            </w:r>
            <w:r w:rsidRPr="00104A80">
              <w:rPr>
                <w:rFonts w:ascii="Calibri" w:hAnsi="宋体"/>
                <w:sz w:val="22"/>
              </w:rPr>
              <w:t>系统</w:t>
            </w:r>
            <w:r w:rsidRPr="00104A80">
              <w:rPr>
                <w:rFonts w:ascii="Calibri" w:hAnsi="宋体" w:hint="eastAsia"/>
                <w:sz w:val="22"/>
              </w:rPr>
              <w:t>以</w:t>
            </w:r>
            <w:r w:rsidRPr="00104A80">
              <w:rPr>
                <w:rFonts w:ascii="Calibri" w:hAnsi="宋体" w:hint="eastAsia"/>
                <w:sz w:val="22"/>
              </w:rPr>
              <w:t>50</w:t>
            </w:r>
            <w:r w:rsidRPr="00104A80">
              <w:rPr>
                <w:rFonts w:ascii="Calibri" w:hAnsi="宋体" w:hint="eastAsia"/>
                <w:sz w:val="22"/>
              </w:rPr>
              <w:t>±</w:t>
            </w:r>
            <w:r w:rsidRPr="00104A80">
              <w:rPr>
                <w:rFonts w:ascii="Calibri" w:hAnsi="宋体" w:hint="eastAsia"/>
                <w:sz w:val="22"/>
              </w:rPr>
              <w:t>20</w:t>
            </w:r>
            <w:r w:rsidRPr="00104A80">
              <w:rPr>
                <w:rFonts w:ascii="Calibri" w:hAnsi="宋体"/>
                <w:sz w:val="22"/>
              </w:rPr>
              <w:t>mm/min</w:t>
            </w:r>
            <w:r w:rsidRPr="00104A80">
              <w:rPr>
                <w:rFonts w:ascii="Calibri" w:hAnsi="宋体" w:hint="eastAsia"/>
                <w:sz w:val="22"/>
              </w:rPr>
              <w:t>的</w:t>
            </w:r>
            <w:r w:rsidRPr="00104A80">
              <w:rPr>
                <w:rFonts w:ascii="Calibri" w:hAnsi="宋体"/>
                <w:sz w:val="22"/>
              </w:rPr>
              <w:t>速度向上自由移动，</w:t>
            </w:r>
            <w:r w:rsidRPr="00104A80">
              <w:rPr>
                <w:rFonts w:ascii="Calibri" w:hAnsi="宋体" w:hint="eastAsia"/>
                <w:sz w:val="22"/>
              </w:rPr>
              <w:t>直到</w:t>
            </w:r>
            <w:r w:rsidRPr="00104A80">
              <w:rPr>
                <w:rFonts w:ascii="Calibri" w:hAnsi="宋体"/>
                <w:sz w:val="22"/>
              </w:rPr>
              <w:t>达到上部位置</w:t>
            </w:r>
          </w:p>
        </w:tc>
      </w:tr>
      <w:tr w:rsidR="00D27EF9" w14:paraId="724AA366" w14:textId="77777777">
        <w:trPr>
          <w:trHeight w:val="409"/>
        </w:trPr>
        <w:tc>
          <w:tcPr>
            <w:tcW w:w="10564" w:type="dxa"/>
          </w:tcPr>
          <w:p w14:paraId="5AFB35C5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 w14:paraId="3183D2D8" w14:textId="77777777" w:rsidTr="008716D4">
        <w:trPr>
          <w:trHeight w:val="1522"/>
        </w:trPr>
        <w:tc>
          <w:tcPr>
            <w:tcW w:w="10564" w:type="dxa"/>
            <w:vAlign w:val="center"/>
          </w:tcPr>
          <w:p w14:paraId="346B8248" w14:textId="77777777" w:rsidR="00104A80" w:rsidRPr="004C6F28" w:rsidRDefault="00104A80" w:rsidP="004C6F28">
            <w:pPr>
              <w:rPr>
                <w:rFonts w:ascii="Calibri" w:hAnsi="宋体"/>
                <w:sz w:val="22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808"/>
            </w:tblGrid>
            <w:tr w:rsidR="00104A80" w14:paraId="5C799625" w14:textId="77777777" w:rsidTr="00136707">
              <w:trPr>
                <w:trHeight w:val="386"/>
              </w:trPr>
              <w:tc>
                <w:tcPr>
                  <w:tcW w:w="1808" w:type="dxa"/>
                </w:tcPr>
                <w:p w14:paraId="1B71D24F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干摩擦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力</w:t>
                  </w:r>
                </w:p>
              </w:tc>
              <w:tc>
                <w:tcPr>
                  <w:tcW w:w="1808" w:type="dxa"/>
                </w:tcPr>
                <w:p w14:paraId="789DE57B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评价等级</w:t>
                  </w:r>
                </w:p>
              </w:tc>
            </w:tr>
            <w:tr w:rsidR="00104A80" w14:paraId="57156290" w14:textId="77777777" w:rsidTr="00136707">
              <w:trPr>
                <w:trHeight w:val="402"/>
              </w:trPr>
              <w:tc>
                <w:tcPr>
                  <w:tcW w:w="1808" w:type="dxa"/>
                </w:tcPr>
                <w:p w14:paraId="3F81EA06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≤100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N</w:t>
                  </w:r>
                </w:p>
              </w:tc>
              <w:tc>
                <w:tcPr>
                  <w:tcW w:w="1808" w:type="dxa"/>
                </w:tcPr>
                <w:p w14:paraId="75FBC730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优秀</w:t>
                  </w:r>
                </w:p>
              </w:tc>
            </w:tr>
            <w:tr w:rsidR="00104A80" w14:paraId="30AE2E22" w14:textId="77777777" w:rsidTr="00136707">
              <w:trPr>
                <w:trHeight w:val="386"/>
              </w:trPr>
              <w:tc>
                <w:tcPr>
                  <w:tcW w:w="1808" w:type="dxa"/>
                </w:tcPr>
                <w:p w14:paraId="6A731E54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N-200N</w:t>
                  </w:r>
                </w:p>
              </w:tc>
              <w:tc>
                <w:tcPr>
                  <w:tcW w:w="1808" w:type="dxa"/>
                </w:tcPr>
                <w:p w14:paraId="5D5F6B8F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良好</w:t>
                  </w:r>
                </w:p>
              </w:tc>
            </w:tr>
            <w:tr w:rsidR="00104A80" w14:paraId="0B96816C" w14:textId="77777777" w:rsidTr="00136707">
              <w:trPr>
                <w:trHeight w:val="402"/>
              </w:trPr>
              <w:tc>
                <w:tcPr>
                  <w:tcW w:w="1808" w:type="dxa"/>
                </w:tcPr>
                <w:p w14:paraId="252C9862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＞200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N</w:t>
                  </w:r>
                </w:p>
              </w:tc>
              <w:tc>
                <w:tcPr>
                  <w:tcW w:w="1808" w:type="dxa"/>
                </w:tcPr>
                <w:p w14:paraId="3ADEACC3" w14:textId="77777777" w:rsidR="00104A80" w:rsidRDefault="00104A80" w:rsidP="00104A80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较差</w:t>
                  </w:r>
                </w:p>
              </w:tc>
            </w:tr>
          </w:tbl>
          <w:p w14:paraId="27EFB1C6" w14:textId="77777777" w:rsidR="00D27EF9" w:rsidRPr="009D6609" w:rsidRDefault="009D6609" w:rsidP="00104A80">
            <w:pPr>
              <w:pStyle w:val="aa"/>
              <w:ind w:left="360" w:firstLineChars="0" w:firstLine="0"/>
              <w:rPr>
                <w:rFonts w:ascii="Calibri" w:hAnsi="宋体"/>
                <w:sz w:val="22"/>
              </w:rPr>
            </w:pPr>
            <w:r w:rsidRPr="009D6609">
              <w:rPr>
                <w:rFonts w:ascii="Calibri" w:hAnsi="宋体" w:hint="eastAsia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93C811C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421591A7" w14:textId="77777777">
        <w:tc>
          <w:tcPr>
            <w:tcW w:w="10564" w:type="dxa"/>
          </w:tcPr>
          <w:p w14:paraId="1131E472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 w14:paraId="127B044B" w14:textId="77777777">
        <w:tc>
          <w:tcPr>
            <w:tcW w:w="10564" w:type="dxa"/>
          </w:tcPr>
          <w:p w14:paraId="50817BE6" w14:textId="77777777"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14606DA4" w14:textId="77777777" w:rsidR="00D41071" w:rsidRDefault="00D41071">
      <w:pPr>
        <w:ind w:right="-102"/>
        <w:rPr>
          <w:rFonts w:ascii="宋体" w:hAnsi="宋体"/>
          <w:b/>
        </w:rPr>
      </w:pPr>
    </w:p>
    <w:p w14:paraId="525AEF7D" w14:textId="77777777" w:rsidR="00D41071" w:rsidRDefault="00D41071">
      <w:pPr>
        <w:widowControl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</w:p>
    <w:p w14:paraId="05A2701F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6BF115A4" w14:textId="77777777">
        <w:tc>
          <w:tcPr>
            <w:tcW w:w="10564" w:type="dxa"/>
          </w:tcPr>
          <w:p w14:paraId="43B40358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14:paraId="08F3E0F1" w14:textId="77777777">
        <w:trPr>
          <w:trHeight w:val="2405"/>
        </w:trPr>
        <w:tc>
          <w:tcPr>
            <w:tcW w:w="10564" w:type="dxa"/>
          </w:tcPr>
          <w:tbl>
            <w:tblPr>
              <w:tblStyle w:val="a8"/>
              <w:tblW w:w="10338" w:type="dxa"/>
              <w:tblLook w:val="04A0" w:firstRow="1" w:lastRow="0" w:firstColumn="1" w:lastColumn="0" w:noHBand="0" w:noVBand="1"/>
            </w:tblPr>
            <w:tblGrid>
              <w:gridCol w:w="1207"/>
              <w:gridCol w:w="1584"/>
              <w:gridCol w:w="890"/>
              <w:gridCol w:w="957"/>
              <w:gridCol w:w="5700"/>
            </w:tblGrid>
            <w:tr w:rsidR="00B96CB4" w14:paraId="041F6CD2" w14:textId="77777777" w:rsidTr="00B96CB4">
              <w:trPr>
                <w:trHeight w:val="1042"/>
              </w:trPr>
              <w:tc>
                <w:tcPr>
                  <w:tcW w:w="1207" w:type="dxa"/>
                  <w:vAlign w:val="center"/>
                </w:tcPr>
                <w:p w14:paraId="1AD82A25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71D580C4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890" w:type="dxa"/>
                  <w:vAlign w:val="center"/>
                </w:tcPr>
                <w:p w14:paraId="26B9C94E" w14:textId="77777777" w:rsidR="00B96CB4" w:rsidRDefault="00B96CB4" w:rsidP="00B96CB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最大干摩擦力值（N）</w:t>
                  </w:r>
                </w:p>
              </w:tc>
              <w:tc>
                <w:tcPr>
                  <w:tcW w:w="957" w:type="dxa"/>
                  <w:vAlign w:val="center"/>
                </w:tcPr>
                <w:p w14:paraId="406C709B" w14:textId="77777777" w:rsidR="00B96CB4" w:rsidRDefault="00B96CB4" w:rsidP="005B787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评价等级</w:t>
                  </w:r>
                  <w:bookmarkStart w:id="0" w:name="_GoBack"/>
                  <w:bookmarkEnd w:id="0"/>
                </w:p>
              </w:tc>
              <w:tc>
                <w:tcPr>
                  <w:tcW w:w="5700" w:type="dxa"/>
                  <w:vAlign w:val="center"/>
                </w:tcPr>
                <w:p w14:paraId="1B28B7C9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干摩擦力（表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</w:tr>
            <w:tr w:rsidR="00B96CB4" w14:paraId="70B58A35" w14:textId="77777777" w:rsidTr="00B96CB4">
              <w:trPr>
                <w:trHeight w:val="1087"/>
              </w:trPr>
              <w:tc>
                <w:tcPr>
                  <w:tcW w:w="1207" w:type="dxa"/>
                  <w:vAlign w:val="center"/>
                </w:tcPr>
                <w:p w14:paraId="449E5CC0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</w:t>
                  </w:r>
                  <w:r>
                    <w:rPr>
                      <w:rFonts w:ascii="宋体" w:hAnsi="宋体"/>
                    </w:rPr>
                    <w:t>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0A590EE4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073</w:t>
                  </w:r>
                  <w:r>
                    <w:rPr>
                      <w:rFonts w:ascii="宋体" w:hAnsi="宋体"/>
                    </w:rPr>
                    <w:t>-004-202405</w:t>
                  </w:r>
                </w:p>
              </w:tc>
              <w:tc>
                <w:tcPr>
                  <w:tcW w:w="890" w:type="dxa"/>
                  <w:vAlign w:val="center"/>
                </w:tcPr>
                <w:p w14:paraId="159CEBD7" w14:textId="77777777" w:rsidR="00B96CB4" w:rsidRDefault="00B96CB4" w:rsidP="00B96CB4">
                  <w:pPr>
                    <w:ind w:right="-102"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1</w:t>
                  </w:r>
                  <w:r>
                    <w:rPr>
                      <w:noProof/>
                    </w:rPr>
                    <w:t>34</w:t>
                  </w:r>
                </w:p>
              </w:tc>
              <w:tc>
                <w:tcPr>
                  <w:tcW w:w="957" w:type="dxa"/>
                  <w:vAlign w:val="center"/>
                </w:tcPr>
                <w:p w14:paraId="4010549F" w14:textId="77777777" w:rsidR="00B96CB4" w:rsidRDefault="00B96CB4" w:rsidP="005B7875">
                  <w:pPr>
                    <w:ind w:right="-102"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良好</w:t>
                  </w:r>
                </w:p>
              </w:tc>
              <w:tc>
                <w:tcPr>
                  <w:tcW w:w="5700" w:type="dxa"/>
                  <w:vAlign w:val="center"/>
                </w:tcPr>
                <w:p w14:paraId="4D8B3678" w14:textId="77777777" w:rsidR="00B96CB4" w:rsidRDefault="00B96CB4" w:rsidP="003C001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72F4FF" wp14:editId="202DC184">
                        <wp:extent cx="2895851" cy="2286198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851" cy="228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8413AD" w14:textId="77777777" w:rsidR="008D7DA3" w:rsidRDefault="008D7DA3" w:rsidP="008602F0">
            <w:pPr>
              <w:ind w:right="-102"/>
              <w:rPr>
                <w:rFonts w:ascii="宋体" w:hAnsi="宋体"/>
              </w:rPr>
            </w:pPr>
          </w:p>
        </w:tc>
      </w:tr>
    </w:tbl>
    <w:p w14:paraId="0F09323B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27EF9" w14:paraId="4132AC0E" w14:textId="77777777" w:rsidTr="008602F0">
        <w:trPr>
          <w:trHeight w:val="1802"/>
        </w:trPr>
        <w:tc>
          <w:tcPr>
            <w:tcW w:w="10564" w:type="dxa"/>
          </w:tcPr>
          <w:p w14:paraId="6ED8A925" w14:textId="77777777" w:rsidR="00CE157C" w:rsidRDefault="00CE157C" w:rsidP="00CE157C">
            <w:pPr>
              <w:ind w:right="-102"/>
              <w:jc w:val="center"/>
              <w:rPr>
                <w:rFonts w:ascii="宋体" w:hAnsi="宋体"/>
                <w:b/>
              </w:rPr>
            </w:pPr>
          </w:p>
          <w:p w14:paraId="08DDD4A0" w14:textId="77777777" w:rsidR="00CE157C" w:rsidRDefault="001B11D2" w:rsidP="005E23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96352EE" wp14:editId="72716A8C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235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1160E5" wp14:editId="29BED130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14:paraId="174C14E2" w14:textId="77777777" w:rsidTr="008602F0">
        <w:trPr>
          <w:trHeight w:val="269"/>
        </w:trPr>
        <w:tc>
          <w:tcPr>
            <w:tcW w:w="10564" w:type="dxa"/>
          </w:tcPr>
          <w:p w14:paraId="4FFF7C30" w14:textId="77777777"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 w14:paraId="56D4217F" w14:textId="77777777" w:rsidTr="008602F0">
        <w:trPr>
          <w:trHeight w:val="1648"/>
        </w:trPr>
        <w:tc>
          <w:tcPr>
            <w:tcW w:w="10564" w:type="dxa"/>
          </w:tcPr>
          <w:p w14:paraId="5CC9D49A" w14:textId="77777777" w:rsidR="00D27EF9" w:rsidRDefault="00D27EF9" w:rsidP="005E2351">
            <w:pPr>
              <w:ind w:right="-102"/>
              <w:rPr>
                <w:rFonts w:ascii="宋体" w:hAnsi="宋体"/>
              </w:rPr>
            </w:pPr>
          </w:p>
          <w:p w14:paraId="45EE021E" w14:textId="77777777" w:rsidR="009E18AA" w:rsidRDefault="001B11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6BE76C" wp14:editId="7E99CA8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14:paraId="1C5F48BB" w14:textId="77777777" w:rsidTr="008602F0">
        <w:trPr>
          <w:trHeight w:val="282"/>
        </w:trPr>
        <w:tc>
          <w:tcPr>
            <w:tcW w:w="10564" w:type="dxa"/>
          </w:tcPr>
          <w:p w14:paraId="2315F4DB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试验中</w:t>
            </w:r>
          </w:p>
        </w:tc>
      </w:tr>
      <w:tr w:rsidR="00D27EF9" w14:paraId="6D9B968B" w14:textId="77777777" w:rsidTr="008602F0">
        <w:trPr>
          <w:trHeight w:val="1662"/>
        </w:trPr>
        <w:tc>
          <w:tcPr>
            <w:tcW w:w="10564" w:type="dxa"/>
          </w:tcPr>
          <w:p w14:paraId="0E75F93D" w14:textId="77777777" w:rsidR="00D27EF9" w:rsidRDefault="00D27EF9">
            <w:pPr>
              <w:ind w:right="-102"/>
              <w:jc w:val="center"/>
              <w:rPr>
                <w:rFonts w:ascii="宋体" w:hAnsi="宋体"/>
              </w:rPr>
            </w:pPr>
          </w:p>
          <w:p w14:paraId="5EE761B0" w14:textId="77777777" w:rsidR="00CE157C" w:rsidRDefault="001B11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FCD638" wp14:editId="3AB30F5D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26147B8" wp14:editId="690904A8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27EF9" w14:paraId="51AE1BE9" w14:textId="77777777" w:rsidTr="008602F0">
        <w:tc>
          <w:tcPr>
            <w:tcW w:w="10564" w:type="dxa"/>
          </w:tcPr>
          <w:p w14:paraId="04EB4B22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F719B34" w14:textId="77777777"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65A77E" w15:done="0"/>
  <w15:commentEx w15:paraId="54D74BA3" w15:done="0"/>
  <w15:commentEx w15:paraId="627D95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2B8F2" w14:textId="77777777" w:rsidR="001310A7" w:rsidRDefault="001310A7">
      <w:r>
        <w:separator/>
      </w:r>
    </w:p>
  </w:endnote>
  <w:endnote w:type="continuationSeparator" w:id="0">
    <w:p w14:paraId="3EFFCB25" w14:textId="77777777" w:rsidR="001310A7" w:rsidRDefault="0013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9AA5" w14:textId="77777777"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7C213A4" wp14:editId="3B783BB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D3F02" w14:textId="77777777" w:rsidR="001310A7" w:rsidRDefault="001310A7">
      <w:r>
        <w:separator/>
      </w:r>
    </w:p>
  </w:footnote>
  <w:footnote w:type="continuationSeparator" w:id="0">
    <w:p w14:paraId="6ABB89AD" w14:textId="77777777" w:rsidR="001310A7" w:rsidRDefault="0013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E492" w14:textId="77777777"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9102C65" wp14:editId="1C83CFA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516B1" w:rsidRPr="008516B1">
      <w:rPr>
        <w:rFonts w:ascii="宋体" w:eastAsia="宋体" w:hAnsi="宋体"/>
        <w:sz w:val="21"/>
        <w:szCs w:val="21"/>
      </w:rPr>
      <w:t>GR20240520SQS073-01</w:t>
    </w:r>
    <w:r w:rsidR="00AB7654">
      <w:rPr>
        <w:rFonts w:ascii="宋体" w:eastAsia="宋体" w:hAnsi="宋体"/>
        <w:sz w:val="21"/>
        <w:szCs w:val="21"/>
      </w:rPr>
      <w:t>91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738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738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AB7486"/>
    <w:multiLevelType w:val="hybridMultilevel"/>
    <w:tmpl w:val="ABBCC0FE"/>
    <w:lvl w:ilvl="0" w:tplc="95DCC4A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83C80"/>
    <w:multiLevelType w:val="hybridMultilevel"/>
    <w:tmpl w:val="0458E73C"/>
    <w:lvl w:ilvl="0" w:tplc="02BA0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64BC"/>
    <w:rsid w:val="000439A7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4A80"/>
    <w:rsid w:val="001077F4"/>
    <w:rsid w:val="00113905"/>
    <w:rsid w:val="00115511"/>
    <w:rsid w:val="00115751"/>
    <w:rsid w:val="00121B08"/>
    <w:rsid w:val="001248B2"/>
    <w:rsid w:val="00125DC5"/>
    <w:rsid w:val="001306A6"/>
    <w:rsid w:val="001310A7"/>
    <w:rsid w:val="00132F25"/>
    <w:rsid w:val="00137587"/>
    <w:rsid w:val="0015466B"/>
    <w:rsid w:val="001571AB"/>
    <w:rsid w:val="00160EDA"/>
    <w:rsid w:val="00167997"/>
    <w:rsid w:val="00171FF3"/>
    <w:rsid w:val="00172696"/>
    <w:rsid w:val="0017511D"/>
    <w:rsid w:val="00187F96"/>
    <w:rsid w:val="001A18B2"/>
    <w:rsid w:val="001A2086"/>
    <w:rsid w:val="001A3A79"/>
    <w:rsid w:val="001B0305"/>
    <w:rsid w:val="001B11D2"/>
    <w:rsid w:val="001B16AE"/>
    <w:rsid w:val="001B3EBD"/>
    <w:rsid w:val="001B4E9C"/>
    <w:rsid w:val="001C3B80"/>
    <w:rsid w:val="001C6511"/>
    <w:rsid w:val="001D6C14"/>
    <w:rsid w:val="001F4205"/>
    <w:rsid w:val="002273C3"/>
    <w:rsid w:val="00230158"/>
    <w:rsid w:val="00235C75"/>
    <w:rsid w:val="00235E30"/>
    <w:rsid w:val="0024394B"/>
    <w:rsid w:val="002469A6"/>
    <w:rsid w:val="00251910"/>
    <w:rsid w:val="00263CEC"/>
    <w:rsid w:val="002823E6"/>
    <w:rsid w:val="0029044D"/>
    <w:rsid w:val="00291E93"/>
    <w:rsid w:val="002A07B8"/>
    <w:rsid w:val="002A48A7"/>
    <w:rsid w:val="002B1D2B"/>
    <w:rsid w:val="002B6340"/>
    <w:rsid w:val="002C505D"/>
    <w:rsid w:val="002C6633"/>
    <w:rsid w:val="002C709F"/>
    <w:rsid w:val="002C7F70"/>
    <w:rsid w:val="002D072B"/>
    <w:rsid w:val="002D11A0"/>
    <w:rsid w:val="002D4F36"/>
    <w:rsid w:val="002E414F"/>
    <w:rsid w:val="002F55C9"/>
    <w:rsid w:val="00301296"/>
    <w:rsid w:val="003053CB"/>
    <w:rsid w:val="00312DB7"/>
    <w:rsid w:val="00331B75"/>
    <w:rsid w:val="0033390F"/>
    <w:rsid w:val="003419F2"/>
    <w:rsid w:val="00345B54"/>
    <w:rsid w:val="0034610E"/>
    <w:rsid w:val="0038173A"/>
    <w:rsid w:val="00381A91"/>
    <w:rsid w:val="00385F54"/>
    <w:rsid w:val="00386318"/>
    <w:rsid w:val="003918D0"/>
    <w:rsid w:val="003A471E"/>
    <w:rsid w:val="003B38CE"/>
    <w:rsid w:val="003B41FB"/>
    <w:rsid w:val="003B55E2"/>
    <w:rsid w:val="003C001F"/>
    <w:rsid w:val="003C461A"/>
    <w:rsid w:val="003C4C73"/>
    <w:rsid w:val="003C5446"/>
    <w:rsid w:val="003D3014"/>
    <w:rsid w:val="003D7382"/>
    <w:rsid w:val="003F4A45"/>
    <w:rsid w:val="003F4D03"/>
    <w:rsid w:val="00410666"/>
    <w:rsid w:val="00410E90"/>
    <w:rsid w:val="00434A79"/>
    <w:rsid w:val="00451300"/>
    <w:rsid w:val="004548C2"/>
    <w:rsid w:val="00462A42"/>
    <w:rsid w:val="00470878"/>
    <w:rsid w:val="0047431C"/>
    <w:rsid w:val="004816D2"/>
    <w:rsid w:val="00481CB0"/>
    <w:rsid w:val="0048245D"/>
    <w:rsid w:val="004955C1"/>
    <w:rsid w:val="0049614A"/>
    <w:rsid w:val="004A3B28"/>
    <w:rsid w:val="004B53F4"/>
    <w:rsid w:val="004C245F"/>
    <w:rsid w:val="004C6F28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66512"/>
    <w:rsid w:val="005749FF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B7875"/>
    <w:rsid w:val="005C38D9"/>
    <w:rsid w:val="005D7F76"/>
    <w:rsid w:val="005E0422"/>
    <w:rsid w:val="005E2351"/>
    <w:rsid w:val="005E5102"/>
    <w:rsid w:val="005E526F"/>
    <w:rsid w:val="005F5433"/>
    <w:rsid w:val="00600238"/>
    <w:rsid w:val="00604041"/>
    <w:rsid w:val="00612110"/>
    <w:rsid w:val="00614F12"/>
    <w:rsid w:val="00623EAE"/>
    <w:rsid w:val="006241D3"/>
    <w:rsid w:val="0063051B"/>
    <w:rsid w:val="006319DC"/>
    <w:rsid w:val="00640FA4"/>
    <w:rsid w:val="00642595"/>
    <w:rsid w:val="0064311A"/>
    <w:rsid w:val="00643E2B"/>
    <w:rsid w:val="00644B89"/>
    <w:rsid w:val="00653060"/>
    <w:rsid w:val="006561C1"/>
    <w:rsid w:val="00666611"/>
    <w:rsid w:val="006668B1"/>
    <w:rsid w:val="00676BCC"/>
    <w:rsid w:val="00681D3C"/>
    <w:rsid w:val="00694885"/>
    <w:rsid w:val="006975DF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1EA4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80CCA"/>
    <w:rsid w:val="00790ACA"/>
    <w:rsid w:val="007A0E0B"/>
    <w:rsid w:val="007A461D"/>
    <w:rsid w:val="007A51B6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602F0"/>
    <w:rsid w:val="00862D6C"/>
    <w:rsid w:val="00865566"/>
    <w:rsid w:val="008716D4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609A"/>
    <w:rsid w:val="00957ACD"/>
    <w:rsid w:val="0096583C"/>
    <w:rsid w:val="009676E2"/>
    <w:rsid w:val="0098343E"/>
    <w:rsid w:val="00983EDF"/>
    <w:rsid w:val="009A336A"/>
    <w:rsid w:val="009D6609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4764E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B7654"/>
    <w:rsid w:val="00AC52BB"/>
    <w:rsid w:val="00AD0459"/>
    <w:rsid w:val="00B14235"/>
    <w:rsid w:val="00B16947"/>
    <w:rsid w:val="00B20E2B"/>
    <w:rsid w:val="00B20F3F"/>
    <w:rsid w:val="00B26B56"/>
    <w:rsid w:val="00B325C8"/>
    <w:rsid w:val="00B448CA"/>
    <w:rsid w:val="00B551D3"/>
    <w:rsid w:val="00B5754E"/>
    <w:rsid w:val="00B611AA"/>
    <w:rsid w:val="00B749BE"/>
    <w:rsid w:val="00B823CF"/>
    <w:rsid w:val="00B95476"/>
    <w:rsid w:val="00B96CB4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043A6"/>
    <w:rsid w:val="00C35867"/>
    <w:rsid w:val="00C42758"/>
    <w:rsid w:val="00C53913"/>
    <w:rsid w:val="00C54947"/>
    <w:rsid w:val="00C5566F"/>
    <w:rsid w:val="00C56E8A"/>
    <w:rsid w:val="00C63E45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C1315"/>
    <w:rsid w:val="00CD025C"/>
    <w:rsid w:val="00CD6E32"/>
    <w:rsid w:val="00CE157C"/>
    <w:rsid w:val="00CE5B95"/>
    <w:rsid w:val="00CF3D40"/>
    <w:rsid w:val="00D07795"/>
    <w:rsid w:val="00D218EE"/>
    <w:rsid w:val="00D21FFE"/>
    <w:rsid w:val="00D27EF9"/>
    <w:rsid w:val="00D30067"/>
    <w:rsid w:val="00D41071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B17"/>
    <w:rsid w:val="00F8503A"/>
    <w:rsid w:val="00F907B7"/>
    <w:rsid w:val="00F9271C"/>
    <w:rsid w:val="00F9789A"/>
    <w:rsid w:val="00FA292F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18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780CCA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780CCA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780CCA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80CCA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80CCA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780CCA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780CCA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780CCA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80CCA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80CCA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EBB4-3AE2-4052-AAC9-ADCCAD5B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6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2022-09-23T05:27:00Z</cp:lastPrinted>
  <dcterms:created xsi:type="dcterms:W3CDTF">2024-04-22T03:28:00Z</dcterms:created>
  <dcterms:modified xsi:type="dcterms:W3CDTF">2024-08-09T03:30:00Z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