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930" w:firstLineChars="3300"/>
        <w:outlineLvl w:val="0"/>
        <w:rPr>
          <w:u w:val="single"/>
        </w:rPr>
      </w:pPr>
      <w:r>
        <w:rPr>
          <w:rFonts w:eastAsia="黑体"/>
          <w:bCs/>
        </w:rPr>
        <w:t>JLXP-4-ZL--22</w:t>
      </w:r>
    </w:p>
    <w:p>
      <w:pPr>
        <w:rPr>
          <w:rFonts w:ascii="宋体" w:cs="宋体"/>
          <w:kern w:val="0"/>
          <w:sz w:val="24"/>
        </w:rPr>
      </w:pPr>
    </w:p>
    <w:p>
      <w:pPr>
        <w:rPr>
          <w:rFonts w:ascii="宋体" w:cs="宋体"/>
          <w:kern w:val="0"/>
          <w:sz w:val="24"/>
        </w:rPr>
      </w:pPr>
    </w:p>
    <w:p>
      <w:pPr>
        <w:ind w:firstLine="3360" w:firstLineChars="1400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drawing>
          <wp:inline distT="0" distB="0" distL="114300" distR="114300">
            <wp:extent cx="962025" cy="9334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cs="宋体"/>
          <w:kern w:val="0"/>
          <w:sz w:val="24"/>
        </w:rPr>
      </w:pPr>
    </w:p>
    <w:p>
      <w:pPr>
        <w:rPr>
          <w:rFonts w:ascii="宋体" w:cs="宋体"/>
          <w:kern w:val="0"/>
          <w:sz w:val="24"/>
        </w:rPr>
      </w:pPr>
    </w:p>
    <w:p>
      <w:pPr>
        <w:jc w:val="center"/>
        <w:rPr>
          <w:rFonts w:hint="eastAsia" w:ascii="宋体" w:cs="宋体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宋体" w:cs="宋体"/>
          <w:b/>
          <w:bCs/>
          <w:kern w:val="0"/>
          <w:sz w:val="36"/>
          <w:szCs w:val="36"/>
          <w:lang w:val="en-US" w:eastAsia="zh-CN"/>
        </w:rPr>
        <w:t>服</w:t>
      </w:r>
    </w:p>
    <w:p>
      <w:pPr>
        <w:jc w:val="center"/>
        <w:rPr>
          <w:rFonts w:hint="eastAsia" w:ascii="宋体" w:cs="宋体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宋体" w:cs="宋体"/>
          <w:b/>
          <w:bCs/>
          <w:kern w:val="0"/>
          <w:sz w:val="36"/>
          <w:szCs w:val="36"/>
          <w:lang w:val="en-US" w:eastAsia="zh-CN"/>
        </w:rPr>
        <w:t>务</w:t>
      </w:r>
    </w:p>
    <w:p>
      <w:pPr>
        <w:jc w:val="center"/>
        <w:rPr>
          <w:rFonts w:hint="eastAsia" w:ascii="宋体" w:cs="宋体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宋体" w:cs="宋体"/>
          <w:b/>
          <w:bCs/>
          <w:kern w:val="0"/>
          <w:sz w:val="36"/>
          <w:szCs w:val="36"/>
          <w:lang w:val="en-US" w:eastAsia="zh-CN"/>
        </w:rPr>
        <w:t>合</w:t>
      </w:r>
    </w:p>
    <w:p>
      <w:pPr>
        <w:jc w:val="center"/>
        <w:rPr>
          <w:rFonts w:hint="eastAsia" w:ascii="宋体" w:cs="宋体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宋体" w:cs="宋体"/>
          <w:b/>
          <w:bCs/>
          <w:kern w:val="0"/>
          <w:sz w:val="36"/>
          <w:szCs w:val="36"/>
          <w:lang w:val="en-US" w:eastAsia="zh-CN"/>
        </w:rPr>
        <w:t>同</w:t>
      </w:r>
    </w:p>
    <w:p>
      <w:pPr>
        <w:jc w:val="center"/>
        <w:rPr>
          <w:rFonts w:hint="default" w:ascii="宋体" w:eastAsia="宋体" w:cs="宋体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宋体" w:cs="宋体"/>
          <w:b/>
          <w:bCs/>
          <w:kern w:val="0"/>
          <w:sz w:val="36"/>
          <w:szCs w:val="36"/>
          <w:lang w:val="en-US" w:eastAsia="zh-CN"/>
        </w:rPr>
        <w:t>20240813-45</w:t>
      </w:r>
    </w:p>
    <w:p>
      <w:pPr>
        <w:spacing w:before="120" w:after="120"/>
        <w:rPr>
          <w:rFonts w:ascii="宋体"/>
          <w:sz w:val="32"/>
          <w:szCs w:val="32"/>
        </w:rPr>
      </w:pPr>
    </w:p>
    <w:p>
      <w:pPr>
        <w:spacing w:before="120" w:after="120"/>
        <w:rPr>
          <w:rFonts w:ascii="宋体"/>
          <w:sz w:val="32"/>
          <w:szCs w:val="32"/>
        </w:rPr>
      </w:pPr>
    </w:p>
    <w:p>
      <w:pPr>
        <w:spacing w:before="120" w:after="120"/>
        <w:rPr>
          <w:rFonts w:ascii="宋体"/>
          <w:sz w:val="32"/>
          <w:szCs w:val="32"/>
        </w:rPr>
      </w:pPr>
    </w:p>
    <w:p>
      <w:pPr>
        <w:spacing w:before="120" w:after="120"/>
        <w:rPr>
          <w:rFonts w:ascii="宋体"/>
          <w:sz w:val="32"/>
          <w:szCs w:val="32"/>
        </w:rPr>
      </w:pPr>
    </w:p>
    <w:p>
      <w:pPr>
        <w:spacing w:before="120" w:after="120"/>
        <w:rPr>
          <w:rFonts w:ascii="宋体"/>
          <w:sz w:val="32"/>
          <w:szCs w:val="32"/>
        </w:rPr>
      </w:pPr>
    </w:p>
    <w:p>
      <w:pPr>
        <w:spacing w:before="120" w:after="120"/>
        <w:rPr>
          <w:rFonts w:ascii="宋体"/>
          <w:sz w:val="32"/>
          <w:szCs w:val="32"/>
        </w:rPr>
      </w:pPr>
    </w:p>
    <w:p>
      <w:pPr>
        <w:spacing w:before="120" w:after="120"/>
        <w:rPr>
          <w:rFonts w:hint="default" w:ascii="宋体" w:eastAsia="宋体"/>
          <w:sz w:val="32"/>
          <w:szCs w:val="32"/>
          <w:u w:val="single"/>
          <w:lang w:val="en-US" w:eastAsia="zh-CN"/>
        </w:rPr>
      </w:pPr>
      <w:r>
        <w:rPr>
          <w:rFonts w:hint="eastAsia" w:ascii="宋体"/>
          <w:sz w:val="32"/>
          <w:szCs w:val="32"/>
          <w:lang w:eastAsia="zh-CN"/>
        </w:rPr>
        <w:t>委托内容：</w:t>
      </w:r>
      <w:r>
        <w:rPr>
          <w:rFonts w:hint="eastAsia" w:ascii="宋体"/>
          <w:sz w:val="32"/>
          <w:szCs w:val="32"/>
          <w:u w:val="single"/>
          <w:lang w:val="en-US" w:eastAsia="zh-CN"/>
        </w:rPr>
        <w:t xml:space="preserve"> 昼间噪声检测                      </w:t>
      </w:r>
    </w:p>
    <w:p>
      <w:pPr>
        <w:spacing w:before="120" w:after="120"/>
        <w:rPr>
          <w:rFonts w:ascii="宋体"/>
          <w:sz w:val="32"/>
          <w:u w:val="single"/>
        </w:rPr>
      </w:pPr>
      <w:r>
        <w:rPr>
          <w:rFonts w:hint="eastAsia" w:ascii="宋体" w:hAnsi="宋体"/>
          <w:sz w:val="32"/>
        </w:rPr>
        <w:t>委托单位（甲方）：</w:t>
      </w:r>
      <w:r>
        <w:rPr>
          <w:rFonts w:hint="eastAsia" w:ascii="宋体" w:hAnsi="宋体"/>
          <w:sz w:val="32"/>
          <w:u w:val="single"/>
        </w:rPr>
        <w:t xml:space="preserve"> </w:t>
      </w:r>
      <w:r>
        <w:rPr>
          <w:rFonts w:hint="eastAsia" w:ascii="宋体" w:hAnsi="宋体"/>
          <w:sz w:val="32"/>
          <w:u w:val="single"/>
          <w:lang w:eastAsia="zh-CN"/>
        </w:rPr>
        <w:t>长春光华荣昌汽车部件有限公司</w:t>
      </w:r>
      <w:r>
        <w:rPr>
          <w:rFonts w:hint="eastAsia" w:ascii="宋体" w:hAnsi="宋体"/>
          <w:sz w:val="32"/>
          <w:u w:val="single"/>
          <w:lang w:val="en-US" w:eastAsia="zh-CN"/>
        </w:rPr>
        <w:t xml:space="preserve"> </w:t>
      </w:r>
    </w:p>
    <w:p>
      <w:pPr>
        <w:spacing w:before="120" w:after="120"/>
        <w:rPr>
          <w:sz w:val="32"/>
          <w:u w:val="single"/>
        </w:rPr>
      </w:pPr>
      <w:r>
        <w:rPr>
          <w:rFonts w:hint="eastAsia" w:ascii="宋体" w:hAnsi="宋体"/>
          <w:sz w:val="32"/>
        </w:rPr>
        <w:t>检测单位（乙方）：</w:t>
      </w:r>
      <w:r>
        <w:rPr>
          <w:rFonts w:ascii="宋体" w:hAnsi="宋体"/>
          <w:sz w:val="32"/>
          <w:u w:val="single"/>
        </w:rPr>
        <w:t xml:space="preserve"> </w:t>
      </w:r>
      <w:r>
        <w:rPr>
          <w:rFonts w:hint="eastAsia" w:ascii="宋体" w:hAnsi="宋体"/>
          <w:sz w:val="32"/>
          <w:u w:val="single"/>
        </w:rPr>
        <w:t>吉林省新普环境检测有限公司</w:t>
      </w:r>
      <w:r>
        <w:rPr>
          <w:rFonts w:hint="eastAsia" w:ascii="宋体" w:hAnsi="宋体"/>
          <w:sz w:val="32"/>
          <w:u w:val="single"/>
          <w:lang w:val="en-US" w:eastAsia="zh-CN"/>
        </w:rPr>
        <w:t xml:space="preserve">     </w:t>
      </w:r>
      <w:r>
        <w:rPr>
          <w:rFonts w:ascii="宋体" w:hAnsi="宋体"/>
          <w:sz w:val="32"/>
          <w:u w:val="single"/>
        </w:rPr>
        <w:t xml:space="preserve"> </w:t>
      </w:r>
    </w:p>
    <w:p>
      <w:pPr>
        <w:spacing w:before="120" w:after="120"/>
        <w:jc w:val="left"/>
        <w:rPr>
          <w:rFonts w:hint="eastAsia" w:ascii="宋体" w:hAnsi="宋体"/>
          <w:sz w:val="30"/>
        </w:rPr>
      </w:pPr>
    </w:p>
    <w:p>
      <w:pPr>
        <w:spacing w:before="120" w:after="120"/>
        <w:ind w:firstLine="1044" w:firstLineChars="200"/>
        <w:jc w:val="center"/>
        <w:rPr>
          <w:rFonts w:hint="default" w:ascii="宋体" w:hAnsi="宋体" w:eastAsia="宋体"/>
          <w:b/>
          <w:bCs/>
          <w:sz w:val="52"/>
          <w:szCs w:val="52"/>
          <w:lang w:val="en-US" w:eastAsia="zh-CN"/>
        </w:rPr>
      </w:pPr>
      <w:r>
        <w:rPr>
          <w:rFonts w:hint="eastAsia" w:ascii="宋体" w:hAnsi="宋体"/>
          <w:b/>
          <w:bCs/>
          <w:sz w:val="52"/>
          <w:szCs w:val="52"/>
          <w:lang w:val="en-US" w:eastAsia="zh-CN"/>
        </w:rPr>
        <w:t>服务合同</w:t>
      </w:r>
    </w:p>
    <w:p>
      <w:pPr>
        <w:spacing w:before="120" w:after="120"/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本合同甲方委托乙方就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长春光华荣昌汽车部件有限公司昼间噪声检测项目 </w:t>
      </w:r>
      <w:r>
        <w:rPr>
          <w:rFonts w:hint="eastAsia" w:ascii="宋体" w:hAnsi="宋体"/>
          <w:sz w:val="28"/>
          <w:szCs w:val="28"/>
        </w:rPr>
        <w:t>进行</w:t>
      </w:r>
      <w:r>
        <w:rPr>
          <w:rFonts w:hint="eastAsia" w:ascii="宋体" w:hAnsi="宋体"/>
          <w:sz w:val="28"/>
          <w:szCs w:val="28"/>
          <w:lang w:eastAsia="zh-CN"/>
        </w:rPr>
        <w:t>服务</w:t>
      </w:r>
      <w:r>
        <w:rPr>
          <w:rFonts w:hint="eastAsia" w:ascii="宋体" w:hAnsi="宋体"/>
          <w:sz w:val="28"/>
          <w:szCs w:val="28"/>
        </w:rPr>
        <w:t>，并支付</w:t>
      </w:r>
      <w:r>
        <w:rPr>
          <w:rFonts w:hint="eastAsia" w:ascii="宋体" w:hAnsi="宋体"/>
          <w:sz w:val="28"/>
          <w:szCs w:val="28"/>
          <w:lang w:eastAsia="zh-CN"/>
        </w:rPr>
        <w:t>服务</w:t>
      </w:r>
      <w:r>
        <w:rPr>
          <w:rFonts w:hint="eastAsia" w:ascii="宋体" w:hAnsi="宋体"/>
          <w:sz w:val="28"/>
          <w:szCs w:val="28"/>
        </w:rPr>
        <w:t>费用。双方经过平等协商，在真实、充分地表达各自意愿的基础上，根据《中华人民共和国</w:t>
      </w:r>
      <w:r>
        <w:rPr>
          <w:rFonts w:hint="eastAsia" w:ascii="宋体" w:hAnsi="宋体"/>
          <w:sz w:val="28"/>
          <w:szCs w:val="28"/>
          <w:lang w:eastAsia="zh-CN"/>
        </w:rPr>
        <w:t>民法典</w:t>
      </w:r>
      <w:r>
        <w:rPr>
          <w:rFonts w:hint="eastAsia" w:ascii="宋体" w:hAnsi="宋体"/>
          <w:sz w:val="28"/>
          <w:szCs w:val="28"/>
        </w:rPr>
        <w:t>》的规定，达成如下协议，并由双方共同恪守。</w:t>
      </w:r>
    </w:p>
    <w:p>
      <w:pPr>
        <w:spacing w:before="120" w:after="120"/>
        <w:jc w:val="left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甲方联系人：庄经理 19969507240乙方联系人：吕海新 15604464610</w:t>
      </w:r>
    </w:p>
    <w:p>
      <w:pPr>
        <w:outlineLvl w:val="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一、委托检测的内容、采样方式</w:t>
      </w:r>
    </w:p>
    <w:p>
      <w:pPr>
        <w:ind w:left="840" w:hanging="840" w:hangingChars="300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 xml:space="preserve">、检测项目及频次 </w:t>
      </w:r>
    </w:p>
    <w:p>
      <w:pPr>
        <w:rPr>
          <w:rFonts w:hint="eastAsia" w:ascii="宋体" w:hAnsi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sz w:val="28"/>
          <w:szCs w:val="28"/>
          <w:u w:val="single"/>
          <w:lang w:eastAsia="zh-CN"/>
        </w:rPr>
        <w:t>项目：昼间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噪声      频次：一次检测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ascii="宋体" w:hAnsi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sz w:val="28"/>
          <w:szCs w:val="28"/>
          <w:u w:val="single"/>
        </w:rPr>
        <w:t xml:space="preserve">         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</w:t>
      </w:r>
    </w:p>
    <w:p>
      <w:pPr>
        <w:rPr>
          <w:rFonts w:hint="default" w:ascii="宋体" w:hAnsi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采样位置：东、南、西、北厂界外一米（符合采样条件的检测）                                              </w:t>
      </w:r>
    </w:p>
    <w:p>
      <w:pPr>
        <w:rPr>
          <w:rFonts w:ascii="宋体"/>
          <w:sz w:val="30"/>
          <w:u w:val="single"/>
        </w:rPr>
      </w:pP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、采样方式：①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送样</w:t>
      </w:r>
      <w:r>
        <w:rPr>
          <w:rFonts w:ascii="宋体" w:hAnsi="宋体"/>
          <w:sz w:val="28"/>
          <w:szCs w:val="28"/>
          <w:u w:val="single"/>
        </w:rPr>
        <w:t xml:space="preserve">         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hint="eastAsia" w:ascii="宋体" w:hAnsi="宋体"/>
          <w:sz w:val="28"/>
          <w:szCs w:val="28"/>
        </w:rPr>
        <w:t>②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由乙方现场采样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</w:rPr>
        <w:t>√</w:t>
      </w:r>
      <w:r>
        <w:rPr>
          <w:rFonts w:ascii="宋体" w:hAnsi="宋体"/>
          <w:sz w:val="28"/>
          <w:szCs w:val="28"/>
          <w:u w:val="single"/>
        </w:rPr>
        <w:t xml:space="preserve">   </w:t>
      </w:r>
    </w:p>
    <w:p>
      <w:pPr>
        <w:outlineLvl w:val="0"/>
        <w:rPr>
          <w:rFonts w:ascii="宋体"/>
          <w:sz w:val="28"/>
          <w:szCs w:val="28"/>
        </w:rPr>
      </w:pPr>
      <w:r>
        <w:rPr>
          <w:rFonts w:hint="eastAsia" w:ascii="宋体" w:hAnsi="宋体"/>
          <w:sz w:val="30"/>
        </w:rPr>
        <w:t>二、甲方提供以下工作条件</w:t>
      </w:r>
      <w:r>
        <w:rPr>
          <w:rFonts w:ascii="宋体" w:hAnsi="宋体"/>
          <w:sz w:val="30"/>
        </w:rPr>
        <w:t>: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ascii="宋体" w:hAnsi="宋体"/>
          <w:snapToGrid w:val="0"/>
          <w:kern w:val="0"/>
          <w:sz w:val="28"/>
          <w:szCs w:val="28"/>
        </w:rPr>
        <w:t>1</w:t>
      </w:r>
      <w:r>
        <w:rPr>
          <w:rFonts w:hint="eastAsia" w:ascii="宋体" w:hAnsi="宋体"/>
          <w:snapToGrid w:val="0"/>
          <w:kern w:val="0"/>
          <w:sz w:val="28"/>
          <w:szCs w:val="28"/>
        </w:rPr>
        <w:t>、请做好测试前的准备工作。</w:t>
      </w:r>
      <w:r>
        <w:rPr>
          <w:rFonts w:ascii="宋体" w:hAnsi="宋体"/>
          <w:snapToGrid w:val="0"/>
          <w:kern w:val="0"/>
          <w:sz w:val="28"/>
          <w:szCs w:val="28"/>
        </w:rPr>
        <w:t xml:space="preserve">                          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/>
          <w:snapToGrid w:val="0"/>
          <w:kern w:val="0"/>
          <w:sz w:val="28"/>
          <w:szCs w:val="28"/>
        </w:rPr>
      </w:pPr>
      <w:r>
        <w:rPr>
          <w:rFonts w:ascii="宋体" w:hAnsi="宋体"/>
          <w:snapToGrid w:val="0"/>
          <w:kern w:val="0"/>
          <w:sz w:val="28"/>
          <w:szCs w:val="28"/>
        </w:rPr>
        <w:t>2</w:t>
      </w:r>
      <w:r>
        <w:rPr>
          <w:rFonts w:hint="eastAsia" w:ascii="宋体" w:hAnsi="宋体"/>
          <w:snapToGrid w:val="0"/>
          <w:kern w:val="0"/>
          <w:sz w:val="28"/>
          <w:szCs w:val="28"/>
        </w:rPr>
        <w:t>、提供生产工艺流程图、厂区平面图</w:t>
      </w:r>
      <w:r>
        <w:rPr>
          <w:rFonts w:hint="eastAsia" w:ascii="宋体" w:hAnsi="宋体"/>
          <w:snapToGrid w:val="0"/>
          <w:kern w:val="0"/>
          <w:sz w:val="28"/>
          <w:szCs w:val="28"/>
          <w:lang w:eastAsia="zh-CN"/>
        </w:rPr>
        <w:t>等</w:t>
      </w:r>
      <w:r>
        <w:rPr>
          <w:rFonts w:hint="eastAsia" w:ascii="宋体" w:hAnsi="宋体"/>
          <w:snapToGrid w:val="0"/>
          <w:kern w:val="0"/>
          <w:sz w:val="28"/>
          <w:szCs w:val="28"/>
        </w:rPr>
        <w:t>。</w:t>
      </w:r>
    </w:p>
    <w:p>
      <w:pPr>
        <w:adjustRightInd w:val="0"/>
        <w:snapToGrid w:val="0"/>
        <w:spacing w:line="360" w:lineRule="auto"/>
        <w:ind w:firstLine="600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ascii="宋体" w:hAnsi="宋体"/>
          <w:snapToGrid w:val="0"/>
          <w:kern w:val="0"/>
          <w:sz w:val="28"/>
          <w:szCs w:val="28"/>
        </w:rPr>
        <w:t>3</w:t>
      </w:r>
      <w:r>
        <w:rPr>
          <w:rFonts w:hint="eastAsia" w:ascii="宋体" w:hAnsi="宋体"/>
          <w:snapToGrid w:val="0"/>
          <w:kern w:val="0"/>
          <w:sz w:val="28"/>
          <w:szCs w:val="28"/>
        </w:rPr>
        <w:t>、</w:t>
      </w:r>
      <w:r>
        <w:rPr>
          <w:rFonts w:hint="eastAsia" w:ascii="宋体" w:hAnsi="宋体"/>
          <w:snapToGrid w:val="0"/>
          <w:kern w:val="0"/>
          <w:sz w:val="28"/>
          <w:szCs w:val="28"/>
          <w:lang w:eastAsia="zh-CN"/>
        </w:rPr>
        <w:t>积极配合现场检测人员</w:t>
      </w:r>
      <w:r>
        <w:rPr>
          <w:rFonts w:ascii="宋体" w:hAnsi="宋体"/>
          <w:snapToGrid w:val="0"/>
          <w:kern w:val="0"/>
          <w:sz w:val="28"/>
          <w:szCs w:val="28"/>
        </w:rPr>
        <w:t xml:space="preserve"> </w:t>
      </w:r>
      <w:r>
        <w:rPr>
          <w:rFonts w:hint="eastAsia" w:ascii="宋体" w:hAnsi="宋体"/>
          <w:snapToGrid w:val="0"/>
          <w:kern w:val="0"/>
          <w:sz w:val="28"/>
          <w:szCs w:val="28"/>
        </w:rPr>
        <w:t>。</w:t>
      </w:r>
      <w:r>
        <w:rPr>
          <w:rFonts w:ascii="宋体" w:hAnsi="宋体"/>
          <w:snapToGrid w:val="0"/>
          <w:kern w:val="0"/>
          <w:sz w:val="28"/>
          <w:szCs w:val="28"/>
        </w:rPr>
        <w:t xml:space="preserve"> </w:t>
      </w:r>
    </w:p>
    <w:p>
      <w:pPr>
        <w:adjustRightInd w:val="0"/>
        <w:snapToGrid w:val="0"/>
        <w:spacing w:line="360" w:lineRule="auto"/>
        <w:ind w:firstLine="600"/>
        <w:rPr>
          <w:rFonts w:ascii="宋体" w:hAnsi="宋体"/>
          <w:snapToGrid w:val="0"/>
          <w:kern w:val="0"/>
          <w:sz w:val="30"/>
        </w:rPr>
      </w:pPr>
      <w:r>
        <w:rPr>
          <w:rFonts w:hint="eastAsia" w:ascii="宋体" w:hAnsi="宋体"/>
          <w:snapToGrid w:val="0"/>
          <w:kern w:val="0"/>
          <w:sz w:val="28"/>
          <w:szCs w:val="28"/>
          <w:lang w:val="en-US" w:eastAsia="zh-CN"/>
        </w:rPr>
        <w:t>4、提供必要的企业基本信息。</w:t>
      </w:r>
      <w:r>
        <w:rPr>
          <w:rFonts w:ascii="宋体" w:hAnsi="宋体"/>
          <w:snapToGrid w:val="0"/>
          <w:kern w:val="0"/>
          <w:sz w:val="28"/>
          <w:szCs w:val="28"/>
        </w:rPr>
        <w:t xml:space="preserve">   </w:t>
      </w:r>
      <w:r>
        <w:rPr>
          <w:rFonts w:ascii="宋体" w:hAnsi="宋体"/>
          <w:snapToGrid w:val="0"/>
          <w:kern w:val="0"/>
          <w:sz w:val="30"/>
        </w:rPr>
        <w:t xml:space="preserve">                       </w:t>
      </w:r>
    </w:p>
    <w:p>
      <w:pPr>
        <w:outlineLvl w:val="0"/>
        <w:rPr>
          <w:rFonts w:ascii="宋体"/>
          <w:sz w:val="30"/>
        </w:rPr>
      </w:pPr>
      <w:r>
        <w:rPr>
          <w:rFonts w:hint="eastAsia" w:ascii="宋体" w:hAnsi="宋体"/>
          <w:sz w:val="30"/>
        </w:rPr>
        <w:t>三、测试方法及评价标准</w:t>
      </w:r>
    </w:p>
    <w:p>
      <w:pPr>
        <w:rPr>
          <w:rFonts w:ascii="宋体"/>
          <w:sz w:val="30"/>
        </w:rPr>
      </w:pPr>
      <w:r>
        <w:rPr>
          <w:rFonts w:ascii="宋体" w:hAnsi="宋体"/>
          <w:sz w:val="30"/>
        </w:rPr>
        <w:t xml:space="preserve"> </w:t>
      </w:r>
      <w:r>
        <w:rPr>
          <w:rFonts w:ascii="宋体" w:hAnsi="宋体"/>
          <w:sz w:val="28"/>
          <w:szCs w:val="28"/>
        </w:rPr>
        <w:t xml:space="preserve">   1</w:t>
      </w:r>
      <w:r>
        <w:rPr>
          <w:rFonts w:hint="eastAsia" w:ascii="宋体" w:hAnsi="宋体"/>
          <w:sz w:val="28"/>
          <w:szCs w:val="28"/>
        </w:rPr>
        <w:t>、工业企业厂界环境噪声排放标准GB12348-2008。</w:t>
      </w:r>
    </w:p>
    <w:p>
      <w:pPr>
        <w:outlineLvl w:val="0"/>
        <w:rPr>
          <w:rFonts w:ascii="宋体"/>
          <w:sz w:val="30"/>
        </w:rPr>
      </w:pPr>
      <w:r>
        <w:rPr>
          <w:rFonts w:hint="eastAsia" w:ascii="宋体" w:hAnsi="宋体"/>
          <w:sz w:val="30"/>
        </w:rPr>
        <w:t>四、完成日期</w:t>
      </w:r>
    </w:p>
    <w:p>
      <w:pPr>
        <w:ind w:left="596" w:leftChars="284"/>
        <w:rPr>
          <w:rFonts w:hint="eastAsia" w:ascii="宋体" w:hAnsi="宋体"/>
          <w:sz w:val="30"/>
        </w:rPr>
      </w:pPr>
      <w:r>
        <w:rPr>
          <w:rFonts w:hint="eastAsia" w:ascii="宋体" w:hAnsi="宋体"/>
          <w:sz w:val="28"/>
          <w:szCs w:val="28"/>
        </w:rPr>
        <w:t>此项检测工作于合同签订后</w:t>
      </w:r>
      <w:r>
        <w:rPr>
          <w:rFonts w:hint="eastAsia" w:ascii="宋体" w:hAnsi="宋体"/>
          <w:sz w:val="28"/>
          <w:szCs w:val="28"/>
          <w:lang w:eastAsia="zh-CN"/>
        </w:rPr>
        <w:t>，</w:t>
      </w:r>
      <w:r>
        <w:rPr>
          <w:rFonts w:hint="eastAsia" w:ascii="宋体" w:hAnsi="宋体"/>
          <w:sz w:val="28"/>
          <w:szCs w:val="28"/>
        </w:rPr>
        <w:t>乙方</w:t>
      </w:r>
      <w:r>
        <w:rPr>
          <w:rFonts w:hint="eastAsia" w:ascii="宋体" w:hAnsi="宋体"/>
          <w:sz w:val="28"/>
          <w:szCs w:val="28"/>
          <w:lang w:eastAsia="zh-CN"/>
        </w:rPr>
        <w:t>每个月</w:t>
      </w:r>
      <w:r>
        <w:rPr>
          <w:rFonts w:hint="eastAsia" w:ascii="宋体" w:hAnsi="宋体"/>
          <w:sz w:val="28"/>
          <w:szCs w:val="28"/>
          <w:lang w:val="en-US" w:eastAsia="zh-CN"/>
        </w:rPr>
        <w:t>按时</w:t>
      </w:r>
      <w:r>
        <w:rPr>
          <w:rFonts w:hint="eastAsia" w:ascii="宋体" w:hAnsi="宋体"/>
          <w:sz w:val="28"/>
          <w:szCs w:val="28"/>
        </w:rPr>
        <w:t>向甲方提供检测报告。</w:t>
      </w:r>
    </w:p>
    <w:p>
      <w:pPr>
        <w:outlineLvl w:val="0"/>
        <w:rPr>
          <w:rFonts w:ascii="宋体"/>
          <w:sz w:val="30"/>
        </w:rPr>
      </w:pPr>
      <w:r>
        <w:rPr>
          <w:rFonts w:hint="eastAsia" w:ascii="宋体" w:hAnsi="宋体"/>
          <w:sz w:val="30"/>
        </w:rPr>
        <w:t>五、</w:t>
      </w:r>
      <w:r>
        <w:rPr>
          <w:rFonts w:hint="eastAsia" w:ascii="宋体" w:hAnsi="宋体"/>
          <w:sz w:val="30"/>
          <w:lang w:eastAsia="zh-CN"/>
        </w:rPr>
        <w:t>服务费用</w:t>
      </w:r>
      <w:r>
        <w:rPr>
          <w:rFonts w:hint="eastAsia" w:ascii="宋体" w:hAnsi="宋体"/>
          <w:sz w:val="30"/>
        </w:rPr>
        <w:t>及支付方式</w:t>
      </w:r>
    </w:p>
    <w:p>
      <w:pPr>
        <w:rPr>
          <w:rFonts w:asci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1、本次费用总额：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500.00 </w:t>
      </w:r>
      <w:r>
        <w:rPr>
          <w:rFonts w:hint="eastAsia" w:ascii="宋体" w:hAnsi="宋体"/>
          <w:sz w:val="28"/>
          <w:szCs w:val="28"/>
        </w:rPr>
        <w:t>元，大写：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伍佰元整 （含税6%）</w:t>
      </w:r>
      <w:r>
        <w:rPr>
          <w:rFonts w:ascii="宋体" w:hAnsi="宋体"/>
          <w:sz w:val="28"/>
          <w:szCs w:val="28"/>
          <w:u w:val="single"/>
        </w:rPr>
        <w:t xml:space="preserve"> 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2、支付方式：一次性支付（转账）。</w:t>
      </w:r>
    </w:p>
    <w:p>
      <w:pPr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付款日期：合同签订后</w:t>
      </w:r>
      <w:r>
        <w:rPr>
          <w:rFonts w:hint="eastAsia" w:ascii="宋体" w:hAnsi="宋体"/>
          <w:sz w:val="28"/>
          <w:szCs w:val="28"/>
          <w:lang w:val="en-US" w:eastAsia="zh-CN"/>
        </w:rPr>
        <w:t>3个工作日内一次性支付。</w:t>
      </w:r>
    </w:p>
    <w:p>
      <w:pPr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3、开户行：</w:t>
      </w:r>
      <w:r>
        <w:rPr>
          <w:rFonts w:hint="eastAsia" w:ascii="宋体" w:hAnsi="宋体"/>
          <w:sz w:val="28"/>
          <w:szCs w:val="28"/>
          <w:u w:val="single"/>
        </w:rPr>
        <w:t>招商银行长春湖西路支行</w:t>
      </w:r>
    </w:p>
    <w:p>
      <w:pPr>
        <w:rPr>
          <w:rFonts w:hint="eastAsia" w:ascii="宋体" w:hAnsi="宋体"/>
          <w:sz w:val="30"/>
        </w:rPr>
      </w:pPr>
      <w:r>
        <w:rPr>
          <w:rFonts w:hint="eastAsia" w:ascii="宋体" w:hAnsi="宋体"/>
          <w:sz w:val="28"/>
          <w:szCs w:val="28"/>
          <w:u w:val="none"/>
          <w:lang w:val="en-US" w:eastAsia="zh-CN"/>
        </w:rPr>
        <w:t>4、</w:t>
      </w:r>
      <w:r>
        <w:rPr>
          <w:rFonts w:hint="eastAsia" w:ascii="宋体" w:hAnsi="宋体"/>
          <w:sz w:val="28"/>
          <w:szCs w:val="28"/>
        </w:rPr>
        <w:t>账号</w:t>
      </w:r>
      <w:r>
        <w:rPr>
          <w:rFonts w:hint="eastAsia" w:ascii="宋体" w:hAnsi="宋体"/>
          <w:sz w:val="28"/>
          <w:szCs w:val="28"/>
          <w:lang w:eastAsia="zh-CN"/>
        </w:rPr>
        <w:t>：</w:t>
      </w:r>
      <w:r>
        <w:rPr>
          <w:rFonts w:hint="eastAsia" w:ascii="宋体" w:hAnsi="宋体"/>
          <w:sz w:val="28"/>
          <w:szCs w:val="28"/>
          <w:u w:val="single"/>
        </w:rPr>
        <w:t>4319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>0103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>6210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>112</w:t>
      </w:r>
    </w:p>
    <w:p>
      <w:pPr>
        <w:rPr>
          <w:rFonts w:ascii="宋体" w:hAnsi="宋体"/>
          <w:sz w:val="30"/>
        </w:rPr>
      </w:pPr>
      <w:r>
        <w:rPr>
          <w:rFonts w:hint="eastAsia" w:ascii="宋体" w:hAnsi="宋体"/>
          <w:sz w:val="30"/>
        </w:rPr>
        <w:t>六、其它</w:t>
      </w:r>
    </w:p>
    <w:p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、本合同有效期</w:t>
      </w:r>
      <w:r>
        <w:rPr>
          <w:rFonts w:hint="eastAsia" w:ascii="宋体" w:hAnsi="宋体"/>
          <w:sz w:val="28"/>
          <w:szCs w:val="28"/>
          <w:lang w:val="en-US" w:eastAsia="zh-CN"/>
        </w:rPr>
        <w:t>为2024年8月13日至2024年08月31日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、乙方对甲方的检测数据和结论负有保守秘密的责任。</w:t>
      </w:r>
    </w:p>
    <w:p>
      <w:pPr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、未经乙方书面同意，检测报告不得作为法律诉讼依据，不得更改及部分复制报告。</w:t>
      </w:r>
    </w:p>
    <w:p>
      <w:pPr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、委托采样仅对当时工况及环境状况负责；自送样品，仅对该样品检测结果负责。</w:t>
      </w:r>
    </w:p>
    <w:p>
      <w:pPr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、合同双方如出现问题，双方应本着积极态度，在本合同书的原则基础上进行修改、填补。补充条款经双方签字盖章认可后与本合同书具有同等的法律效力。双方因合同书的解释或履行产生争议，由双方协商解决。协商不成，可以向甲方所在地人民法院提起诉讼。</w:t>
      </w:r>
    </w:p>
    <w:p>
      <w:pPr>
        <w:jc w:val="left"/>
        <w:rPr>
          <w:rFonts w:hint="eastAsia" w:cs="Times New Roman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6、（1）</w:t>
      </w:r>
      <w:r>
        <w:rPr>
          <w:rFonts w:hint="eastAsia" w:cs="Times New Roman" w:asciiTheme="minorEastAsia" w:hAnsiTheme="minorEastAsia" w:eastAsiaTheme="minorEastAsia"/>
          <w:sz w:val="28"/>
          <w:szCs w:val="28"/>
          <w:lang w:eastAsia="zh-CN"/>
        </w:rPr>
        <w:t>项目</w:t>
      </w:r>
      <w:r>
        <w:rPr>
          <w:rFonts w:hint="eastAsia" w:cs="Times New Roman" w:asciiTheme="minorEastAsia" w:hAnsiTheme="minorEastAsia" w:eastAsiaTheme="minorEastAsia"/>
          <w:sz w:val="28"/>
          <w:szCs w:val="28"/>
        </w:rPr>
        <w:t>未能按时完成，每逾期一天乙方应按照咨询报酬总额的</w:t>
      </w:r>
      <w:r>
        <w:rPr>
          <w:rFonts w:hint="eastAsia" w:cs="Times New Roman" w:asciiTheme="minorEastAsia" w:hAnsiTheme="minorEastAsia" w:eastAsiaTheme="minorEastAsia"/>
          <w:sz w:val="28"/>
          <w:szCs w:val="28"/>
          <w:lang w:eastAsia="zh-CN"/>
        </w:rPr>
        <w:t>百</w:t>
      </w:r>
      <w:r>
        <w:rPr>
          <w:rFonts w:hint="eastAsia" w:cs="Times New Roman" w:asciiTheme="minorEastAsia" w:hAnsiTheme="minorEastAsia" w:eastAsiaTheme="minorEastAsia"/>
          <w:sz w:val="28"/>
          <w:szCs w:val="28"/>
        </w:rPr>
        <w:t>分之五的比例向甲方支付违约金。</w:t>
      </w:r>
    </w:p>
    <w:p>
      <w:pPr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cs="Times New Roman" w:asciiTheme="minorEastAsia" w:hAnsiTheme="minorEastAsia" w:eastAsiaTheme="minorEastAsia"/>
          <w:sz w:val="28"/>
          <w:szCs w:val="28"/>
          <w:lang w:eastAsia="zh-CN"/>
        </w:rPr>
        <w:t>（</w:t>
      </w:r>
      <w:r>
        <w:rPr>
          <w:rFonts w:hint="eastAsia" w:cs="Times New Roman" w:asciiTheme="minorEastAsia" w:hAnsiTheme="minorEastAsia" w:eastAsiaTheme="minorEastAsia"/>
          <w:sz w:val="28"/>
          <w:szCs w:val="28"/>
          <w:lang w:val="en-US" w:eastAsia="zh-CN"/>
        </w:rPr>
        <w:t>2</w:t>
      </w:r>
      <w:r>
        <w:rPr>
          <w:rFonts w:hint="eastAsia" w:cs="Times New Roman" w:asciiTheme="minorEastAsia" w:hAnsiTheme="minorEastAsia" w:eastAsiaTheme="minorEastAsia"/>
          <w:sz w:val="28"/>
          <w:szCs w:val="28"/>
          <w:lang w:eastAsia="zh-CN"/>
        </w:rPr>
        <w:t>）</w:t>
      </w:r>
      <w:r>
        <w:rPr>
          <w:rFonts w:hint="eastAsia" w:cs="Times New Roman" w:asciiTheme="minorEastAsia" w:hAnsiTheme="minorEastAsia" w:eastAsiaTheme="minorEastAsia"/>
          <w:sz w:val="28"/>
          <w:szCs w:val="28"/>
        </w:rPr>
        <w:t>在</w:t>
      </w:r>
      <w:r>
        <w:rPr>
          <w:rFonts w:hint="eastAsia" w:cs="Times New Roman" w:asciiTheme="minorEastAsia" w:hAnsiTheme="minorEastAsia" w:eastAsiaTheme="minorEastAsia"/>
          <w:sz w:val="28"/>
          <w:szCs w:val="28"/>
          <w:lang w:eastAsia="zh-CN"/>
        </w:rPr>
        <w:t>项目</w:t>
      </w:r>
      <w:r>
        <w:rPr>
          <w:rFonts w:hint="eastAsia" w:cs="Times New Roman" w:asciiTheme="minorEastAsia" w:hAnsiTheme="minorEastAsia" w:eastAsiaTheme="minorEastAsia"/>
          <w:sz w:val="28"/>
          <w:szCs w:val="28"/>
        </w:rPr>
        <w:t>如期完成的前提下，甲方未按期支付咨询报酬的，每逾期一天乙方应按拖欠咨询报酬总额的</w:t>
      </w:r>
      <w:r>
        <w:rPr>
          <w:rFonts w:hint="eastAsia" w:cs="Times New Roman" w:asciiTheme="minorEastAsia" w:hAnsiTheme="minorEastAsia" w:eastAsiaTheme="minorEastAsia"/>
          <w:sz w:val="28"/>
          <w:szCs w:val="28"/>
          <w:lang w:eastAsia="zh-CN"/>
        </w:rPr>
        <w:t>百</w:t>
      </w:r>
      <w:r>
        <w:rPr>
          <w:rFonts w:hint="eastAsia" w:cs="Times New Roman" w:asciiTheme="minorEastAsia" w:hAnsiTheme="minorEastAsia" w:eastAsiaTheme="minorEastAsia"/>
          <w:sz w:val="28"/>
          <w:szCs w:val="28"/>
        </w:rPr>
        <w:t>分之五支付。</w:t>
      </w:r>
    </w:p>
    <w:p>
      <w:pPr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、本合同一式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份，双方各存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</w:rPr>
        <w:t>份。</w:t>
      </w:r>
    </w:p>
    <w:p>
      <w:pPr>
        <w:rPr>
          <w:rFonts w:hint="eastAsia" w:ascii="宋体"/>
          <w:b/>
          <w:bCs/>
          <w:sz w:val="30"/>
          <w:lang w:val="en-US" w:eastAsia="zh-CN"/>
        </w:rPr>
      </w:pPr>
      <w:r>
        <w:rPr>
          <w:rFonts w:hint="eastAsia" w:ascii="宋体"/>
          <w:b/>
          <w:bCs/>
          <w:sz w:val="30"/>
          <w:lang w:val="en-US" w:eastAsia="zh-CN"/>
        </w:rPr>
        <w:t>此页为签字页，无正文</w:t>
      </w:r>
    </w:p>
    <w:p>
      <w:pPr>
        <w:rPr>
          <w:rFonts w:hint="default" w:ascii="宋体"/>
          <w:b/>
          <w:bCs/>
          <w:sz w:val="30"/>
          <w:lang w:val="en-US" w:eastAsia="zh-CN"/>
        </w:rPr>
      </w:pPr>
    </w:p>
    <w:p>
      <w:pPr>
        <w:spacing w:line="800" w:lineRule="exact"/>
        <w:rPr>
          <w:rFonts w:hint="eastAsia" w:ascii="宋体" w:hAnsi="宋体"/>
          <w:b w:val="0"/>
          <w:bCs/>
          <w:sz w:val="28"/>
          <w:u w:val="single"/>
          <w:lang w:val="en-US" w:eastAsia="zh-CN"/>
        </w:rPr>
      </w:pPr>
      <w:r>
        <w:rPr>
          <w:rFonts w:hint="eastAsia" w:ascii="宋体" w:hAnsi="宋体"/>
          <w:b/>
          <w:sz w:val="28"/>
        </w:rPr>
        <w:t>甲方：</w:t>
      </w:r>
      <w:r>
        <w:rPr>
          <w:rFonts w:hint="eastAsia" w:ascii="宋体" w:hAnsi="宋体"/>
          <w:b w:val="0"/>
          <w:bCs/>
          <w:sz w:val="28"/>
          <w:u w:val="single"/>
        </w:rPr>
        <w:t xml:space="preserve"> </w:t>
      </w:r>
      <w:r>
        <w:rPr>
          <w:rFonts w:hint="eastAsia" w:ascii="宋体" w:hAnsi="宋体"/>
          <w:b/>
          <w:sz w:val="28"/>
          <w:u w:val="single"/>
          <w:lang w:eastAsia="zh-CN"/>
        </w:rPr>
        <w:t>长春光华荣昌汽车部件有限公司</w:t>
      </w:r>
      <w:r>
        <w:rPr>
          <w:rFonts w:hint="eastAsia" w:ascii="宋体" w:hAnsi="宋体"/>
          <w:b/>
          <w:sz w:val="28"/>
          <w:u w:val="single"/>
          <w:lang w:val="en-US" w:eastAsia="zh-CN"/>
        </w:rPr>
        <w:t xml:space="preserve">               </w:t>
      </w:r>
      <w:r>
        <w:rPr>
          <w:rFonts w:hint="eastAsia" w:ascii="宋体" w:hAnsi="宋体"/>
          <w:b/>
          <w:sz w:val="28"/>
          <w:u w:val="single"/>
          <w:lang w:eastAsia="zh-CN"/>
        </w:rPr>
        <w:t>（</w:t>
      </w:r>
      <w:r>
        <w:rPr>
          <w:rFonts w:hint="eastAsia" w:ascii="宋体" w:hAnsi="宋体"/>
          <w:b/>
          <w:sz w:val="28"/>
          <w:u w:val="single"/>
        </w:rPr>
        <w:t>盖章</w:t>
      </w:r>
      <w:r>
        <w:rPr>
          <w:rFonts w:hint="eastAsia" w:ascii="宋体" w:hAnsi="宋体"/>
          <w:b/>
          <w:sz w:val="28"/>
          <w:u w:val="single"/>
          <w:lang w:eastAsia="zh-CN"/>
        </w:rPr>
        <w:t>）</w:t>
      </w:r>
      <w:r>
        <w:rPr>
          <w:rFonts w:hint="eastAsia" w:ascii="宋体" w:hAnsi="宋体"/>
          <w:b/>
          <w:sz w:val="28"/>
          <w:u w:val="single"/>
        </w:rPr>
        <w:t xml:space="preserve">  </w:t>
      </w:r>
      <w:r>
        <w:rPr>
          <w:rFonts w:hint="eastAsia" w:ascii="宋体" w:hAnsi="宋体"/>
          <w:b w:val="0"/>
          <w:bCs/>
          <w:sz w:val="28"/>
          <w:u w:val="single"/>
          <w:lang w:val="en-US" w:eastAsia="zh-CN"/>
        </w:rPr>
        <w:t xml:space="preserve"> </w:t>
      </w:r>
    </w:p>
    <w:p>
      <w:pPr>
        <w:spacing w:line="800" w:lineRule="exact"/>
        <w:rPr>
          <w:rFonts w:hint="eastAsia" w:ascii="宋体" w:hAnsi="宋体"/>
          <w:b/>
          <w:sz w:val="28"/>
        </w:rPr>
      </w:pPr>
    </w:p>
    <w:p>
      <w:pPr>
        <w:spacing w:line="800" w:lineRule="exact"/>
        <w:rPr>
          <w:rFonts w:hint="eastAsia" w:ascii="宋体" w:hAnsi="宋体"/>
          <w:b/>
          <w:sz w:val="28"/>
          <w:u w:val="single"/>
        </w:rPr>
      </w:pPr>
      <w:r>
        <w:rPr>
          <w:rFonts w:hint="eastAsia" w:ascii="宋体" w:hAnsi="宋体"/>
          <w:b/>
          <w:sz w:val="28"/>
        </w:rPr>
        <w:t>法定代表人或委托代理人签字：</w:t>
      </w:r>
      <w:r>
        <w:rPr>
          <w:rFonts w:hint="eastAsia" w:ascii="宋体" w:hAnsi="宋体"/>
          <w:b/>
          <w:sz w:val="28"/>
          <w:u w:val="single"/>
        </w:rPr>
        <w:t xml:space="preserve">    </w:t>
      </w:r>
      <w:r>
        <w:rPr>
          <w:rFonts w:hint="eastAsia" w:ascii="宋体" w:hAnsi="宋体"/>
          <w:b/>
          <w:sz w:val="28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b/>
          <w:sz w:val="28"/>
          <w:u w:val="single"/>
        </w:rPr>
        <w:t xml:space="preserve"> </w:t>
      </w:r>
      <w:r>
        <w:rPr>
          <w:rFonts w:hint="eastAsia" w:ascii="宋体" w:hAnsi="宋体"/>
          <w:b/>
          <w:sz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b/>
          <w:sz w:val="28"/>
          <w:u w:val="single"/>
        </w:rPr>
        <w:t>（签字）</w:t>
      </w:r>
    </w:p>
    <w:p>
      <w:pPr>
        <w:spacing w:line="800" w:lineRule="exact"/>
        <w:rPr>
          <w:rFonts w:hint="eastAsia" w:ascii="宋体" w:hAnsi="宋体"/>
          <w:b/>
          <w:sz w:val="28"/>
        </w:rPr>
      </w:pPr>
    </w:p>
    <w:p>
      <w:pPr>
        <w:spacing w:line="800" w:lineRule="exact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 xml:space="preserve">签字/盖章日期   </w:t>
      </w:r>
      <w:r>
        <w:rPr>
          <w:rFonts w:hint="eastAsia" w:ascii="宋体" w:hAnsi="宋体"/>
          <w:b/>
          <w:sz w:val="28"/>
          <w:lang w:val="en-US" w:eastAsia="zh-CN"/>
        </w:rPr>
        <w:t>2024</w:t>
      </w:r>
      <w:r>
        <w:rPr>
          <w:rFonts w:hint="eastAsia" w:ascii="宋体" w:hAnsi="宋体"/>
          <w:b/>
          <w:sz w:val="28"/>
        </w:rPr>
        <w:t xml:space="preserve"> 年 </w:t>
      </w:r>
      <w:r>
        <w:rPr>
          <w:rFonts w:hint="eastAsia" w:ascii="宋体" w:hAnsi="宋体"/>
          <w:b/>
          <w:sz w:val="28"/>
          <w:lang w:val="en-US" w:eastAsia="zh-CN"/>
        </w:rPr>
        <w:t>08</w:t>
      </w:r>
      <w:r>
        <w:rPr>
          <w:rFonts w:hint="eastAsia" w:ascii="宋体" w:hAnsi="宋体"/>
          <w:b/>
          <w:sz w:val="28"/>
        </w:rPr>
        <w:t xml:space="preserve">月 </w:t>
      </w:r>
      <w:r>
        <w:rPr>
          <w:rFonts w:hint="eastAsia" w:ascii="宋体" w:hAnsi="宋体"/>
          <w:b/>
          <w:sz w:val="28"/>
          <w:lang w:val="en-US" w:eastAsia="zh-CN"/>
        </w:rPr>
        <w:t>13</w:t>
      </w:r>
      <w:r>
        <w:rPr>
          <w:rFonts w:hint="eastAsia" w:ascii="宋体" w:hAnsi="宋体"/>
          <w:b/>
          <w:sz w:val="28"/>
        </w:rPr>
        <w:t xml:space="preserve"> 日</w:t>
      </w:r>
    </w:p>
    <w:p>
      <w:pPr>
        <w:spacing w:line="800" w:lineRule="exact"/>
        <w:rPr>
          <w:rFonts w:hint="eastAsia" w:ascii="宋体" w:hAnsi="宋体"/>
          <w:b/>
          <w:sz w:val="28"/>
        </w:rPr>
      </w:pPr>
    </w:p>
    <w:p>
      <w:pPr>
        <w:spacing w:line="800" w:lineRule="exact"/>
        <w:rPr>
          <w:rFonts w:hint="eastAsia" w:ascii="宋体" w:hAnsi="宋体"/>
          <w:b/>
          <w:sz w:val="28"/>
        </w:rPr>
      </w:pPr>
    </w:p>
    <w:p>
      <w:pPr>
        <w:spacing w:line="800" w:lineRule="exact"/>
        <w:rPr>
          <w:rFonts w:hint="eastAsia" w:ascii="宋体" w:hAnsi="宋体"/>
          <w:b/>
          <w:sz w:val="28"/>
          <w:u w:val="single"/>
        </w:rPr>
      </w:pPr>
      <w:r>
        <w:rPr>
          <w:rFonts w:hint="eastAsia" w:ascii="宋体" w:hAnsi="宋体"/>
          <w:b/>
          <w:sz w:val="28"/>
        </w:rPr>
        <w:t>乙方：</w:t>
      </w:r>
      <w:r>
        <w:rPr>
          <w:rFonts w:hint="eastAsia" w:ascii="宋体" w:hAnsi="宋体"/>
          <w:b/>
          <w:sz w:val="28"/>
          <w:u w:val="single"/>
        </w:rPr>
        <w:t>吉林省</w:t>
      </w:r>
      <w:r>
        <w:rPr>
          <w:rFonts w:hint="eastAsia" w:ascii="宋体" w:hAnsi="宋体"/>
          <w:b/>
          <w:sz w:val="28"/>
          <w:u w:val="single"/>
          <w:lang w:eastAsia="zh-CN"/>
        </w:rPr>
        <w:t>新普环境检测有限公司</w:t>
      </w:r>
      <w:r>
        <w:rPr>
          <w:rFonts w:hint="eastAsia" w:ascii="宋体" w:hAnsi="宋体"/>
          <w:b/>
          <w:sz w:val="28"/>
          <w:u w:val="single"/>
        </w:rPr>
        <w:t xml:space="preserve">                  </w:t>
      </w:r>
      <w:r>
        <w:rPr>
          <w:rFonts w:hint="eastAsia" w:ascii="宋体" w:hAnsi="宋体"/>
          <w:b/>
          <w:sz w:val="28"/>
          <w:u w:val="single"/>
          <w:lang w:val="en-US" w:eastAsia="zh-CN"/>
        </w:rPr>
        <w:t xml:space="preserve">  </w:t>
      </w:r>
      <w:r>
        <w:rPr>
          <w:rFonts w:hint="eastAsia" w:ascii="宋体" w:hAnsi="宋体"/>
          <w:b/>
          <w:sz w:val="28"/>
          <w:u w:val="single"/>
          <w:lang w:eastAsia="zh-CN"/>
        </w:rPr>
        <w:t>（</w:t>
      </w:r>
      <w:r>
        <w:rPr>
          <w:rFonts w:hint="eastAsia" w:ascii="宋体" w:hAnsi="宋体"/>
          <w:b/>
          <w:sz w:val="28"/>
          <w:u w:val="single"/>
        </w:rPr>
        <w:t>盖章</w:t>
      </w:r>
      <w:r>
        <w:rPr>
          <w:rFonts w:hint="eastAsia" w:ascii="宋体" w:hAnsi="宋体"/>
          <w:b/>
          <w:sz w:val="28"/>
          <w:u w:val="single"/>
          <w:lang w:eastAsia="zh-CN"/>
        </w:rPr>
        <w:t>）</w:t>
      </w:r>
      <w:r>
        <w:rPr>
          <w:rFonts w:hint="eastAsia" w:ascii="宋体" w:hAnsi="宋体"/>
          <w:b/>
          <w:sz w:val="28"/>
          <w:u w:val="single"/>
        </w:rPr>
        <w:t xml:space="preserve">   </w:t>
      </w:r>
    </w:p>
    <w:p>
      <w:pPr>
        <w:spacing w:line="800" w:lineRule="exact"/>
        <w:rPr>
          <w:rFonts w:hint="eastAsia" w:ascii="宋体" w:hAnsi="宋体"/>
          <w:b/>
          <w:sz w:val="28"/>
        </w:rPr>
      </w:pPr>
    </w:p>
    <w:p>
      <w:pPr>
        <w:spacing w:line="800" w:lineRule="exact"/>
        <w:rPr>
          <w:rFonts w:hint="eastAsia" w:ascii="宋体" w:hAnsi="宋体"/>
          <w:b/>
          <w:sz w:val="28"/>
          <w:u w:val="single"/>
        </w:rPr>
      </w:pPr>
      <w:r>
        <w:rPr>
          <w:rFonts w:hint="eastAsia" w:ascii="宋体" w:hAnsi="宋体"/>
          <w:b/>
          <w:sz w:val="28"/>
        </w:rPr>
        <w:t>法定代表人或委托代理人签字：</w:t>
      </w:r>
      <w:r>
        <w:rPr>
          <w:rFonts w:hint="eastAsia" w:ascii="宋体" w:hAnsi="宋体"/>
          <w:b/>
          <w:sz w:val="28"/>
          <w:u w:val="single"/>
        </w:rPr>
        <w:t xml:space="preserve">      </w:t>
      </w:r>
      <w:r>
        <w:rPr>
          <w:rFonts w:hint="eastAsia" w:ascii="宋体" w:hAnsi="宋体"/>
          <w:b/>
          <w:sz w:val="28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b/>
          <w:sz w:val="28"/>
          <w:u w:val="single"/>
        </w:rPr>
        <w:t>（签字）</w:t>
      </w:r>
    </w:p>
    <w:p>
      <w:pPr>
        <w:spacing w:line="800" w:lineRule="exact"/>
        <w:rPr>
          <w:rFonts w:hint="eastAsia" w:ascii="宋体" w:hAnsi="宋体"/>
          <w:b/>
          <w:sz w:val="28"/>
        </w:rPr>
      </w:pPr>
    </w:p>
    <w:p>
      <w:pPr>
        <w:spacing w:line="800" w:lineRule="exact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 xml:space="preserve">签字/盖章日期   </w:t>
      </w:r>
      <w:r>
        <w:rPr>
          <w:rFonts w:hint="eastAsia" w:ascii="宋体" w:hAnsi="宋体"/>
          <w:b/>
          <w:sz w:val="28"/>
          <w:lang w:val="en-US" w:eastAsia="zh-CN"/>
        </w:rPr>
        <w:t>2024</w:t>
      </w:r>
      <w:r>
        <w:rPr>
          <w:rFonts w:hint="eastAsia" w:ascii="宋体" w:hAnsi="宋体"/>
          <w:b/>
          <w:sz w:val="28"/>
        </w:rPr>
        <w:t xml:space="preserve">年 </w:t>
      </w:r>
      <w:r>
        <w:rPr>
          <w:rFonts w:hint="eastAsia" w:ascii="宋体" w:hAnsi="宋体"/>
          <w:b/>
          <w:sz w:val="28"/>
          <w:lang w:val="en-US" w:eastAsia="zh-CN"/>
        </w:rPr>
        <w:t>08</w:t>
      </w:r>
      <w:r>
        <w:rPr>
          <w:rFonts w:hint="eastAsia" w:ascii="宋体" w:hAnsi="宋体"/>
          <w:b/>
          <w:sz w:val="28"/>
        </w:rPr>
        <w:t xml:space="preserve"> 月 </w:t>
      </w:r>
      <w:r>
        <w:rPr>
          <w:rFonts w:hint="eastAsia" w:ascii="宋体" w:hAnsi="宋体"/>
          <w:b/>
          <w:sz w:val="28"/>
          <w:lang w:val="en-US" w:eastAsia="zh-CN"/>
        </w:rPr>
        <w:t>13</w:t>
      </w:r>
      <w:r>
        <w:rPr>
          <w:rFonts w:hint="eastAsia" w:ascii="宋体" w:hAnsi="宋体"/>
          <w:b/>
          <w:sz w:val="28"/>
        </w:rPr>
        <w:t xml:space="preserve"> 日</w:t>
      </w:r>
    </w:p>
    <w:p>
      <w:pPr>
        <w:spacing w:line="800" w:lineRule="exact"/>
        <w:rPr>
          <w:rFonts w:hint="eastAsia" w:ascii="宋体" w:hAnsi="宋体"/>
          <w:b/>
          <w:sz w:val="28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JjNWYwMTI4MGEwOGY2YmU5YWE3N2VkMzMzOWQifQ=="/>
  </w:docVars>
  <w:rsids>
    <w:rsidRoot w:val="001924F3"/>
    <w:rsid w:val="00016F7A"/>
    <w:rsid w:val="000B3912"/>
    <w:rsid w:val="00106C96"/>
    <w:rsid w:val="001924F3"/>
    <w:rsid w:val="00290F59"/>
    <w:rsid w:val="00297B2C"/>
    <w:rsid w:val="00444539"/>
    <w:rsid w:val="004A722B"/>
    <w:rsid w:val="00582D61"/>
    <w:rsid w:val="006046C8"/>
    <w:rsid w:val="006D7B27"/>
    <w:rsid w:val="006E6D22"/>
    <w:rsid w:val="00700EDF"/>
    <w:rsid w:val="007747D1"/>
    <w:rsid w:val="007A2DEB"/>
    <w:rsid w:val="0083450F"/>
    <w:rsid w:val="008512B7"/>
    <w:rsid w:val="008A2944"/>
    <w:rsid w:val="008B2111"/>
    <w:rsid w:val="00914AB5"/>
    <w:rsid w:val="00946BE4"/>
    <w:rsid w:val="009D0ACB"/>
    <w:rsid w:val="009F53CA"/>
    <w:rsid w:val="00A47497"/>
    <w:rsid w:val="00AC3346"/>
    <w:rsid w:val="00B23CD2"/>
    <w:rsid w:val="00C01135"/>
    <w:rsid w:val="00C220A5"/>
    <w:rsid w:val="00C47A12"/>
    <w:rsid w:val="00C6303A"/>
    <w:rsid w:val="00C75A14"/>
    <w:rsid w:val="00CA7B58"/>
    <w:rsid w:val="00CF0D28"/>
    <w:rsid w:val="00D77FB4"/>
    <w:rsid w:val="00D814B9"/>
    <w:rsid w:val="00E91883"/>
    <w:rsid w:val="00E93BBA"/>
    <w:rsid w:val="00EB4C39"/>
    <w:rsid w:val="00F87EC8"/>
    <w:rsid w:val="00FA1017"/>
    <w:rsid w:val="00FC20C1"/>
    <w:rsid w:val="00FD641A"/>
    <w:rsid w:val="015852EE"/>
    <w:rsid w:val="01885EE5"/>
    <w:rsid w:val="02AF754F"/>
    <w:rsid w:val="059D6E47"/>
    <w:rsid w:val="06C11DC8"/>
    <w:rsid w:val="08D47201"/>
    <w:rsid w:val="09D820BD"/>
    <w:rsid w:val="0F38491D"/>
    <w:rsid w:val="0FDA7C73"/>
    <w:rsid w:val="10447A50"/>
    <w:rsid w:val="10F745D7"/>
    <w:rsid w:val="11F14132"/>
    <w:rsid w:val="141C184A"/>
    <w:rsid w:val="16412A6D"/>
    <w:rsid w:val="18F06DBE"/>
    <w:rsid w:val="196B0A80"/>
    <w:rsid w:val="1B822F8C"/>
    <w:rsid w:val="1E17600F"/>
    <w:rsid w:val="1FD3007F"/>
    <w:rsid w:val="214637B8"/>
    <w:rsid w:val="22286BE8"/>
    <w:rsid w:val="23E34C3E"/>
    <w:rsid w:val="24122254"/>
    <w:rsid w:val="24415D4B"/>
    <w:rsid w:val="268C1A4D"/>
    <w:rsid w:val="269F5E33"/>
    <w:rsid w:val="2749620B"/>
    <w:rsid w:val="2AB63083"/>
    <w:rsid w:val="2C263DD2"/>
    <w:rsid w:val="2E8B22C8"/>
    <w:rsid w:val="306F1121"/>
    <w:rsid w:val="33543F3D"/>
    <w:rsid w:val="38CD7480"/>
    <w:rsid w:val="392D33D4"/>
    <w:rsid w:val="3B8C2920"/>
    <w:rsid w:val="3CF12760"/>
    <w:rsid w:val="3D9D3776"/>
    <w:rsid w:val="3DBE75EC"/>
    <w:rsid w:val="3F824C75"/>
    <w:rsid w:val="41DA4405"/>
    <w:rsid w:val="41FD7D65"/>
    <w:rsid w:val="424D0405"/>
    <w:rsid w:val="43E92CE4"/>
    <w:rsid w:val="44680104"/>
    <w:rsid w:val="46144D30"/>
    <w:rsid w:val="48E10B68"/>
    <w:rsid w:val="4B92192E"/>
    <w:rsid w:val="4BB276FB"/>
    <w:rsid w:val="4E7F5B38"/>
    <w:rsid w:val="4ED2164F"/>
    <w:rsid w:val="5205091D"/>
    <w:rsid w:val="526A209C"/>
    <w:rsid w:val="52771CB4"/>
    <w:rsid w:val="536149E8"/>
    <w:rsid w:val="548F62BA"/>
    <w:rsid w:val="5555014D"/>
    <w:rsid w:val="555C76CD"/>
    <w:rsid w:val="557F2A13"/>
    <w:rsid w:val="55865FBA"/>
    <w:rsid w:val="57D22CC9"/>
    <w:rsid w:val="5AD974C2"/>
    <w:rsid w:val="5C795AF0"/>
    <w:rsid w:val="5CE77BF9"/>
    <w:rsid w:val="64A426C1"/>
    <w:rsid w:val="64C74E87"/>
    <w:rsid w:val="684605CC"/>
    <w:rsid w:val="686C415C"/>
    <w:rsid w:val="6A96506E"/>
    <w:rsid w:val="6AA465D2"/>
    <w:rsid w:val="6B734F38"/>
    <w:rsid w:val="6F1D73E5"/>
    <w:rsid w:val="747F7E23"/>
    <w:rsid w:val="754C5F3D"/>
    <w:rsid w:val="77AB782C"/>
    <w:rsid w:val="7A3E3773"/>
    <w:rsid w:val="7A606C83"/>
    <w:rsid w:val="7BDA78A7"/>
    <w:rsid w:val="7D4149FB"/>
    <w:rsid w:val="7DB2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semiHidden/>
    <w:qFormat/>
    <w:uiPriority w:val="99"/>
    <w:rPr>
      <w:rFonts w:ascii="宋体"/>
      <w:sz w:val="18"/>
      <w:szCs w:val="18"/>
    </w:rPr>
  </w:style>
  <w:style w:type="paragraph" w:styleId="3">
    <w:name w:val="Balloon Text"/>
    <w:basedOn w:val="1"/>
    <w:link w:val="8"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8">
    <w:name w:val="批注框文本 Char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link w:val="4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Char"/>
    <w:link w:val="5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文档结构图 Char"/>
    <w:link w:val="2"/>
    <w:autoRedefine/>
    <w:semiHidden/>
    <w:qFormat/>
    <w:locked/>
    <w:uiPriority w:val="99"/>
    <w:rPr>
      <w:rFonts w:ascii="宋体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Clipit studio</Company>
  <Pages>4</Pages>
  <Words>988</Words>
  <Characters>1077</Characters>
  <Lines>8</Lines>
  <Paragraphs>2</Paragraphs>
  <TotalTime>2</TotalTime>
  <ScaleCrop>false</ScaleCrop>
  <LinksUpToDate>false</LinksUpToDate>
  <CharactersWithSpaces>1381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2017-03-10T02:43:00Z</dcterms:created>
  <dc:creator>Clippit</dc:creator>
  <cp:lastModifiedBy>慕缇</cp:lastModifiedBy>
  <cp:lastPrinted>2022-01-07T01:51:00Z</cp:lastPrinted>
  <dcterms:modified xsi:type="dcterms:W3CDTF">2024-08-13T08:15:41Z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55C78A97017E414FAE04CA0B065171AB_13</vt:lpwstr>
  </property>
</Properties>
</file>