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A95" w:rsidRDefault="00566A95"/>
    <w:p w:rsidR="00566A95" w:rsidRDefault="00566A95"/>
    <w:p w:rsidR="00566A95" w:rsidRDefault="00566A95"/>
    <w:p w:rsidR="00566A95" w:rsidRDefault="00566A95"/>
    <w:p w:rsidR="00566A95" w:rsidRDefault="00566A95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566A95" w:rsidRDefault="00FA753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</w:t>
      </w:r>
      <w:r>
        <w:rPr>
          <w:rFonts w:ascii="Calibri" w:eastAsia="宋体" w:hAnsi="Calibri"/>
          <w:b/>
          <w:spacing w:val="6"/>
          <w:sz w:val="80"/>
          <w:szCs w:val="80"/>
        </w:rPr>
        <w:t xml:space="preserve">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566A95" w:rsidRDefault="00566A95"/>
    <w:p w:rsidR="00566A95" w:rsidRDefault="00566A95"/>
    <w:p w:rsidR="00566A95" w:rsidRDefault="00566A95"/>
    <w:p w:rsidR="00566A95" w:rsidRDefault="00566A95"/>
    <w:p w:rsidR="00566A95" w:rsidRDefault="00566A95"/>
    <w:p w:rsidR="00566A95" w:rsidRDefault="00566A95"/>
    <w:p w:rsidR="00566A95" w:rsidRDefault="00FA753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试验名称：折叠耐久</w:t>
      </w:r>
    </w:p>
    <w:p w:rsidR="00566A95" w:rsidRDefault="00566A95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566A95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66A95" w:rsidRDefault="00FA753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66A95" w:rsidRDefault="00FA753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778510" cy="457200"/>
                      <wp:effectExtent l="0" t="0" r="2540" b="0"/>
                      <wp:docPr id="34" name="图片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" name="图片 3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8858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66A95" w:rsidRDefault="00FA753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66A95" w:rsidRDefault="00FA753E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566A95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66A95" w:rsidRDefault="00FA753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66A95" w:rsidRDefault="00FA753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/>
              <w:sdtContent>
                <w:r>
                  <w:rPr>
                    <w:noProof/>
                  </w:rPr>
                  <w:drawing>
                    <wp:inline distT="0" distB="0" distL="0" distR="0">
                      <wp:extent cx="624840" cy="557530"/>
                      <wp:effectExtent l="0" t="0" r="3810" b="13970"/>
                      <wp:docPr id="7" name="图片 7" descr="C:\Program Files\feiq\AutoRecv Files\祁翔(FC4DD43E40CB)\实验室人名\苏东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图片 7" descr="C:\Program Files\feiq\AutoRecv Files\祁翔(FC4DD43E40CB)\实验室人名\苏东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6241" cy="56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66A95" w:rsidRDefault="00FA753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66A95" w:rsidRDefault="00FA753E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566A95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66A95" w:rsidRDefault="00FA753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66A95" w:rsidRDefault="00FA753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EndPr/>
              <w:sdtContent>
                <w:r>
                  <w:rPr>
                    <w:noProof/>
                  </w:rPr>
                  <w:drawing>
                    <wp:inline distT="0" distB="0" distL="0" distR="0">
                      <wp:extent cx="624840" cy="557530"/>
                      <wp:effectExtent l="0" t="0" r="3810" b="13970"/>
                      <wp:docPr id="6" name="图片 6" descr="C:\Program Files\feiq\AutoRecv Files\祁翔(FC4DD43E40CB)\实验室人名\苏东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6" descr="C:\Program Files\feiq\AutoRecv Files\祁翔(FC4DD43E40CB)\实验室人名\苏东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6241" cy="56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66A95" w:rsidRDefault="00FA753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66A95" w:rsidRDefault="00FA753E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566A95" w:rsidRDefault="00566A95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566A95" w:rsidRDefault="00566A95"/>
    <w:p w:rsidR="00566A95" w:rsidRDefault="00566A95"/>
    <w:p w:rsidR="00566A95" w:rsidRDefault="00566A95"/>
    <w:p w:rsidR="00566A95" w:rsidRDefault="00566A95"/>
    <w:p w:rsidR="00566A95" w:rsidRDefault="00566A95"/>
    <w:p w:rsidR="00566A95" w:rsidRDefault="00FA753E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566A95" w:rsidRDefault="00566A95">
      <w:pPr>
        <w:rPr>
          <w:b/>
        </w:rPr>
      </w:pPr>
    </w:p>
    <w:p w:rsidR="00566A95" w:rsidRDefault="00566A95">
      <w:pPr>
        <w:widowControl/>
        <w:jc w:val="left"/>
        <w:rPr>
          <w:b/>
        </w:rPr>
      </w:pPr>
    </w:p>
    <w:p w:rsidR="00566A95" w:rsidRDefault="00FA753E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566A95" w:rsidRDefault="00566A95">
      <w:pPr>
        <w:spacing w:line="360" w:lineRule="auto"/>
        <w:ind w:firstLineChars="400" w:firstLine="1280"/>
        <w:rPr>
          <w:sz w:val="32"/>
        </w:rPr>
      </w:pPr>
    </w:p>
    <w:p w:rsidR="00566A95" w:rsidRDefault="00566A95">
      <w:pPr>
        <w:spacing w:line="360" w:lineRule="auto"/>
        <w:ind w:firstLineChars="400" w:firstLine="1280"/>
        <w:rPr>
          <w:sz w:val="32"/>
        </w:rPr>
      </w:pPr>
    </w:p>
    <w:p w:rsidR="00566A95" w:rsidRDefault="00FA753E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报告无实验室“检测专用章”章无效。</w:t>
      </w:r>
    </w:p>
    <w:p w:rsidR="00566A95" w:rsidRDefault="00FA753E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566A95" w:rsidRDefault="00FA753E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566A95" w:rsidRDefault="00FA753E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复制报告未重新加盖“检测专用章”章无效。</w:t>
      </w:r>
    </w:p>
    <w:p w:rsidR="00566A95" w:rsidRDefault="00FA753E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566A95" w:rsidRDefault="00FA753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566A95" w:rsidRDefault="00FA753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566A95" w:rsidRDefault="00566A95">
      <w:pPr>
        <w:spacing w:line="360" w:lineRule="auto"/>
        <w:rPr>
          <w:sz w:val="32"/>
        </w:rPr>
      </w:pPr>
    </w:p>
    <w:p w:rsidR="00566A95" w:rsidRDefault="00566A95">
      <w:pPr>
        <w:spacing w:line="360" w:lineRule="auto"/>
        <w:rPr>
          <w:sz w:val="32"/>
        </w:rPr>
      </w:pPr>
    </w:p>
    <w:p w:rsidR="00566A95" w:rsidRDefault="00566A95">
      <w:pPr>
        <w:spacing w:line="360" w:lineRule="auto"/>
        <w:rPr>
          <w:sz w:val="32"/>
        </w:rPr>
      </w:pPr>
    </w:p>
    <w:p w:rsidR="00566A95" w:rsidRDefault="00566A95">
      <w:pPr>
        <w:spacing w:line="360" w:lineRule="auto"/>
        <w:rPr>
          <w:sz w:val="32"/>
        </w:rPr>
      </w:pPr>
    </w:p>
    <w:p w:rsidR="00566A95" w:rsidRDefault="00566A95">
      <w:pPr>
        <w:spacing w:line="360" w:lineRule="auto"/>
        <w:rPr>
          <w:sz w:val="32"/>
        </w:rPr>
      </w:pPr>
    </w:p>
    <w:p w:rsidR="00566A95" w:rsidRDefault="00566A95">
      <w:pPr>
        <w:spacing w:line="360" w:lineRule="auto"/>
        <w:rPr>
          <w:sz w:val="32"/>
        </w:rPr>
      </w:pPr>
    </w:p>
    <w:p w:rsidR="00566A95" w:rsidRDefault="00FA753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566A95" w:rsidRDefault="00FA753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566A95" w:rsidRDefault="00FA753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566A95" w:rsidRDefault="00566A95">
      <w:pPr>
        <w:rPr>
          <w:b/>
        </w:rPr>
      </w:pPr>
    </w:p>
    <w:p w:rsidR="00566A95" w:rsidRDefault="00FA753E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566A95">
        <w:trPr>
          <w:trHeight w:hRule="exact" w:val="721"/>
        </w:trPr>
        <w:tc>
          <w:tcPr>
            <w:tcW w:w="1951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BC316</w:t>
            </w:r>
            <w:r>
              <w:rPr>
                <w:rFonts w:ascii="宋体" w:hAnsi="宋体" w:hint="eastAsia"/>
                <w:kern w:val="0"/>
                <w:szCs w:val="20"/>
              </w:rPr>
              <w:t>后视镜总成</w:t>
            </w:r>
          </w:p>
        </w:tc>
        <w:tc>
          <w:tcPr>
            <w:tcW w:w="2056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</w:t>
            </w:r>
            <w:r>
              <w:rPr>
                <w:rFonts w:ascii="宋体" w:eastAsia="宋体" w:hAnsi="宋体" w:hint="eastAsia"/>
              </w:rPr>
              <w:t xml:space="preserve">   </w:t>
            </w:r>
            <w:r>
              <w:rPr>
                <w:rFonts w:ascii="宋体" w:eastAsia="宋体" w:hAnsi="宋体" w:hint="eastAsia"/>
              </w:rPr>
              <w:t>型</w:t>
            </w:r>
          </w:p>
        </w:tc>
        <w:tc>
          <w:tcPr>
            <w:tcW w:w="3189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BC</w:t>
            </w:r>
            <w:r>
              <w:rPr>
                <w:rFonts w:ascii="宋体" w:eastAsia="宋体" w:hAnsi="宋体" w:hint="eastAsia"/>
              </w:rPr>
              <w:t>3</w:t>
            </w:r>
            <w:r>
              <w:rPr>
                <w:rFonts w:ascii="宋体" w:eastAsia="宋体" w:hAnsi="宋体"/>
              </w:rPr>
              <w:t>1</w:t>
            </w:r>
            <w:r>
              <w:rPr>
                <w:rFonts w:ascii="宋体" w:eastAsia="宋体" w:hAnsi="宋体" w:hint="eastAsia"/>
              </w:rPr>
              <w:t>6</w:t>
            </w:r>
          </w:p>
        </w:tc>
      </w:tr>
      <w:tr w:rsidR="00566A95">
        <w:trPr>
          <w:trHeight w:hRule="exact" w:val="703"/>
        </w:trPr>
        <w:tc>
          <w:tcPr>
            <w:tcW w:w="1951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56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1</w:t>
            </w:r>
            <w:r>
              <w:rPr>
                <w:rFonts w:ascii="宋体" w:hAnsi="宋体" w:hint="eastAsia"/>
              </w:rPr>
              <w:t>件</w:t>
            </w:r>
          </w:p>
        </w:tc>
      </w:tr>
      <w:tr w:rsidR="00566A95">
        <w:trPr>
          <w:trHeight w:hRule="exact" w:val="718"/>
        </w:trPr>
        <w:tc>
          <w:tcPr>
            <w:tcW w:w="1951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技术质量科</w:t>
            </w:r>
          </w:p>
        </w:tc>
        <w:tc>
          <w:tcPr>
            <w:tcW w:w="2056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566A95">
        <w:trPr>
          <w:trHeight w:hRule="exact" w:val="700"/>
        </w:trPr>
        <w:tc>
          <w:tcPr>
            <w:tcW w:w="1951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</w:p>
          <w:p w:rsidR="00566A95" w:rsidRDefault="00FA75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及其联系方式</w:t>
            </w:r>
          </w:p>
        </w:tc>
        <w:tc>
          <w:tcPr>
            <w:tcW w:w="3402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胡西港</w:t>
            </w:r>
          </w:p>
          <w:p w:rsidR="00566A95" w:rsidRDefault="00FA75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</w:rPr>
              <w:t>电话：</w:t>
            </w:r>
            <w:r>
              <w:rPr>
                <w:rFonts w:ascii="宋体" w:hAnsi="宋体" w:hint="eastAsia"/>
                <w:kern w:val="0"/>
              </w:rPr>
              <w:t>198317886</w:t>
            </w:r>
            <w:r>
              <w:rPr>
                <w:rFonts w:ascii="宋体" w:hAnsi="宋体" w:hint="eastAsia"/>
                <w:kern w:val="0"/>
              </w:rPr>
              <w:t>62</w:t>
            </w:r>
          </w:p>
        </w:tc>
        <w:tc>
          <w:tcPr>
            <w:tcW w:w="2056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  <w:r>
              <w:rPr>
                <w:rFonts w:ascii="宋体" w:eastAsia="宋体" w:hAnsi="宋体" w:hint="eastAsia"/>
              </w:rPr>
              <w:t xml:space="preserve">               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08-0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566A95" w:rsidRDefault="00D0104C" w:rsidP="00D0104C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2024年8月5日</w:t>
                </w:r>
              </w:p>
            </w:sdtContent>
          </w:sdt>
        </w:tc>
      </w:tr>
      <w:tr w:rsidR="00566A95">
        <w:trPr>
          <w:trHeight w:hRule="exact" w:val="711"/>
        </w:trPr>
        <w:tc>
          <w:tcPr>
            <w:tcW w:w="1951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eastAsia="宋体" w:hAnsi="宋体"/>
              </w:rPr>
            </w:pPr>
            <w:r w:rsidRPr="00D0104C">
              <w:rPr>
                <w:rFonts w:ascii="宋体" w:eastAsia="宋体" w:hAnsi="宋体" w:hint="eastAsia"/>
              </w:rPr>
              <w:t>北京光华荣昌汽车部件有限公司实验室</w:t>
            </w:r>
            <w:r>
              <w:rPr>
                <w:rFonts w:ascii="宋体" w:eastAsia="宋体" w:hAnsi="宋体" w:hint="eastAsia"/>
                <w:sz w:val="18"/>
                <w:szCs w:val="20"/>
              </w:rPr>
              <w:t xml:space="preserve"> </w:t>
            </w:r>
          </w:p>
        </w:tc>
        <w:tc>
          <w:tcPr>
            <w:tcW w:w="2056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4-08-0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566A95" w:rsidRDefault="00D0104C" w:rsidP="00D0104C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2024年8月9日</w:t>
                </w:r>
              </w:p>
            </w:sdtContent>
          </w:sdt>
        </w:tc>
      </w:tr>
      <w:tr w:rsidR="00566A95">
        <w:trPr>
          <w:trHeight w:val="792"/>
        </w:trPr>
        <w:tc>
          <w:tcPr>
            <w:tcW w:w="1951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折叠耐久</w:t>
            </w:r>
          </w:p>
        </w:tc>
      </w:tr>
      <w:tr w:rsidR="00566A95">
        <w:trPr>
          <w:trHeight w:val="704"/>
        </w:trPr>
        <w:tc>
          <w:tcPr>
            <w:tcW w:w="1951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566A95" w:rsidRDefault="00FA753E" w:rsidP="00D0104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详见</w:t>
            </w:r>
            <w:r w:rsidR="00D0104C">
              <w:rPr>
                <w:rFonts w:ascii="宋体" w:hAnsi="宋体" w:hint="eastAsia"/>
              </w:rPr>
              <w:t>编号</w:t>
            </w:r>
            <w:r w:rsidR="00D0104C">
              <w:rPr>
                <w:rFonts w:ascii="宋体" w:eastAsia="宋体" w:hAnsi="宋体" w:hint="eastAsia"/>
              </w:rPr>
              <w:t xml:space="preserve"> </w:t>
            </w:r>
            <w:r w:rsidR="00D0104C">
              <w:rPr>
                <w:rFonts w:ascii="宋体" w:eastAsia="宋体" w:hAnsi="宋体" w:hint="eastAsia"/>
              </w:rPr>
              <w:t>GR20240805SQS120</w:t>
            </w:r>
            <w:r>
              <w:rPr>
                <w:rFonts w:ascii="宋体" w:hAnsi="宋体" w:hint="eastAsia"/>
              </w:rPr>
              <w:t>试验申请单</w:t>
            </w:r>
          </w:p>
        </w:tc>
      </w:tr>
      <w:tr w:rsidR="00566A95">
        <w:trPr>
          <w:trHeight w:val="722"/>
        </w:trPr>
        <w:tc>
          <w:tcPr>
            <w:tcW w:w="1951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566A95" w:rsidRDefault="00FA753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566A95">
        <w:trPr>
          <w:trHeight w:val="3701"/>
        </w:trPr>
        <w:tc>
          <w:tcPr>
            <w:tcW w:w="1951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566A95" w:rsidRDefault="00FA753E" w:rsidP="00D0104C">
            <w:pPr>
              <w:ind w:right="-102" w:firstLineChars="250" w:firstLine="52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eastAsia="宋体" w:hAnsi="宋体" w:hint="eastAsia"/>
              </w:rPr>
              <w:t>202</w:t>
            </w:r>
            <w:r>
              <w:rPr>
                <w:rFonts w:ascii="宋体" w:eastAsia="宋体" w:hAnsi="宋体" w:hint="eastAsia"/>
              </w:rPr>
              <w:t>4</w:t>
            </w:r>
            <w:r>
              <w:rPr>
                <w:rFonts w:ascii="宋体" w:eastAsia="宋体" w:hAnsi="宋体" w:hint="eastAsia"/>
              </w:rPr>
              <w:t>年</w:t>
            </w:r>
            <w:r>
              <w:rPr>
                <w:rFonts w:ascii="宋体" w:eastAsia="宋体" w:hAnsi="宋体" w:hint="eastAsia"/>
              </w:rPr>
              <w:t>8</w:t>
            </w:r>
            <w:r>
              <w:rPr>
                <w:rFonts w:ascii="宋体" w:eastAsia="宋体" w:hAnsi="宋体" w:hint="eastAsia"/>
              </w:rPr>
              <w:t>月</w:t>
            </w:r>
            <w:r w:rsidR="00D0104C">
              <w:rPr>
                <w:rFonts w:ascii="宋体" w:eastAsia="宋体" w:hAnsi="宋体" w:hint="eastAsia"/>
              </w:rPr>
              <w:t>9</w:t>
            </w:r>
            <w:r>
              <w:rPr>
                <w:rFonts w:ascii="宋体" w:eastAsia="宋体" w:hAnsi="宋体" w:hint="eastAsia"/>
              </w:rPr>
              <w:t>日</w:t>
            </w:r>
            <w:r>
              <w:rPr>
                <w:rFonts w:ascii="宋体" w:eastAsia="宋体" w:hAnsi="宋体"/>
              </w:rPr>
              <w:t>技术质量科送检的</w:t>
            </w:r>
            <w:r>
              <w:rPr>
                <w:rFonts w:ascii="宋体" w:eastAsia="宋体" w:hAnsi="宋体" w:hint="eastAsia"/>
              </w:rPr>
              <w:t>BC31</w:t>
            </w:r>
            <w:r>
              <w:rPr>
                <w:rFonts w:ascii="宋体" w:eastAsia="宋体" w:hAnsi="宋体" w:hint="eastAsia"/>
              </w:rPr>
              <w:t>6</w:t>
            </w:r>
            <w:r>
              <w:rPr>
                <w:rFonts w:ascii="宋体" w:eastAsia="宋体" w:hAnsi="宋体" w:hint="eastAsia"/>
              </w:rPr>
              <w:t>外后视镜总成右按照</w:t>
            </w:r>
            <w:r w:rsidR="00D0104C">
              <w:rPr>
                <w:rFonts w:ascii="宋体" w:hAnsi="宋体" w:hint="eastAsia"/>
              </w:rPr>
              <w:t>编号</w:t>
            </w:r>
            <w:r w:rsidR="00D0104C">
              <w:rPr>
                <w:rFonts w:ascii="宋体" w:eastAsia="宋体" w:hAnsi="宋体" w:hint="eastAsia"/>
              </w:rPr>
              <w:t xml:space="preserve"> GR20240805SQS120</w:t>
            </w:r>
            <w:r w:rsidR="00D0104C">
              <w:rPr>
                <w:rFonts w:ascii="宋体" w:hAnsi="宋体" w:hint="eastAsia"/>
              </w:rPr>
              <w:t>试验申请单</w:t>
            </w:r>
            <w:r>
              <w:rPr>
                <w:rFonts w:ascii="宋体" w:eastAsia="宋体" w:hAnsi="宋体"/>
              </w:rPr>
              <w:t>进行</w:t>
            </w:r>
            <w:r>
              <w:rPr>
                <w:rFonts w:ascii="宋体" w:eastAsia="宋体" w:hAnsi="宋体" w:hint="eastAsia"/>
              </w:rPr>
              <w:t>折叠耐久</w:t>
            </w:r>
            <w:r>
              <w:rPr>
                <w:rFonts w:ascii="宋体" w:eastAsia="宋体" w:hAnsi="宋体"/>
              </w:rPr>
              <w:t>试验，经检测</w:t>
            </w:r>
            <w:r>
              <w:rPr>
                <w:rFonts w:ascii="宋体" w:eastAsia="宋体" w:hAnsi="宋体" w:hint="eastAsia"/>
              </w:rPr>
              <w:t>不</w:t>
            </w:r>
            <w:r>
              <w:rPr>
                <w:rFonts w:ascii="宋体" w:eastAsia="宋体" w:hAnsi="宋体"/>
              </w:rPr>
              <w:t>符合标准要求。</w:t>
            </w:r>
          </w:p>
        </w:tc>
      </w:tr>
      <w:tr w:rsidR="00566A95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566A95" w:rsidRDefault="00566A95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566A95" w:rsidRDefault="00566A95">
      <w:pPr>
        <w:rPr>
          <w:b/>
        </w:rPr>
      </w:pPr>
    </w:p>
    <w:p w:rsidR="00566A95" w:rsidRDefault="00FA753E">
      <w:pPr>
        <w:widowControl/>
        <w:jc w:val="left"/>
        <w:rPr>
          <w:b/>
        </w:rPr>
      </w:pPr>
      <w:r>
        <w:rPr>
          <w:b/>
        </w:rPr>
        <w:br w:type="page"/>
      </w:r>
    </w:p>
    <w:p w:rsidR="00566A95" w:rsidRDefault="00FA753E">
      <w:pPr>
        <w:pStyle w:val="ab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566A95">
        <w:tc>
          <w:tcPr>
            <w:tcW w:w="2235" w:type="dxa"/>
          </w:tcPr>
          <w:p w:rsidR="00566A95" w:rsidRDefault="00FA753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566A95" w:rsidRDefault="00FA753E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-933052261"/>
                <w:date w:fullDate="2024-08-0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D0104C">
                  <w:rPr>
                    <w:rFonts w:eastAsia="宋体" w:cs="Arial" w:hint="eastAsia"/>
                    <w:color w:val="000000"/>
                  </w:rPr>
                  <w:t>2024</w:t>
                </w:r>
                <w:r w:rsidR="00D0104C">
                  <w:rPr>
                    <w:rFonts w:eastAsia="宋体" w:cs="Arial" w:hint="eastAsia"/>
                    <w:color w:val="000000"/>
                  </w:rPr>
                  <w:t>年</w:t>
                </w:r>
                <w:r w:rsidR="00D0104C">
                  <w:rPr>
                    <w:rFonts w:eastAsia="宋体" w:cs="Arial" w:hint="eastAsia"/>
                    <w:color w:val="000000"/>
                  </w:rPr>
                  <w:t>8</w:t>
                </w:r>
                <w:r w:rsidR="00D0104C">
                  <w:rPr>
                    <w:rFonts w:eastAsia="宋体" w:cs="Arial" w:hint="eastAsia"/>
                    <w:color w:val="000000"/>
                  </w:rPr>
                  <w:t>月</w:t>
                </w:r>
                <w:r w:rsidR="00D0104C">
                  <w:rPr>
                    <w:rFonts w:eastAsia="宋体" w:cs="Arial" w:hint="eastAsia"/>
                    <w:color w:val="000000"/>
                  </w:rPr>
                  <w:t>9</w:t>
                </w:r>
                <w:r w:rsidR="00D0104C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-1129930076"/>
                <w:date w:fullDate="2024-08-1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D0104C">
                  <w:rPr>
                    <w:rFonts w:eastAsia="宋体" w:cs="Arial" w:hint="eastAsia"/>
                    <w:color w:val="000000"/>
                  </w:rPr>
                  <w:t>2024</w:t>
                </w:r>
                <w:r w:rsidR="00D0104C">
                  <w:rPr>
                    <w:rFonts w:eastAsia="宋体" w:cs="Arial" w:hint="eastAsia"/>
                    <w:color w:val="000000"/>
                  </w:rPr>
                  <w:t>年</w:t>
                </w:r>
                <w:r w:rsidR="00D0104C">
                  <w:rPr>
                    <w:rFonts w:eastAsia="宋体" w:cs="Arial" w:hint="eastAsia"/>
                    <w:color w:val="000000"/>
                  </w:rPr>
                  <w:t>8</w:t>
                </w:r>
                <w:r w:rsidR="00D0104C">
                  <w:rPr>
                    <w:rFonts w:eastAsia="宋体" w:cs="Arial" w:hint="eastAsia"/>
                    <w:color w:val="000000"/>
                  </w:rPr>
                  <w:t>月</w:t>
                </w:r>
                <w:r w:rsidR="00D0104C">
                  <w:rPr>
                    <w:rFonts w:eastAsia="宋体" w:cs="Arial" w:hint="eastAsia"/>
                    <w:color w:val="000000"/>
                  </w:rPr>
                  <w:t>10</w:t>
                </w:r>
                <w:r w:rsidR="00D0104C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614325191"/>
                <w:showingPlcHdr/>
                <w:date w:fullDate="2021-08-0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eastAsia="宋体" w:cs="Arial"/>
                    <w:color w:val="000000"/>
                  </w:rPr>
                  <w:t xml:space="preserve">     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showingPlcHdr/>
                <w:date w:fullDate="2022-11-2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/>
            </w:sdt>
          </w:p>
        </w:tc>
      </w:tr>
      <w:tr w:rsidR="00566A95">
        <w:tc>
          <w:tcPr>
            <w:tcW w:w="2235" w:type="dxa"/>
          </w:tcPr>
          <w:p w:rsidR="00566A95" w:rsidRDefault="00FA753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566A95" w:rsidRDefault="00FA753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566A95">
        <w:tc>
          <w:tcPr>
            <w:tcW w:w="2235" w:type="dxa"/>
          </w:tcPr>
          <w:p w:rsidR="00566A95" w:rsidRDefault="00FA753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566A95" w:rsidRDefault="00FA753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566A95">
        <w:tc>
          <w:tcPr>
            <w:tcW w:w="2235" w:type="dxa"/>
          </w:tcPr>
          <w:p w:rsidR="00566A95" w:rsidRDefault="00FA753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566A95" w:rsidRDefault="00FA753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D0104C">
              <w:rPr>
                <w:rFonts w:eastAsia="宋体" w:cs="Arial" w:hint="eastAsia"/>
                <w:color w:val="000000"/>
              </w:rPr>
              <w:t>28.4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 xml:space="preserve"> </w:t>
            </w:r>
            <w:r w:rsidR="00D0104C">
              <w:rPr>
                <w:rFonts w:eastAsia="宋体" w:cs="Arial" w:hint="eastAsia"/>
                <w:color w:val="000000"/>
              </w:rPr>
              <w:t>72.6</w:t>
            </w:r>
            <w:bookmarkStart w:id="0" w:name="_GoBack"/>
            <w:bookmarkEnd w:id="0"/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566A95" w:rsidRDefault="00FA753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634" w:type="dxa"/>
        <w:tblInd w:w="-113" w:type="dxa"/>
        <w:tblLook w:val="04A0" w:firstRow="1" w:lastRow="0" w:firstColumn="1" w:lastColumn="0" w:noHBand="0" w:noVBand="1"/>
      </w:tblPr>
      <w:tblGrid>
        <w:gridCol w:w="671"/>
        <w:gridCol w:w="2272"/>
        <w:gridCol w:w="1077"/>
        <w:gridCol w:w="3061"/>
        <w:gridCol w:w="1361"/>
        <w:gridCol w:w="2192"/>
      </w:tblGrid>
      <w:tr w:rsidR="00566A95">
        <w:tc>
          <w:tcPr>
            <w:tcW w:w="671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72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077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3061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361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92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566A95">
        <w:tc>
          <w:tcPr>
            <w:tcW w:w="671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2272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温湿热交变试验箱</w:t>
            </w:r>
          </w:p>
        </w:tc>
        <w:tc>
          <w:tcPr>
            <w:tcW w:w="1077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R-0</w:t>
            </w:r>
            <w:r>
              <w:rPr>
                <w:rFonts w:ascii="宋体" w:hAnsi="宋体" w:hint="eastAsia"/>
              </w:rPr>
              <w:t>93</w:t>
            </w:r>
          </w:p>
        </w:tc>
        <w:tc>
          <w:tcPr>
            <w:tcW w:w="3061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北京恒泰丰仪器</w:t>
            </w:r>
          </w:p>
        </w:tc>
        <w:tc>
          <w:tcPr>
            <w:tcW w:w="1361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  <w:tc>
          <w:tcPr>
            <w:tcW w:w="2192" w:type="dxa"/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hAnsi="宋体"/>
                <w:color w:val="404040" w:themeColor="text1" w:themeTint="BF"/>
              </w:rPr>
            </w:pPr>
            <w:r>
              <w:rPr>
                <w:rFonts w:ascii="宋体" w:hAnsi="宋体" w:hint="eastAsia"/>
              </w:rPr>
              <w:t>20</w:t>
            </w:r>
            <w:r>
              <w:rPr>
                <w:rFonts w:ascii="宋体" w:hAnsi="宋体"/>
              </w:rPr>
              <w:t>2</w:t>
            </w:r>
            <w:r>
              <w:rPr>
                <w:rFonts w:ascii="宋体" w:hAnsi="宋体" w:hint="eastAsia"/>
              </w:rPr>
              <w:t>4</w:t>
            </w:r>
            <w:r>
              <w:rPr>
                <w:rFonts w:ascii="宋体" w:hAnsi="宋体" w:hint="eastAsia"/>
              </w:rPr>
              <w:t>年</w:t>
            </w:r>
            <w:r>
              <w:rPr>
                <w:rFonts w:ascii="宋体" w:hAnsi="宋体" w:hint="eastAsia"/>
              </w:rPr>
              <w:t>11</w:t>
            </w:r>
            <w:r>
              <w:rPr>
                <w:rFonts w:ascii="宋体" w:hAnsi="宋体" w:hint="eastAsia"/>
              </w:rPr>
              <w:t>月</w:t>
            </w:r>
            <w:r>
              <w:rPr>
                <w:rFonts w:ascii="宋体" w:hAnsi="宋体" w:hint="eastAsia"/>
              </w:rPr>
              <w:t>13</w:t>
            </w:r>
            <w:r>
              <w:rPr>
                <w:rFonts w:ascii="宋体" w:hAnsi="宋体" w:hint="eastAsia"/>
              </w:rPr>
              <w:t>日</w:t>
            </w:r>
          </w:p>
        </w:tc>
      </w:tr>
    </w:tbl>
    <w:p w:rsidR="00566A95" w:rsidRDefault="00FA753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937"/>
        <w:gridCol w:w="1335"/>
        <w:gridCol w:w="1122"/>
        <w:gridCol w:w="1244"/>
        <w:gridCol w:w="1415"/>
        <w:gridCol w:w="1548"/>
        <w:gridCol w:w="1963"/>
      </w:tblGrid>
      <w:tr w:rsidR="00566A95">
        <w:tc>
          <w:tcPr>
            <w:tcW w:w="10564" w:type="dxa"/>
            <w:gridSpan w:val="7"/>
          </w:tcPr>
          <w:p w:rsidR="00566A95" w:rsidRDefault="00FA753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  <w:kern w:val="0"/>
                <w:szCs w:val="20"/>
              </w:rPr>
              <w:t>1</w:t>
            </w:r>
            <w:r>
              <w:rPr>
                <w:rFonts w:ascii="宋体" w:hAnsi="宋体" w:hint="eastAsia"/>
                <w:b/>
                <w:kern w:val="0"/>
                <w:szCs w:val="20"/>
              </w:rPr>
              <w:t>试验方法</w:t>
            </w:r>
          </w:p>
        </w:tc>
      </w:tr>
      <w:tr w:rsidR="00566A95">
        <w:tc>
          <w:tcPr>
            <w:tcW w:w="10564" w:type="dxa"/>
            <w:gridSpan w:val="7"/>
          </w:tcPr>
          <w:p w:rsidR="00566A95" w:rsidRDefault="00FA753E">
            <w:pPr>
              <w:ind w:right="-102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 w:hint="eastAsia"/>
              </w:rPr>
              <w:t>-40</w:t>
            </w:r>
            <w:r>
              <w:rPr>
                <w:rFonts w:ascii="宋体" w:eastAsia="宋体" w:hAnsi="宋体" w:hint="eastAsia"/>
              </w:rPr>
              <w:t>℃条件下</w:t>
            </w:r>
            <w:r>
              <w:rPr>
                <w:rFonts w:ascii="宋体" w:eastAsia="宋体" w:hAnsi="宋体" w:hint="eastAsia"/>
              </w:rPr>
              <w:t>6000</w:t>
            </w:r>
            <w:r>
              <w:rPr>
                <w:rFonts w:ascii="宋体" w:eastAsia="宋体" w:hAnsi="宋体" w:hint="eastAsia"/>
              </w:rPr>
              <w:t>次循环，在</w:t>
            </w:r>
            <w:r>
              <w:rPr>
                <w:rFonts w:ascii="宋体" w:eastAsia="宋体" w:hAnsi="宋体" w:hint="eastAsia"/>
              </w:rPr>
              <w:t>40</w:t>
            </w:r>
            <w:r>
              <w:rPr>
                <w:rFonts w:ascii="宋体" w:eastAsia="宋体" w:hAnsi="宋体" w:hint="eastAsia"/>
              </w:rPr>
              <w:t>℃和</w:t>
            </w:r>
            <w:r>
              <w:rPr>
                <w:rFonts w:ascii="宋体" w:eastAsia="宋体" w:hAnsi="宋体" w:hint="eastAsia"/>
              </w:rPr>
              <w:t>95%</w:t>
            </w:r>
            <w:r>
              <w:rPr>
                <w:rFonts w:ascii="宋体" w:eastAsia="宋体" w:hAnsi="宋体" w:hint="eastAsia"/>
              </w:rPr>
              <w:t>的相对湿度条件下</w:t>
            </w:r>
            <w:r>
              <w:rPr>
                <w:rFonts w:ascii="宋体" w:eastAsia="宋体" w:hAnsi="宋体" w:hint="eastAsia"/>
              </w:rPr>
              <w:t>6000</w:t>
            </w:r>
            <w:r>
              <w:rPr>
                <w:rFonts w:ascii="宋体" w:eastAsia="宋体" w:hAnsi="宋体" w:hint="eastAsia"/>
              </w:rPr>
              <w:t>次循环，</w:t>
            </w:r>
            <w:r>
              <w:rPr>
                <w:rFonts w:ascii="宋体" w:eastAsia="宋体" w:hAnsi="宋体" w:hint="eastAsia"/>
              </w:rPr>
              <w:t>80</w:t>
            </w:r>
            <w:r>
              <w:rPr>
                <w:rFonts w:ascii="宋体" w:eastAsia="宋体" w:hAnsi="宋体" w:hint="eastAsia"/>
              </w:rPr>
              <w:t>℃条件下</w:t>
            </w:r>
            <w:r>
              <w:rPr>
                <w:rFonts w:ascii="宋体" w:eastAsia="宋体" w:hAnsi="宋体" w:hint="eastAsia"/>
              </w:rPr>
              <w:t>6000</w:t>
            </w:r>
            <w:r>
              <w:rPr>
                <w:rFonts w:ascii="宋体" w:eastAsia="宋体" w:hAnsi="宋体" w:hint="eastAsia"/>
              </w:rPr>
              <w:t>次循环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566A95">
        <w:tc>
          <w:tcPr>
            <w:tcW w:w="10564" w:type="dxa"/>
            <w:gridSpan w:val="7"/>
          </w:tcPr>
          <w:p w:rsidR="00566A95" w:rsidRDefault="00FA753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  <w:kern w:val="0"/>
                <w:szCs w:val="20"/>
              </w:rPr>
              <w:t>评价标准</w:t>
            </w:r>
          </w:p>
        </w:tc>
      </w:tr>
      <w:tr w:rsidR="00566A95">
        <w:tc>
          <w:tcPr>
            <w:tcW w:w="10564" w:type="dxa"/>
            <w:gridSpan w:val="7"/>
          </w:tcPr>
          <w:p w:rsidR="00566A95" w:rsidRDefault="00FA75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hint="eastAsia"/>
              </w:rPr>
              <w:t>试验结束后满足</w:t>
            </w:r>
            <w:r>
              <w:rPr>
                <w:rFonts w:ascii="宋体" w:eastAsia="宋体" w:hAnsi="宋体" w:hint="eastAsia"/>
              </w:rPr>
              <w:t>TL82398</w:t>
            </w:r>
            <w:r>
              <w:rPr>
                <w:rFonts w:ascii="宋体" w:eastAsia="宋体" w:hAnsi="宋体" w:hint="eastAsia"/>
              </w:rPr>
              <w:t>中第</w:t>
            </w:r>
            <w:r>
              <w:rPr>
                <w:rFonts w:ascii="宋体" w:eastAsia="宋体" w:hAnsi="宋体" w:hint="eastAsia"/>
              </w:rPr>
              <w:t>8.1</w:t>
            </w:r>
            <w:r>
              <w:rPr>
                <w:rFonts w:ascii="宋体" w:eastAsia="宋体" w:hAnsi="宋体" w:hint="eastAsia"/>
              </w:rPr>
              <w:t>章规定的功能要求。</w:t>
            </w:r>
          </w:p>
        </w:tc>
      </w:tr>
      <w:tr w:rsidR="00566A95">
        <w:tc>
          <w:tcPr>
            <w:tcW w:w="10564" w:type="dxa"/>
            <w:gridSpan w:val="7"/>
            <w:tcBorders>
              <w:left w:val="nil"/>
              <w:bottom w:val="single" w:sz="4" w:space="0" w:color="auto"/>
              <w:right w:val="nil"/>
            </w:tcBorders>
          </w:tcPr>
          <w:p w:rsidR="00566A95" w:rsidRDefault="00FA753E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四</w:t>
            </w:r>
            <w:r>
              <w:rPr>
                <w:rFonts w:ascii="宋体" w:hAnsi="宋体"/>
                <w:b/>
              </w:rPr>
              <w:t>、</w:t>
            </w:r>
            <w:r>
              <w:rPr>
                <w:rFonts w:ascii="宋体" w:hAnsi="宋体" w:hint="eastAsia"/>
                <w:b/>
              </w:rPr>
              <w:t>标准偏离</w:t>
            </w:r>
          </w:p>
        </w:tc>
      </w:tr>
      <w:tr w:rsidR="00566A95">
        <w:trPr>
          <w:trHeight w:val="311"/>
        </w:trPr>
        <w:tc>
          <w:tcPr>
            <w:tcW w:w="105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A95" w:rsidRDefault="00FA753E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、标准偏离</w:t>
            </w:r>
          </w:p>
        </w:tc>
      </w:tr>
      <w:tr w:rsidR="00566A95">
        <w:trPr>
          <w:trHeight w:val="311"/>
        </w:trPr>
        <w:tc>
          <w:tcPr>
            <w:tcW w:w="105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A95" w:rsidRDefault="00FA753E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/</w:t>
            </w:r>
          </w:p>
        </w:tc>
      </w:tr>
      <w:tr w:rsidR="00566A95">
        <w:tc>
          <w:tcPr>
            <w:tcW w:w="10564" w:type="dxa"/>
            <w:gridSpan w:val="7"/>
            <w:tcBorders>
              <w:top w:val="single" w:sz="4" w:space="0" w:color="auto"/>
              <w:left w:val="nil"/>
              <w:right w:val="nil"/>
            </w:tcBorders>
          </w:tcPr>
          <w:p w:rsidR="00566A95" w:rsidRDefault="00FA753E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五、试验结果</w:t>
            </w:r>
          </w:p>
        </w:tc>
      </w:tr>
      <w:tr w:rsidR="00566A95">
        <w:tc>
          <w:tcPr>
            <w:tcW w:w="1937" w:type="dxa"/>
            <w:tcBorders>
              <w:right w:val="single" w:sz="4" w:space="0" w:color="auto"/>
            </w:tcBorders>
            <w:vAlign w:val="center"/>
          </w:tcPr>
          <w:p w:rsidR="00566A95" w:rsidRDefault="00FA753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样品编号</w:t>
            </w:r>
          </w:p>
        </w:tc>
        <w:tc>
          <w:tcPr>
            <w:tcW w:w="1335" w:type="dxa"/>
            <w:tcBorders>
              <w:left w:val="single" w:sz="4" w:space="0" w:color="auto"/>
            </w:tcBorders>
          </w:tcPr>
          <w:p w:rsidR="00566A95" w:rsidRDefault="00FA753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折叠角度</w:t>
            </w:r>
          </w:p>
        </w:tc>
        <w:tc>
          <w:tcPr>
            <w:tcW w:w="1122" w:type="dxa"/>
            <w:tcBorders>
              <w:left w:val="single" w:sz="4" w:space="0" w:color="auto"/>
            </w:tcBorders>
          </w:tcPr>
          <w:p w:rsidR="00566A95" w:rsidRDefault="00FA753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调节速度</w:t>
            </w:r>
          </w:p>
        </w:tc>
        <w:tc>
          <w:tcPr>
            <w:tcW w:w="1244" w:type="dxa"/>
            <w:tcBorders>
              <w:left w:val="single" w:sz="4" w:space="0" w:color="auto"/>
            </w:tcBorders>
          </w:tcPr>
          <w:p w:rsidR="00566A95" w:rsidRDefault="00FA753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电流消耗</w:t>
            </w:r>
          </w:p>
        </w:tc>
        <w:tc>
          <w:tcPr>
            <w:tcW w:w="1415" w:type="dxa"/>
            <w:tcBorders>
              <w:left w:val="single" w:sz="4" w:space="0" w:color="auto"/>
            </w:tcBorders>
          </w:tcPr>
          <w:p w:rsidR="00566A95" w:rsidRDefault="00FA753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噪音</w:t>
            </w:r>
          </w:p>
        </w:tc>
        <w:tc>
          <w:tcPr>
            <w:tcW w:w="1548" w:type="dxa"/>
            <w:tcBorders>
              <w:left w:val="single" w:sz="4" w:space="0" w:color="auto"/>
            </w:tcBorders>
          </w:tcPr>
          <w:p w:rsidR="00566A95" w:rsidRDefault="00FA753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折叠是否正常</w:t>
            </w:r>
          </w:p>
        </w:tc>
        <w:tc>
          <w:tcPr>
            <w:tcW w:w="1963" w:type="dxa"/>
            <w:tcBorders>
              <w:left w:val="single" w:sz="4" w:space="0" w:color="auto"/>
            </w:tcBorders>
          </w:tcPr>
          <w:p w:rsidR="00566A95" w:rsidRDefault="00FA753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备注</w:t>
            </w:r>
          </w:p>
        </w:tc>
      </w:tr>
      <w:tr w:rsidR="00566A95">
        <w:trPr>
          <w:trHeight w:val="482"/>
        </w:trPr>
        <w:tc>
          <w:tcPr>
            <w:tcW w:w="1937" w:type="dxa"/>
            <w:tcBorders>
              <w:right w:val="single" w:sz="4" w:space="0" w:color="auto"/>
            </w:tcBorders>
            <w:vAlign w:val="center"/>
          </w:tcPr>
          <w:p w:rsidR="00566A95" w:rsidRPr="00D0104C" w:rsidRDefault="00FA753E">
            <w:pPr>
              <w:ind w:right="-102"/>
              <w:jc w:val="center"/>
              <w:rPr>
                <w:rFonts w:ascii="宋体" w:hAnsi="宋体"/>
              </w:rPr>
            </w:pPr>
            <w:r w:rsidRPr="00D0104C">
              <w:rPr>
                <w:rFonts w:ascii="宋体" w:hAnsi="宋体" w:hint="eastAsia"/>
              </w:rPr>
              <w:t>120-001-202408</w:t>
            </w:r>
          </w:p>
        </w:tc>
        <w:tc>
          <w:tcPr>
            <w:tcW w:w="1335" w:type="dxa"/>
            <w:tcBorders>
              <w:left w:val="single" w:sz="4" w:space="0" w:color="auto"/>
            </w:tcBorders>
            <w:vAlign w:val="center"/>
          </w:tcPr>
          <w:p w:rsidR="00566A95" w:rsidRPr="00D0104C" w:rsidRDefault="00FA753E">
            <w:pPr>
              <w:ind w:right="-102"/>
              <w:jc w:val="center"/>
              <w:rPr>
                <w:rFonts w:ascii="宋体" w:hAnsi="宋体"/>
              </w:rPr>
            </w:pPr>
            <w:r w:rsidRPr="00D0104C">
              <w:rPr>
                <w:rFonts w:ascii="宋体" w:hAnsi="宋体" w:hint="eastAsia"/>
              </w:rPr>
              <w:t>/</w:t>
            </w:r>
          </w:p>
        </w:tc>
        <w:tc>
          <w:tcPr>
            <w:tcW w:w="1122" w:type="dxa"/>
            <w:tcBorders>
              <w:left w:val="single" w:sz="4" w:space="0" w:color="auto"/>
            </w:tcBorders>
            <w:vAlign w:val="center"/>
          </w:tcPr>
          <w:p w:rsidR="00566A95" w:rsidRPr="00D0104C" w:rsidRDefault="00FA753E">
            <w:pPr>
              <w:ind w:right="-102"/>
              <w:jc w:val="center"/>
              <w:rPr>
                <w:rFonts w:ascii="宋体" w:hAnsi="宋体"/>
              </w:rPr>
            </w:pPr>
            <w:r w:rsidRPr="00D0104C">
              <w:rPr>
                <w:rFonts w:ascii="宋体" w:hAnsi="宋体" w:hint="eastAsia"/>
              </w:rPr>
              <w:t>/</w:t>
            </w:r>
          </w:p>
        </w:tc>
        <w:tc>
          <w:tcPr>
            <w:tcW w:w="1244" w:type="dxa"/>
            <w:tcBorders>
              <w:left w:val="single" w:sz="4" w:space="0" w:color="auto"/>
            </w:tcBorders>
            <w:vAlign w:val="center"/>
          </w:tcPr>
          <w:p w:rsidR="00566A95" w:rsidRPr="00D0104C" w:rsidRDefault="00FA753E">
            <w:pPr>
              <w:ind w:right="-102"/>
              <w:jc w:val="center"/>
              <w:rPr>
                <w:rFonts w:ascii="宋体" w:hAnsi="宋体"/>
              </w:rPr>
            </w:pPr>
            <w:r w:rsidRPr="00D0104C">
              <w:rPr>
                <w:rFonts w:ascii="宋体" w:hAnsi="宋体" w:hint="eastAsia"/>
              </w:rPr>
              <w:t>/</w:t>
            </w:r>
          </w:p>
        </w:tc>
        <w:tc>
          <w:tcPr>
            <w:tcW w:w="1415" w:type="dxa"/>
            <w:tcBorders>
              <w:left w:val="single" w:sz="4" w:space="0" w:color="auto"/>
            </w:tcBorders>
            <w:vAlign w:val="center"/>
          </w:tcPr>
          <w:p w:rsidR="00566A95" w:rsidRPr="00D0104C" w:rsidRDefault="00FA753E">
            <w:pPr>
              <w:ind w:right="-102"/>
              <w:jc w:val="center"/>
              <w:rPr>
                <w:rFonts w:ascii="宋体" w:hAnsi="宋体"/>
              </w:rPr>
            </w:pPr>
            <w:r w:rsidRPr="00D0104C">
              <w:rPr>
                <w:rFonts w:ascii="宋体" w:hAnsi="宋体" w:hint="eastAsia"/>
              </w:rPr>
              <w:t>/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vAlign w:val="center"/>
          </w:tcPr>
          <w:p w:rsidR="00566A95" w:rsidRPr="00D0104C" w:rsidRDefault="00FA753E">
            <w:pPr>
              <w:ind w:right="-102"/>
              <w:jc w:val="center"/>
              <w:rPr>
                <w:rFonts w:ascii="宋体" w:hAnsi="宋体"/>
              </w:rPr>
            </w:pPr>
            <w:r w:rsidRPr="00D0104C">
              <w:rPr>
                <w:rFonts w:ascii="宋体" w:hAnsi="宋体" w:hint="eastAsia"/>
              </w:rPr>
              <w:t>折叠失效</w:t>
            </w:r>
          </w:p>
        </w:tc>
        <w:tc>
          <w:tcPr>
            <w:tcW w:w="1963" w:type="dxa"/>
            <w:tcBorders>
              <w:left w:val="single" w:sz="4" w:space="0" w:color="auto"/>
            </w:tcBorders>
            <w:vAlign w:val="center"/>
          </w:tcPr>
          <w:p w:rsidR="00566A95" w:rsidRPr="00D0104C" w:rsidRDefault="00FA753E">
            <w:pPr>
              <w:ind w:right="-102"/>
              <w:jc w:val="center"/>
              <w:rPr>
                <w:rFonts w:ascii="宋体" w:hAnsi="宋体"/>
              </w:rPr>
            </w:pPr>
            <w:r w:rsidRPr="00D0104C">
              <w:rPr>
                <w:rFonts w:ascii="宋体" w:hAnsi="宋体" w:hint="eastAsia"/>
              </w:rPr>
              <w:t>-40</w:t>
            </w:r>
            <w:r w:rsidRPr="00D0104C">
              <w:rPr>
                <w:rFonts w:ascii="宋体" w:hAnsi="宋体" w:hint="eastAsia"/>
              </w:rPr>
              <w:t>℃和</w:t>
            </w:r>
            <w:r w:rsidRPr="00D0104C">
              <w:rPr>
                <w:rFonts w:ascii="宋体" w:hAnsi="宋体" w:hint="eastAsia"/>
              </w:rPr>
              <w:t>40</w:t>
            </w:r>
            <w:r w:rsidRPr="00D0104C">
              <w:rPr>
                <w:rFonts w:ascii="宋体" w:hAnsi="宋体" w:hint="eastAsia"/>
              </w:rPr>
              <w:t>℃下，折叠正常，</w:t>
            </w:r>
            <w:r w:rsidRPr="00D0104C">
              <w:rPr>
                <w:rFonts w:ascii="宋体" w:hAnsi="宋体" w:hint="eastAsia"/>
              </w:rPr>
              <w:t>80</w:t>
            </w:r>
            <w:r w:rsidRPr="00D0104C">
              <w:rPr>
                <w:rFonts w:ascii="宋体" w:hAnsi="宋体" w:hint="eastAsia"/>
              </w:rPr>
              <w:t>℃下折叠约</w:t>
            </w:r>
            <w:r w:rsidRPr="00D0104C">
              <w:rPr>
                <w:rFonts w:ascii="宋体" w:hAnsi="宋体" w:hint="eastAsia"/>
              </w:rPr>
              <w:t>3000</w:t>
            </w:r>
            <w:r w:rsidRPr="00D0104C">
              <w:rPr>
                <w:rFonts w:ascii="宋体" w:hAnsi="宋体" w:hint="eastAsia"/>
              </w:rPr>
              <w:t>次后折叠失效，无折叠电流</w:t>
            </w:r>
          </w:p>
        </w:tc>
      </w:tr>
    </w:tbl>
    <w:p w:rsidR="00566A95" w:rsidRDefault="00FA753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66A95">
        <w:trPr>
          <w:trHeight w:val="1802"/>
        </w:trPr>
        <w:tc>
          <w:tcPr>
            <w:tcW w:w="10564" w:type="dxa"/>
          </w:tcPr>
          <w:p w:rsidR="00566A95" w:rsidRDefault="00FA753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114300" distR="114300">
                  <wp:extent cx="2858135" cy="2147570"/>
                  <wp:effectExtent l="0" t="0" r="18415" b="5080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13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>
                  <wp:extent cx="2827020" cy="2131695"/>
                  <wp:effectExtent l="0" t="0" r="11430" b="1905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213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A95">
        <w:trPr>
          <w:trHeight w:val="269"/>
        </w:trPr>
        <w:tc>
          <w:tcPr>
            <w:tcW w:w="10564" w:type="dxa"/>
          </w:tcPr>
          <w:p w:rsidR="00566A95" w:rsidRDefault="00FA753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566A95">
        <w:trPr>
          <w:trHeight w:val="1648"/>
        </w:trPr>
        <w:tc>
          <w:tcPr>
            <w:tcW w:w="10564" w:type="dxa"/>
          </w:tcPr>
          <w:p w:rsidR="00566A95" w:rsidRDefault="00FA75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2940050" cy="2228850"/>
                  <wp:effectExtent l="0" t="0" r="12700" b="0"/>
                  <wp:docPr id="1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0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</w:rPr>
              <w:t xml:space="preserve"> </w:t>
            </w:r>
          </w:p>
        </w:tc>
      </w:tr>
      <w:tr w:rsidR="00566A95">
        <w:trPr>
          <w:trHeight w:val="282"/>
        </w:trPr>
        <w:tc>
          <w:tcPr>
            <w:tcW w:w="10564" w:type="dxa"/>
          </w:tcPr>
          <w:p w:rsidR="00566A95" w:rsidRDefault="00FA75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566A95">
        <w:trPr>
          <w:trHeight w:val="1662"/>
        </w:trPr>
        <w:tc>
          <w:tcPr>
            <w:tcW w:w="10564" w:type="dxa"/>
          </w:tcPr>
          <w:p w:rsidR="00566A95" w:rsidRDefault="00FA75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114300" distR="114300">
                  <wp:extent cx="2545715" cy="1894205"/>
                  <wp:effectExtent l="0" t="0" r="6985" b="10795"/>
                  <wp:docPr id="1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1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2529205" cy="1890395"/>
                  <wp:effectExtent l="0" t="0" r="4445" b="14605"/>
                  <wp:docPr id="1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205" cy="18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</w:rPr>
              <w:t xml:space="preserve"> </w:t>
            </w:r>
          </w:p>
        </w:tc>
      </w:tr>
      <w:tr w:rsidR="00566A95">
        <w:tc>
          <w:tcPr>
            <w:tcW w:w="10564" w:type="dxa"/>
          </w:tcPr>
          <w:p w:rsidR="00566A95" w:rsidRDefault="00FA753E">
            <w:pPr>
              <w:ind w:right="-102"/>
              <w:jc w:val="center"/>
              <w:rPr>
                <w:rFonts w:ascii="宋体" w:hAnsi="宋体"/>
              </w:rPr>
            </w:pPr>
            <w:r>
              <w:t>试验后</w:t>
            </w:r>
          </w:p>
        </w:tc>
      </w:tr>
    </w:tbl>
    <w:p w:rsidR="00566A95" w:rsidRDefault="00FA753E">
      <w:pPr>
        <w:ind w:right="-102" w:firstLineChars="2350" w:firstLine="4954"/>
        <w:rPr>
          <w:rFonts w:eastAsia="宋体" w:cs="Arial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566A95">
      <w:headerReference w:type="default" r:id="rId16"/>
      <w:footerReference w:type="default" r:id="rId17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53E" w:rsidRDefault="00FA753E">
      <w:r>
        <w:separator/>
      </w:r>
    </w:p>
  </w:endnote>
  <w:endnote w:type="continuationSeparator" w:id="0">
    <w:p w:rsidR="00FA753E" w:rsidRDefault="00FA7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A95" w:rsidRDefault="00FA753E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53E" w:rsidRDefault="00FA753E">
      <w:r>
        <w:separator/>
      </w:r>
    </w:p>
  </w:footnote>
  <w:footnote w:type="continuationSeparator" w:id="0">
    <w:p w:rsidR="00FA753E" w:rsidRDefault="00FA7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A95" w:rsidRDefault="00FA753E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>
      <w:rPr>
        <w:rFonts w:ascii="宋体" w:eastAsia="宋体" w:hAnsi="宋体" w:hint="eastAsia"/>
        <w:sz w:val="21"/>
        <w:szCs w:val="21"/>
      </w:rPr>
      <w:t>GR20240805SQS1</w:t>
    </w:r>
    <w:r>
      <w:rPr>
        <w:rFonts w:ascii="宋体" w:eastAsia="宋体" w:hAnsi="宋体" w:hint="eastAsia"/>
        <w:sz w:val="21"/>
        <w:szCs w:val="21"/>
      </w:rPr>
      <w:t>20</w:t>
    </w:r>
    <w:r>
      <w:rPr>
        <w:rFonts w:ascii="宋体" w:eastAsia="宋体" w:hAnsi="宋体" w:hint="eastAsia"/>
        <w:sz w:val="21"/>
        <w:szCs w:val="21"/>
      </w:rPr>
      <w:t>-035</w:t>
    </w:r>
    <w:r>
      <w:rPr>
        <w:rFonts w:ascii="宋体" w:eastAsia="宋体" w:hAnsi="宋体" w:hint="eastAsia"/>
        <w:sz w:val="21"/>
        <w:szCs w:val="21"/>
      </w:rPr>
      <w:t>9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0104C">
      <w:rPr>
        <w:rFonts w:ascii="宋体" w:eastAsia="宋体" w:hAnsi="宋体"/>
        <w:noProof/>
        <w:sz w:val="21"/>
        <w:szCs w:val="21"/>
      </w:rPr>
      <w:t>3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  <w:r>
      <w:rPr>
        <w:rFonts w:ascii="宋体" w:eastAsia="宋体" w:hAnsi="宋体" w:hint="eastAsia"/>
        <w:sz w:val="21"/>
        <w:szCs w:val="21"/>
      </w:rPr>
      <w:t xml:space="preserve">  </w:t>
    </w:r>
    <w:r>
      <w:rPr>
        <w:rFonts w:ascii="宋体" w:eastAsia="宋体" w:hAnsi="宋体" w:hint="eastAsia"/>
        <w:sz w:val="21"/>
        <w:szCs w:val="21"/>
      </w:rPr>
      <w:t>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0104C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555F4B"/>
    <w:multiLevelType w:val="multilevel"/>
    <w:tmpl w:val="5D555F4B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WIwZDgxZTEyYjJiMmU5NDY1MDZjNDVkMmNiYjhhNzEifQ=="/>
  </w:docVars>
  <w:rsids>
    <w:rsidRoot w:val="00623EAE"/>
    <w:rsid w:val="0000012B"/>
    <w:rsid w:val="00000CB2"/>
    <w:rsid w:val="00007C38"/>
    <w:rsid w:val="00007C68"/>
    <w:rsid w:val="000145E6"/>
    <w:rsid w:val="0003084B"/>
    <w:rsid w:val="000364BC"/>
    <w:rsid w:val="00041D42"/>
    <w:rsid w:val="00044807"/>
    <w:rsid w:val="000477C6"/>
    <w:rsid w:val="00050906"/>
    <w:rsid w:val="00052515"/>
    <w:rsid w:val="00052F0B"/>
    <w:rsid w:val="000561C7"/>
    <w:rsid w:val="000657C6"/>
    <w:rsid w:val="00066AB5"/>
    <w:rsid w:val="00067045"/>
    <w:rsid w:val="000722EF"/>
    <w:rsid w:val="00073910"/>
    <w:rsid w:val="00077B05"/>
    <w:rsid w:val="000818D4"/>
    <w:rsid w:val="00083E4F"/>
    <w:rsid w:val="0008686E"/>
    <w:rsid w:val="00086DBE"/>
    <w:rsid w:val="000903C5"/>
    <w:rsid w:val="00095CD2"/>
    <w:rsid w:val="000A47C8"/>
    <w:rsid w:val="000B106B"/>
    <w:rsid w:val="000C7177"/>
    <w:rsid w:val="000D6398"/>
    <w:rsid w:val="001000FD"/>
    <w:rsid w:val="00104EB6"/>
    <w:rsid w:val="00116DFF"/>
    <w:rsid w:val="0012010F"/>
    <w:rsid w:val="00125DC5"/>
    <w:rsid w:val="001305B6"/>
    <w:rsid w:val="00131341"/>
    <w:rsid w:val="00131DFF"/>
    <w:rsid w:val="00136578"/>
    <w:rsid w:val="00136C8B"/>
    <w:rsid w:val="00137587"/>
    <w:rsid w:val="001466F9"/>
    <w:rsid w:val="0014699C"/>
    <w:rsid w:val="0015779B"/>
    <w:rsid w:val="0016387E"/>
    <w:rsid w:val="00163DB4"/>
    <w:rsid w:val="00165347"/>
    <w:rsid w:val="00171CDF"/>
    <w:rsid w:val="00173237"/>
    <w:rsid w:val="001750E6"/>
    <w:rsid w:val="00181772"/>
    <w:rsid w:val="00182778"/>
    <w:rsid w:val="00187F96"/>
    <w:rsid w:val="00195358"/>
    <w:rsid w:val="001A252C"/>
    <w:rsid w:val="001A3A79"/>
    <w:rsid w:val="001A4A33"/>
    <w:rsid w:val="001A5793"/>
    <w:rsid w:val="001A7821"/>
    <w:rsid w:val="001B3EBD"/>
    <w:rsid w:val="001B441C"/>
    <w:rsid w:val="001C44B3"/>
    <w:rsid w:val="001C5BD2"/>
    <w:rsid w:val="001C6BB5"/>
    <w:rsid w:val="001C7C09"/>
    <w:rsid w:val="001C7C5C"/>
    <w:rsid w:val="001D4D79"/>
    <w:rsid w:val="001E34D6"/>
    <w:rsid w:val="001E63E3"/>
    <w:rsid w:val="00207B04"/>
    <w:rsid w:val="002134A0"/>
    <w:rsid w:val="00214A54"/>
    <w:rsid w:val="002162FB"/>
    <w:rsid w:val="00217149"/>
    <w:rsid w:val="00217ACC"/>
    <w:rsid w:val="00225709"/>
    <w:rsid w:val="00225DC7"/>
    <w:rsid w:val="002325BB"/>
    <w:rsid w:val="00233242"/>
    <w:rsid w:val="00234AE7"/>
    <w:rsid w:val="0023796B"/>
    <w:rsid w:val="00244785"/>
    <w:rsid w:val="002474C8"/>
    <w:rsid w:val="002536FF"/>
    <w:rsid w:val="00255CAE"/>
    <w:rsid w:val="00256CE3"/>
    <w:rsid w:val="00263CEC"/>
    <w:rsid w:val="00277086"/>
    <w:rsid w:val="002823E6"/>
    <w:rsid w:val="00290FE2"/>
    <w:rsid w:val="00291E93"/>
    <w:rsid w:val="00292DEA"/>
    <w:rsid w:val="00293B48"/>
    <w:rsid w:val="00295D18"/>
    <w:rsid w:val="00297DF5"/>
    <w:rsid w:val="002A77A4"/>
    <w:rsid w:val="002B16D9"/>
    <w:rsid w:val="002B519F"/>
    <w:rsid w:val="002C0ECB"/>
    <w:rsid w:val="002D11A0"/>
    <w:rsid w:val="002D5C54"/>
    <w:rsid w:val="002E414F"/>
    <w:rsid w:val="002E5D86"/>
    <w:rsid w:val="002E7447"/>
    <w:rsid w:val="002E7EC1"/>
    <w:rsid w:val="002E7F81"/>
    <w:rsid w:val="003016A4"/>
    <w:rsid w:val="00307262"/>
    <w:rsid w:val="00311BF2"/>
    <w:rsid w:val="00313D36"/>
    <w:rsid w:val="00315044"/>
    <w:rsid w:val="0033390F"/>
    <w:rsid w:val="00341806"/>
    <w:rsid w:val="0034353C"/>
    <w:rsid w:val="00347CF4"/>
    <w:rsid w:val="003639E3"/>
    <w:rsid w:val="0036522B"/>
    <w:rsid w:val="00372B64"/>
    <w:rsid w:val="00392B52"/>
    <w:rsid w:val="00392EA8"/>
    <w:rsid w:val="003A3734"/>
    <w:rsid w:val="003A471E"/>
    <w:rsid w:val="003B5328"/>
    <w:rsid w:val="003B6B3B"/>
    <w:rsid w:val="003B7BC1"/>
    <w:rsid w:val="003C0406"/>
    <w:rsid w:val="003C4097"/>
    <w:rsid w:val="003C79D5"/>
    <w:rsid w:val="003D5E7A"/>
    <w:rsid w:val="003E2735"/>
    <w:rsid w:val="003E36D1"/>
    <w:rsid w:val="00412883"/>
    <w:rsid w:val="00417ECA"/>
    <w:rsid w:val="00420524"/>
    <w:rsid w:val="0043013D"/>
    <w:rsid w:val="004322F5"/>
    <w:rsid w:val="00434A79"/>
    <w:rsid w:val="004405E5"/>
    <w:rsid w:val="0044144A"/>
    <w:rsid w:val="00444E14"/>
    <w:rsid w:val="00450CA4"/>
    <w:rsid w:val="00465A99"/>
    <w:rsid w:val="00467EAB"/>
    <w:rsid w:val="00470152"/>
    <w:rsid w:val="00475680"/>
    <w:rsid w:val="00476FC9"/>
    <w:rsid w:val="0048636C"/>
    <w:rsid w:val="0049456B"/>
    <w:rsid w:val="00494740"/>
    <w:rsid w:val="004A416E"/>
    <w:rsid w:val="004A4223"/>
    <w:rsid w:val="004B2AB5"/>
    <w:rsid w:val="004C10B8"/>
    <w:rsid w:val="004C4D83"/>
    <w:rsid w:val="004D4050"/>
    <w:rsid w:val="004D6B67"/>
    <w:rsid w:val="004F01BA"/>
    <w:rsid w:val="004F241B"/>
    <w:rsid w:val="004F249F"/>
    <w:rsid w:val="00500D9E"/>
    <w:rsid w:val="005019CB"/>
    <w:rsid w:val="00501E88"/>
    <w:rsid w:val="00504D97"/>
    <w:rsid w:val="00507592"/>
    <w:rsid w:val="005125FF"/>
    <w:rsid w:val="00514ACE"/>
    <w:rsid w:val="0052214B"/>
    <w:rsid w:val="00522195"/>
    <w:rsid w:val="00522E19"/>
    <w:rsid w:val="00525A38"/>
    <w:rsid w:val="00531215"/>
    <w:rsid w:val="0053133C"/>
    <w:rsid w:val="00537123"/>
    <w:rsid w:val="005505F1"/>
    <w:rsid w:val="00553933"/>
    <w:rsid w:val="00554EB0"/>
    <w:rsid w:val="005551BF"/>
    <w:rsid w:val="00556835"/>
    <w:rsid w:val="00561AC1"/>
    <w:rsid w:val="00562085"/>
    <w:rsid w:val="0056516D"/>
    <w:rsid w:val="00566A95"/>
    <w:rsid w:val="005779F6"/>
    <w:rsid w:val="00583C3D"/>
    <w:rsid w:val="00583C97"/>
    <w:rsid w:val="00584B04"/>
    <w:rsid w:val="00584E87"/>
    <w:rsid w:val="00585B58"/>
    <w:rsid w:val="0059299A"/>
    <w:rsid w:val="005A1C75"/>
    <w:rsid w:val="005A3356"/>
    <w:rsid w:val="005A3D7C"/>
    <w:rsid w:val="005A61DD"/>
    <w:rsid w:val="005C151E"/>
    <w:rsid w:val="005E57EE"/>
    <w:rsid w:val="005F2551"/>
    <w:rsid w:val="005F39F7"/>
    <w:rsid w:val="00600D08"/>
    <w:rsid w:val="00607959"/>
    <w:rsid w:val="006144B0"/>
    <w:rsid w:val="00614DF9"/>
    <w:rsid w:val="0061649A"/>
    <w:rsid w:val="0062135F"/>
    <w:rsid w:val="00623EAE"/>
    <w:rsid w:val="0064050B"/>
    <w:rsid w:val="00646529"/>
    <w:rsid w:val="0065094D"/>
    <w:rsid w:val="00661704"/>
    <w:rsid w:val="00665218"/>
    <w:rsid w:val="006655B6"/>
    <w:rsid w:val="00666DC1"/>
    <w:rsid w:val="00673914"/>
    <w:rsid w:val="006743B7"/>
    <w:rsid w:val="00677063"/>
    <w:rsid w:val="00677BFF"/>
    <w:rsid w:val="0069597C"/>
    <w:rsid w:val="006A220C"/>
    <w:rsid w:val="006A5F67"/>
    <w:rsid w:val="006D095B"/>
    <w:rsid w:val="006D3AE8"/>
    <w:rsid w:val="006E1A13"/>
    <w:rsid w:val="006E1F42"/>
    <w:rsid w:val="006E3AE8"/>
    <w:rsid w:val="006E7524"/>
    <w:rsid w:val="006F08EB"/>
    <w:rsid w:val="007109EF"/>
    <w:rsid w:val="00717A37"/>
    <w:rsid w:val="007235A6"/>
    <w:rsid w:val="007236E2"/>
    <w:rsid w:val="00725382"/>
    <w:rsid w:val="00731D11"/>
    <w:rsid w:val="00732A6F"/>
    <w:rsid w:val="00734935"/>
    <w:rsid w:val="00735FE6"/>
    <w:rsid w:val="00736694"/>
    <w:rsid w:val="007432CD"/>
    <w:rsid w:val="00743984"/>
    <w:rsid w:val="007525D8"/>
    <w:rsid w:val="0075592F"/>
    <w:rsid w:val="007726BE"/>
    <w:rsid w:val="00786A19"/>
    <w:rsid w:val="00790BBD"/>
    <w:rsid w:val="00790F58"/>
    <w:rsid w:val="00792B8A"/>
    <w:rsid w:val="007A1DD4"/>
    <w:rsid w:val="007A37C5"/>
    <w:rsid w:val="007A676D"/>
    <w:rsid w:val="007A7E7A"/>
    <w:rsid w:val="007B6B95"/>
    <w:rsid w:val="007B6E94"/>
    <w:rsid w:val="007C12ED"/>
    <w:rsid w:val="007C4DC9"/>
    <w:rsid w:val="007D1152"/>
    <w:rsid w:val="007F696F"/>
    <w:rsid w:val="00800D3F"/>
    <w:rsid w:val="00801424"/>
    <w:rsid w:val="0080147A"/>
    <w:rsid w:val="0080590D"/>
    <w:rsid w:val="008074FB"/>
    <w:rsid w:val="00811BC4"/>
    <w:rsid w:val="00820C91"/>
    <w:rsid w:val="008233B1"/>
    <w:rsid w:val="0083145B"/>
    <w:rsid w:val="008362EC"/>
    <w:rsid w:val="0084022B"/>
    <w:rsid w:val="00841A18"/>
    <w:rsid w:val="00845C2A"/>
    <w:rsid w:val="008467A7"/>
    <w:rsid w:val="00846E39"/>
    <w:rsid w:val="00853C63"/>
    <w:rsid w:val="008555C9"/>
    <w:rsid w:val="00856C3E"/>
    <w:rsid w:val="00857AB8"/>
    <w:rsid w:val="008638CA"/>
    <w:rsid w:val="008659C5"/>
    <w:rsid w:val="008669B4"/>
    <w:rsid w:val="0089510F"/>
    <w:rsid w:val="008A4132"/>
    <w:rsid w:val="008A587D"/>
    <w:rsid w:val="008A663C"/>
    <w:rsid w:val="008A6C68"/>
    <w:rsid w:val="008A7BCF"/>
    <w:rsid w:val="008B39BE"/>
    <w:rsid w:val="008B3FE6"/>
    <w:rsid w:val="008C3F8A"/>
    <w:rsid w:val="008D1D74"/>
    <w:rsid w:val="008D25CE"/>
    <w:rsid w:val="008E390F"/>
    <w:rsid w:val="008F3DD1"/>
    <w:rsid w:val="008F646B"/>
    <w:rsid w:val="00902871"/>
    <w:rsid w:val="009059F1"/>
    <w:rsid w:val="00910F50"/>
    <w:rsid w:val="00913D1D"/>
    <w:rsid w:val="00915BA2"/>
    <w:rsid w:val="00917CBC"/>
    <w:rsid w:val="00920B01"/>
    <w:rsid w:val="0093425C"/>
    <w:rsid w:val="009401F9"/>
    <w:rsid w:val="0094129B"/>
    <w:rsid w:val="00944E9B"/>
    <w:rsid w:val="009525CB"/>
    <w:rsid w:val="00952ACB"/>
    <w:rsid w:val="00954A3A"/>
    <w:rsid w:val="009554EB"/>
    <w:rsid w:val="00957ACD"/>
    <w:rsid w:val="00960272"/>
    <w:rsid w:val="00965148"/>
    <w:rsid w:val="0096583C"/>
    <w:rsid w:val="00966680"/>
    <w:rsid w:val="00966DE3"/>
    <w:rsid w:val="009676E2"/>
    <w:rsid w:val="00972954"/>
    <w:rsid w:val="00974ED8"/>
    <w:rsid w:val="0098343E"/>
    <w:rsid w:val="00992124"/>
    <w:rsid w:val="009952D4"/>
    <w:rsid w:val="009A070E"/>
    <w:rsid w:val="009A3BA1"/>
    <w:rsid w:val="009A3CF4"/>
    <w:rsid w:val="009C17A4"/>
    <w:rsid w:val="009C1DF0"/>
    <w:rsid w:val="009C3F50"/>
    <w:rsid w:val="009C4B28"/>
    <w:rsid w:val="009C4D92"/>
    <w:rsid w:val="009C598B"/>
    <w:rsid w:val="009D4421"/>
    <w:rsid w:val="009E38A3"/>
    <w:rsid w:val="009E4174"/>
    <w:rsid w:val="009E4EA0"/>
    <w:rsid w:val="009E7D26"/>
    <w:rsid w:val="009F112C"/>
    <w:rsid w:val="009F2203"/>
    <w:rsid w:val="00A026F8"/>
    <w:rsid w:val="00A02B14"/>
    <w:rsid w:val="00A16A32"/>
    <w:rsid w:val="00A24001"/>
    <w:rsid w:val="00A2444D"/>
    <w:rsid w:val="00A2766D"/>
    <w:rsid w:val="00A3220E"/>
    <w:rsid w:val="00A41E70"/>
    <w:rsid w:val="00A44647"/>
    <w:rsid w:val="00A50BAA"/>
    <w:rsid w:val="00A511E7"/>
    <w:rsid w:val="00A5197D"/>
    <w:rsid w:val="00A55C8F"/>
    <w:rsid w:val="00A56705"/>
    <w:rsid w:val="00A6320D"/>
    <w:rsid w:val="00A6693A"/>
    <w:rsid w:val="00A6799E"/>
    <w:rsid w:val="00A82426"/>
    <w:rsid w:val="00A83A23"/>
    <w:rsid w:val="00A870E2"/>
    <w:rsid w:val="00A9088B"/>
    <w:rsid w:val="00A91B85"/>
    <w:rsid w:val="00A92026"/>
    <w:rsid w:val="00A94761"/>
    <w:rsid w:val="00A96F36"/>
    <w:rsid w:val="00A97316"/>
    <w:rsid w:val="00AA2476"/>
    <w:rsid w:val="00AA3237"/>
    <w:rsid w:val="00AB41B5"/>
    <w:rsid w:val="00AC1533"/>
    <w:rsid w:val="00AC384F"/>
    <w:rsid w:val="00AC6FAF"/>
    <w:rsid w:val="00AD1E77"/>
    <w:rsid w:val="00AD2ABB"/>
    <w:rsid w:val="00AD7CBD"/>
    <w:rsid w:val="00AF0165"/>
    <w:rsid w:val="00AF05E3"/>
    <w:rsid w:val="00B05A2D"/>
    <w:rsid w:val="00B12089"/>
    <w:rsid w:val="00B12A40"/>
    <w:rsid w:val="00B13D5E"/>
    <w:rsid w:val="00B14D0E"/>
    <w:rsid w:val="00B1760A"/>
    <w:rsid w:val="00B20F3F"/>
    <w:rsid w:val="00B276C6"/>
    <w:rsid w:val="00B3041B"/>
    <w:rsid w:val="00B33D80"/>
    <w:rsid w:val="00B40A38"/>
    <w:rsid w:val="00B40EAF"/>
    <w:rsid w:val="00B448CA"/>
    <w:rsid w:val="00B53FE7"/>
    <w:rsid w:val="00B551D3"/>
    <w:rsid w:val="00B64C2B"/>
    <w:rsid w:val="00B749BE"/>
    <w:rsid w:val="00B76323"/>
    <w:rsid w:val="00B77C20"/>
    <w:rsid w:val="00B80FFF"/>
    <w:rsid w:val="00B838F5"/>
    <w:rsid w:val="00B90D41"/>
    <w:rsid w:val="00B92A16"/>
    <w:rsid w:val="00BA0D79"/>
    <w:rsid w:val="00BA714F"/>
    <w:rsid w:val="00BB20BA"/>
    <w:rsid w:val="00BB3576"/>
    <w:rsid w:val="00BB3747"/>
    <w:rsid w:val="00BB4FB8"/>
    <w:rsid w:val="00BC0725"/>
    <w:rsid w:val="00BF3F9C"/>
    <w:rsid w:val="00C01EF9"/>
    <w:rsid w:val="00C03045"/>
    <w:rsid w:val="00C10235"/>
    <w:rsid w:val="00C17121"/>
    <w:rsid w:val="00C43440"/>
    <w:rsid w:val="00C47240"/>
    <w:rsid w:val="00C55508"/>
    <w:rsid w:val="00C5550C"/>
    <w:rsid w:val="00C6056A"/>
    <w:rsid w:val="00C62470"/>
    <w:rsid w:val="00C64650"/>
    <w:rsid w:val="00C6711D"/>
    <w:rsid w:val="00C70BA7"/>
    <w:rsid w:val="00C718CD"/>
    <w:rsid w:val="00C743E0"/>
    <w:rsid w:val="00C82EF3"/>
    <w:rsid w:val="00C845C4"/>
    <w:rsid w:val="00C86690"/>
    <w:rsid w:val="00C92D25"/>
    <w:rsid w:val="00C949B1"/>
    <w:rsid w:val="00CA0AAE"/>
    <w:rsid w:val="00CA1BA7"/>
    <w:rsid w:val="00CA5C0D"/>
    <w:rsid w:val="00CA719D"/>
    <w:rsid w:val="00CB329B"/>
    <w:rsid w:val="00CB36A4"/>
    <w:rsid w:val="00CB4B3B"/>
    <w:rsid w:val="00CC1EFB"/>
    <w:rsid w:val="00CC7FE0"/>
    <w:rsid w:val="00CD025C"/>
    <w:rsid w:val="00CD15EF"/>
    <w:rsid w:val="00CF50CB"/>
    <w:rsid w:val="00CF5C8D"/>
    <w:rsid w:val="00D0104C"/>
    <w:rsid w:val="00D071FD"/>
    <w:rsid w:val="00D14A31"/>
    <w:rsid w:val="00D37ADF"/>
    <w:rsid w:val="00D511C1"/>
    <w:rsid w:val="00D51D36"/>
    <w:rsid w:val="00D61420"/>
    <w:rsid w:val="00D73341"/>
    <w:rsid w:val="00D77727"/>
    <w:rsid w:val="00D92A27"/>
    <w:rsid w:val="00D97D70"/>
    <w:rsid w:val="00DA03C3"/>
    <w:rsid w:val="00DA6F10"/>
    <w:rsid w:val="00DC4540"/>
    <w:rsid w:val="00DC759B"/>
    <w:rsid w:val="00DC7D1C"/>
    <w:rsid w:val="00DF3A31"/>
    <w:rsid w:val="00DF3BD6"/>
    <w:rsid w:val="00DF4462"/>
    <w:rsid w:val="00DF4922"/>
    <w:rsid w:val="00E01EFA"/>
    <w:rsid w:val="00E128A8"/>
    <w:rsid w:val="00E215EF"/>
    <w:rsid w:val="00E22C5B"/>
    <w:rsid w:val="00E2326F"/>
    <w:rsid w:val="00E23618"/>
    <w:rsid w:val="00E240A6"/>
    <w:rsid w:val="00E25A97"/>
    <w:rsid w:val="00E27A00"/>
    <w:rsid w:val="00E27DE1"/>
    <w:rsid w:val="00E363DD"/>
    <w:rsid w:val="00E4069A"/>
    <w:rsid w:val="00E41C04"/>
    <w:rsid w:val="00E43C81"/>
    <w:rsid w:val="00E474FA"/>
    <w:rsid w:val="00E47AF6"/>
    <w:rsid w:val="00E52B83"/>
    <w:rsid w:val="00E53362"/>
    <w:rsid w:val="00E53F4A"/>
    <w:rsid w:val="00E56C19"/>
    <w:rsid w:val="00E60EC5"/>
    <w:rsid w:val="00E61757"/>
    <w:rsid w:val="00E65900"/>
    <w:rsid w:val="00E678CD"/>
    <w:rsid w:val="00E73842"/>
    <w:rsid w:val="00E7423F"/>
    <w:rsid w:val="00E76F02"/>
    <w:rsid w:val="00E80C99"/>
    <w:rsid w:val="00E827B7"/>
    <w:rsid w:val="00E93689"/>
    <w:rsid w:val="00EA5051"/>
    <w:rsid w:val="00EB2A3D"/>
    <w:rsid w:val="00EB56D0"/>
    <w:rsid w:val="00EB600C"/>
    <w:rsid w:val="00EB66C2"/>
    <w:rsid w:val="00ED5588"/>
    <w:rsid w:val="00EE338A"/>
    <w:rsid w:val="00EE7C69"/>
    <w:rsid w:val="00EF238A"/>
    <w:rsid w:val="00EF4EDB"/>
    <w:rsid w:val="00EF6CE6"/>
    <w:rsid w:val="00F04A8A"/>
    <w:rsid w:val="00F24C78"/>
    <w:rsid w:val="00F26B63"/>
    <w:rsid w:val="00F34B7A"/>
    <w:rsid w:val="00F34C46"/>
    <w:rsid w:val="00F35566"/>
    <w:rsid w:val="00F3750A"/>
    <w:rsid w:val="00F41C64"/>
    <w:rsid w:val="00F545DE"/>
    <w:rsid w:val="00F56850"/>
    <w:rsid w:val="00F63FF5"/>
    <w:rsid w:val="00F73D25"/>
    <w:rsid w:val="00F7426C"/>
    <w:rsid w:val="00F746D8"/>
    <w:rsid w:val="00F8503A"/>
    <w:rsid w:val="00F86558"/>
    <w:rsid w:val="00F92B11"/>
    <w:rsid w:val="00F95288"/>
    <w:rsid w:val="00FA27C1"/>
    <w:rsid w:val="00FA292F"/>
    <w:rsid w:val="00FA5419"/>
    <w:rsid w:val="00FA753E"/>
    <w:rsid w:val="00FC032D"/>
    <w:rsid w:val="00FC0A13"/>
    <w:rsid w:val="00FC4690"/>
    <w:rsid w:val="00FC6717"/>
    <w:rsid w:val="00FC70BD"/>
    <w:rsid w:val="00FD4545"/>
    <w:rsid w:val="00FD6EEE"/>
    <w:rsid w:val="00FE2047"/>
    <w:rsid w:val="00FE4006"/>
    <w:rsid w:val="00FE557E"/>
    <w:rsid w:val="00FE6218"/>
    <w:rsid w:val="00FF09C6"/>
    <w:rsid w:val="04706178"/>
    <w:rsid w:val="0D297C67"/>
    <w:rsid w:val="0EF523C3"/>
    <w:rsid w:val="11883F42"/>
    <w:rsid w:val="1609105D"/>
    <w:rsid w:val="1DA269C4"/>
    <w:rsid w:val="22430FCF"/>
    <w:rsid w:val="27060F0B"/>
    <w:rsid w:val="45265385"/>
    <w:rsid w:val="523429E2"/>
    <w:rsid w:val="55A52F45"/>
    <w:rsid w:val="68352C1A"/>
    <w:rsid w:val="68E56A37"/>
    <w:rsid w:val="6B371771"/>
    <w:rsid w:val="74B60C84"/>
    <w:rsid w:val="76C404E0"/>
    <w:rsid w:val="770059EF"/>
    <w:rsid w:val="7AB8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styleId="aa">
    <w:name w:val="Placeholder Text"/>
    <w:basedOn w:val="a0"/>
    <w:uiPriority w:val="99"/>
    <w:semiHidden/>
    <w:qFormat/>
    <w:rPr>
      <w:color w:val="808080"/>
    </w:rPr>
  </w:style>
  <w:style w:type="paragraph" w:styleId="ab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fontstyle01">
    <w:name w:val="fontstyle01"/>
    <w:basedOn w:val="a0"/>
    <w:qFormat/>
    <w:rPr>
      <w:rFonts w:ascii="宋体" w:eastAsia="宋体" w:hAnsi="宋体" w:hint="eastAsia"/>
      <w:color w:val="000000"/>
      <w:sz w:val="20"/>
      <w:szCs w:val="20"/>
    </w:rPr>
  </w:style>
  <w:style w:type="table" w:customStyle="1" w:styleId="1">
    <w:name w:val="网格型1"/>
    <w:basedOn w:val="a1"/>
    <w:uiPriority w:val="59"/>
    <w:qFormat/>
    <w:rPr>
      <w:kern w:val="2"/>
      <w:sz w:val="21"/>
      <w:szCs w:val="21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uiPriority w:val="59"/>
    <w:qFormat/>
    <w:rPr>
      <w:kern w:val="2"/>
      <w:sz w:val="21"/>
      <w:szCs w:val="21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9DFC5-59B0-4D53-A0D4-004FEEB14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534</Words>
  <Characters>626</Characters>
  <Application>Microsoft Office Word</Application>
  <DocSecurity>0</DocSecurity>
  <Lines>104</Lines>
  <Paragraphs>128</Paragraphs>
  <ScaleCrop>false</ScaleCrop>
  <Company>微软中国</Company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572</cp:revision>
  <cp:lastPrinted>2018-12-07T14:47:00Z</cp:lastPrinted>
  <dcterms:created xsi:type="dcterms:W3CDTF">2018-06-14T07:26:00Z</dcterms:created>
  <dcterms:modified xsi:type="dcterms:W3CDTF">2024-08-13T08:56:00Z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82F53BD0BAE04FF7BDF2D8A26E365A00_12</vt:lpwstr>
  </property>
</Properties>
</file>