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ED6E8B">
        <w:rPr>
          <w:rFonts w:ascii="仿宋" w:eastAsia="仿宋" w:hAnsi="仿宋" w:hint="eastAsia"/>
          <w:sz w:val="24"/>
        </w:rPr>
        <w:t>816-7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E2085" w:rsidRPr="006E2085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E2085" w:rsidRPr="006E2085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E2085" w:rsidRPr="006E2085">
        <w:rPr>
          <w:rFonts w:ascii="仿宋" w:eastAsia="仿宋" w:hAnsi="仿宋" w:hint="eastAsia"/>
          <w:b/>
          <w:sz w:val="24"/>
        </w:rPr>
        <w:t>北京万龙精益科技有限公司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6E2085" w:rsidRPr="006E2085">
        <w:rPr>
          <w:rFonts w:ascii="仿宋" w:eastAsia="仿宋" w:hAnsi="仿宋" w:cs="Arial"/>
          <w:b/>
          <w:sz w:val="24"/>
          <w:shd w:val="clear" w:color="auto" w:fill="FFFFFF"/>
        </w:rPr>
        <w:t>91110114590663348R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520"/>
        <w:gridCol w:w="1480"/>
        <w:gridCol w:w="1800"/>
        <w:gridCol w:w="580"/>
        <w:gridCol w:w="580"/>
        <w:gridCol w:w="1176"/>
        <w:gridCol w:w="1057"/>
        <w:gridCol w:w="1011"/>
        <w:gridCol w:w="1060"/>
        <w:gridCol w:w="936"/>
      </w:tblGrid>
      <w:tr w:rsidR="006E2085" w:rsidRPr="006E2085" w:rsidTr="006E2085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6E2085" w:rsidRPr="006E2085" w:rsidTr="006E2085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BEC0010319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全功能控制器集成电路板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147.4926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4424.78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575.22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ZY2308</w:t>
            </w:r>
          </w:p>
        </w:tc>
      </w:tr>
      <w:tr w:rsidR="006E2085" w:rsidRPr="006E2085" w:rsidTr="006E2085">
        <w:trPr>
          <w:trHeight w:val="585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E208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4424.78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575.22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E20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085" w:rsidRPr="006E2085" w:rsidRDefault="006E2085" w:rsidP="006E208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E208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E20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500</w:t>
      </w:r>
      <w:r w:rsidR="005D6F7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E2085" w:rsidRPr="006E20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</w:t>
      </w:r>
      <w:r w:rsidR="00C731E4" w:rsidRPr="004A09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3E33AC" w:rsidRPr="00A06627" w:rsidRDefault="003E33AC" w:rsidP="003E33AC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3E33AC">
        <w:rPr>
          <w:rFonts w:ascii="仿宋" w:eastAsia="仿宋" w:hAnsi="仿宋" w:cs="宋体" w:hint="eastAsia"/>
          <w:kern w:val="0"/>
          <w:sz w:val="24"/>
        </w:rPr>
        <w:t>甲方延迟付款的，每逾期一日，应向乙方承担总价款千分之一的违约金。</w:t>
      </w:r>
      <w:r w:rsidR="00544EFC">
        <w:rPr>
          <w:rFonts w:ascii="仿宋" w:eastAsia="仿宋" w:hAnsi="仿宋" w:cs="宋体" w:hint="eastAsia"/>
          <w:kern w:val="0"/>
          <w:sz w:val="24"/>
        </w:rPr>
        <w:t>最多不高于合同总金额的30%。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</w:t>
      </w:r>
      <w:bookmarkStart w:id="1" w:name="_GoBack"/>
      <w:bookmarkEnd w:id="1"/>
      <w:r w:rsidRPr="00A06627">
        <w:rPr>
          <w:rFonts w:ascii="仿宋" w:eastAsia="仿宋" w:hAnsi="仿宋" w:cs="宋体" w:hint="eastAsia"/>
          <w:kern w:val="0"/>
          <w:sz w:val="24"/>
        </w:rPr>
        <w:t>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6E2085" w:rsidRPr="006E2085">
        <w:rPr>
          <w:rFonts w:ascii="仿宋" w:eastAsia="仿宋" w:hAnsi="仿宋" w:hint="eastAsia"/>
          <w:sz w:val="24"/>
        </w:rPr>
        <w:t>安路普(北京)汽车技术有限公司</w:t>
      </w:r>
      <w:r w:rsidRPr="00267F20">
        <w:rPr>
          <w:rFonts w:ascii="仿宋" w:eastAsia="仿宋" w:hAnsi="仿宋" w:hint="eastAsia"/>
          <w:sz w:val="24"/>
        </w:rPr>
        <w:t xml:space="preserve">       乙方: </w:t>
      </w:r>
      <w:r w:rsidR="006E2085" w:rsidRPr="006E2085">
        <w:rPr>
          <w:rFonts w:ascii="仿宋" w:eastAsia="仿宋" w:hAnsi="仿宋" w:hint="eastAsia"/>
          <w:sz w:val="24"/>
        </w:rPr>
        <w:t>北京万龙精益科技有限公司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B2D" w:rsidRDefault="00F26B2D" w:rsidP="006B1554">
      <w:r>
        <w:separator/>
      </w:r>
    </w:p>
  </w:endnote>
  <w:endnote w:type="continuationSeparator" w:id="0">
    <w:p w:rsidR="00F26B2D" w:rsidRDefault="00F26B2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4EF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4EF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B2D" w:rsidRDefault="00F26B2D" w:rsidP="006B1554">
      <w:r>
        <w:separator/>
      </w:r>
    </w:p>
  </w:footnote>
  <w:footnote w:type="continuationSeparator" w:id="0">
    <w:p w:rsidR="00F26B2D" w:rsidRDefault="00F26B2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2A82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E33AC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09DA"/>
    <w:rsid w:val="004B48F6"/>
    <w:rsid w:val="004C48F4"/>
    <w:rsid w:val="004D0D50"/>
    <w:rsid w:val="004E2CC4"/>
    <w:rsid w:val="004F4AF6"/>
    <w:rsid w:val="00544EFC"/>
    <w:rsid w:val="00550290"/>
    <w:rsid w:val="005756C2"/>
    <w:rsid w:val="005855E0"/>
    <w:rsid w:val="00595383"/>
    <w:rsid w:val="005A227F"/>
    <w:rsid w:val="005B4ECD"/>
    <w:rsid w:val="005C5338"/>
    <w:rsid w:val="005D1563"/>
    <w:rsid w:val="005D6F7E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085"/>
    <w:rsid w:val="006E7484"/>
    <w:rsid w:val="006E7FC0"/>
    <w:rsid w:val="0071772B"/>
    <w:rsid w:val="00724008"/>
    <w:rsid w:val="00732149"/>
    <w:rsid w:val="007344EF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210D"/>
    <w:rsid w:val="00C93E16"/>
    <w:rsid w:val="00CA3690"/>
    <w:rsid w:val="00CD57E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A36DE"/>
    <w:rsid w:val="00EB33DC"/>
    <w:rsid w:val="00EC1536"/>
    <w:rsid w:val="00ED1401"/>
    <w:rsid w:val="00ED1BBF"/>
    <w:rsid w:val="00ED20F0"/>
    <w:rsid w:val="00ED6E8B"/>
    <w:rsid w:val="00EE4FE9"/>
    <w:rsid w:val="00EE73CA"/>
    <w:rsid w:val="00EF74CA"/>
    <w:rsid w:val="00F023A2"/>
    <w:rsid w:val="00F04463"/>
    <w:rsid w:val="00F145CD"/>
    <w:rsid w:val="00F1726D"/>
    <w:rsid w:val="00F2654C"/>
    <w:rsid w:val="00F26B2D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162</cp:revision>
  <cp:lastPrinted>2023-03-30T11:30:00Z</cp:lastPrinted>
  <dcterms:created xsi:type="dcterms:W3CDTF">2018-09-03T02:40:00Z</dcterms:created>
  <dcterms:modified xsi:type="dcterms:W3CDTF">2024-08-20T03:35:00Z</dcterms:modified>
</cp:coreProperties>
</file>