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F6748B9">
      <w:pPr>
        <w:jc w:val="center"/>
        <w:rPr>
          <w:rFonts w:ascii="华文新魏" w:hAnsi="宋体" w:eastAsia="华文新魏"/>
          <w:sz w:val="52"/>
          <w:szCs w:val="52"/>
        </w:rPr>
      </w:pPr>
      <w:r>
        <w:rPr>
          <w:sz w:val="44"/>
          <w:szCs w:val="44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333375</wp:posOffset>
            </wp:positionH>
            <wp:positionV relativeFrom="paragraph">
              <wp:posOffset>99060</wp:posOffset>
            </wp:positionV>
            <wp:extent cx="1285875" cy="650875"/>
            <wp:effectExtent l="19050" t="0" r="9525" b="0"/>
            <wp:wrapNone/>
            <wp:docPr id="3" name="图片 3" descr="光华荣昌修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光华荣昌修改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285875" cy="650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hint="eastAsia" w:ascii="宋体" w:hAnsi="宋体"/>
          <w:sz w:val="52"/>
          <w:szCs w:val="52"/>
        </w:rPr>
        <w:t>工作联系函</w:t>
      </w:r>
    </w:p>
    <w:p w14:paraId="62A26462">
      <w:pPr>
        <w:spacing w:line="400" w:lineRule="exact"/>
        <w:ind w:right="-6" w:firstLine="6120" w:firstLineChars="2550"/>
        <w:rPr>
          <w:rFonts w:hint="default" w:ascii="宋体" w:hAnsi="宋体" w:eastAsia="宋体"/>
          <w:sz w:val="24"/>
          <w:lang w:val="en-US" w:eastAsia="zh-CN"/>
        </w:rPr>
      </w:pPr>
      <w:r>
        <w:rPr>
          <w:rFonts w:hint="eastAsia" w:ascii="宋体" w:hAnsi="宋体"/>
          <w:sz w:val="24"/>
        </w:rPr>
        <w:t>编号：QR7.4-02 NO.20</w:t>
      </w:r>
      <w:r>
        <w:rPr>
          <w:rFonts w:hint="eastAsia" w:ascii="宋体" w:hAnsi="宋体"/>
          <w:sz w:val="24"/>
          <w:lang w:val="en-US" w:eastAsia="zh-CN"/>
        </w:rPr>
        <w:t>24</w:t>
      </w:r>
      <w:r>
        <w:rPr>
          <w:rFonts w:hint="eastAsia" w:ascii="宋体" w:hAnsi="宋体"/>
          <w:sz w:val="24"/>
        </w:rPr>
        <w:t>-</w:t>
      </w:r>
      <w:r>
        <w:rPr>
          <w:rFonts w:hint="eastAsia" w:ascii="宋体" w:hAnsi="宋体"/>
          <w:sz w:val="24"/>
          <w:lang w:val="en-US" w:eastAsia="zh-CN"/>
        </w:rPr>
        <w:t>8-28</w:t>
      </w:r>
    </w:p>
    <w:tbl>
      <w:tblPr>
        <w:tblStyle w:val="6"/>
        <w:tblW w:w="10020" w:type="dxa"/>
        <w:tblInd w:w="0" w:type="dxa"/>
        <w:tblBorders>
          <w:top w:val="wave" w:color="auto" w:sz="6" w:space="0"/>
          <w:left w:val="wave" w:color="auto" w:sz="6" w:space="0"/>
          <w:bottom w:val="wave" w:color="auto" w:sz="6" w:space="0"/>
          <w:right w:val="wave" w:color="auto" w:sz="6" w:space="0"/>
          <w:insideH w:val="wave" w:color="auto" w:sz="6" w:space="0"/>
          <w:insideV w:val="wav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20"/>
      </w:tblGrid>
      <w:tr w14:paraId="47FA42F0">
        <w:tblPrEx>
          <w:tblBorders>
            <w:top w:val="wave" w:color="auto" w:sz="6" w:space="0"/>
            <w:left w:val="wave" w:color="auto" w:sz="6" w:space="0"/>
            <w:bottom w:val="wave" w:color="auto" w:sz="6" w:space="0"/>
            <w:right w:val="wave" w:color="auto" w:sz="6" w:space="0"/>
            <w:insideH w:val="wave" w:color="auto" w:sz="6" w:space="0"/>
            <w:insideV w:val="wav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3" w:hRule="atLeast"/>
        </w:trPr>
        <w:tc>
          <w:tcPr>
            <w:tcW w:w="10020" w:type="dxa"/>
          </w:tcPr>
          <w:p w14:paraId="37A1788F">
            <w:pPr>
              <w:ind w:firstLine="960" w:firstLineChars="400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□申请             □通知           □通报         </w:t>
            </w:r>
            <w:r>
              <w:rPr>
                <w:rFonts w:hint="eastAsia"/>
                <w:sz w:val="24"/>
                <w:shd w:val="clear" w:color="auto" w:fill="000000" w:themeFill="text1"/>
                <w:lang w:eastAsia="zh-CN"/>
              </w:rPr>
              <w:t>☑</w:t>
            </w:r>
            <w:r>
              <w:rPr>
                <w:rFonts w:hint="eastAsia"/>
                <w:sz w:val="24"/>
              </w:rPr>
              <w:t xml:space="preserve">报告 </w:t>
            </w:r>
          </w:p>
        </w:tc>
      </w:tr>
    </w:tbl>
    <w:p w14:paraId="7A036922">
      <w:pPr>
        <w:tabs>
          <w:tab w:val="left" w:pos="85"/>
        </w:tabs>
        <w:jc w:val="center"/>
        <w:rPr>
          <w:b/>
          <w:bCs/>
          <w:sz w:val="30"/>
          <w:szCs w:val="30"/>
        </w:rPr>
      </w:pPr>
    </w:p>
    <w:tbl>
      <w:tblPr>
        <w:tblStyle w:val="6"/>
        <w:tblW w:w="1070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18"/>
        <w:gridCol w:w="2271"/>
        <w:gridCol w:w="2955"/>
        <w:gridCol w:w="2864"/>
      </w:tblGrid>
      <w:tr w14:paraId="77CEF5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6" w:hRule="atLeast"/>
          <w:jc w:val="center"/>
        </w:trPr>
        <w:tc>
          <w:tcPr>
            <w:tcW w:w="10708" w:type="dxa"/>
            <w:gridSpan w:val="4"/>
          </w:tcPr>
          <w:p w14:paraId="11D8693F">
            <w:pPr>
              <w:spacing w:line="60" w:lineRule="auto"/>
              <w:ind w:firstLine="3373" w:firstLineChars="1200"/>
              <w:rPr>
                <w:rFonts w:hint="eastAsia" w:ascii="仿宋" w:hAnsi="仿宋" w:eastAsia="仿宋" w:cs="仿宋"/>
                <w:b/>
                <w:bCs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 w:val="0"/>
                <w:sz w:val="28"/>
                <w:szCs w:val="28"/>
              </w:rPr>
              <w:t>关于</w:t>
            </w:r>
            <w:r>
              <w:rPr>
                <w:rFonts w:hint="eastAsia" w:ascii="仿宋" w:hAnsi="仿宋" w:eastAsia="仿宋" w:cs="仿宋"/>
                <w:b/>
                <w:bCs w:val="0"/>
                <w:sz w:val="28"/>
                <w:szCs w:val="28"/>
                <w:lang w:eastAsia="zh-CN"/>
              </w:rPr>
              <w:t>运输费用报销的</w:t>
            </w:r>
            <w:r>
              <w:rPr>
                <w:rFonts w:hint="eastAsia" w:ascii="仿宋" w:hAnsi="仿宋" w:eastAsia="仿宋" w:cs="仿宋"/>
                <w:b/>
                <w:bCs w:val="0"/>
                <w:sz w:val="28"/>
                <w:szCs w:val="28"/>
              </w:rPr>
              <w:t>申请报告</w:t>
            </w:r>
          </w:p>
          <w:p w14:paraId="329E8D6A">
            <w:pPr>
              <w:spacing w:line="60" w:lineRule="auto"/>
              <w:rPr>
                <w:rFonts w:hint="eastAsia" w:ascii="仿宋" w:hAnsi="仿宋" w:eastAsia="仿宋" w:cs="仿宋"/>
                <w:b/>
                <w:bCs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 w:val="0"/>
                <w:sz w:val="28"/>
                <w:szCs w:val="28"/>
              </w:rPr>
              <w:t xml:space="preserve">                       </w:t>
            </w:r>
            <w:r>
              <w:rPr>
                <w:rFonts w:hint="eastAsia" w:ascii="仿宋" w:hAnsi="仿宋" w:eastAsia="仿宋" w:cs="仿宋"/>
                <w:b/>
                <w:bCs w:val="0"/>
                <w:sz w:val="28"/>
                <w:szCs w:val="28"/>
                <w:lang w:val="en-US" w:eastAsia="zh-CN"/>
              </w:rPr>
              <w:t xml:space="preserve">     </w:t>
            </w:r>
            <w:r>
              <w:rPr>
                <w:rFonts w:hint="eastAsia" w:ascii="仿宋" w:hAnsi="仿宋" w:eastAsia="仿宋" w:cs="仿宋"/>
                <w:b/>
                <w:bCs w:val="0"/>
                <w:sz w:val="28"/>
                <w:szCs w:val="28"/>
              </w:rPr>
              <w:t>---- 下计 ----</w:t>
            </w:r>
            <w:bookmarkStart w:id="0" w:name="_GoBack"/>
            <w:bookmarkEnd w:id="0"/>
          </w:p>
          <w:p w14:paraId="664A5A56">
            <w:pPr>
              <w:rPr>
                <w:rFonts w:hint="default" w:ascii="仿宋" w:hAnsi="仿宋" w:eastAsia="仿宋" w:cs="仿宋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 w:val="0"/>
                <w:sz w:val="28"/>
                <w:szCs w:val="28"/>
              </w:rPr>
              <w:t xml:space="preserve">   </w:t>
            </w:r>
            <w:r>
              <w:rPr>
                <w:rFonts w:hint="eastAsia" w:ascii="仿宋" w:hAnsi="仿宋" w:eastAsia="仿宋" w:cs="仿宋"/>
                <w:b/>
                <w:bCs w:val="0"/>
                <w:sz w:val="28"/>
                <w:szCs w:val="28"/>
                <w:lang w:val="en-US" w:eastAsia="zh-CN"/>
              </w:rPr>
              <w:t xml:space="preserve"> 2024年8月28日，从供应商长沙真旺钢铁贸易有限公司自提圆钢管φ32*1.8*6250  10T，预计产生运费800元，根据合同，此物流费用由我司承担</w:t>
            </w:r>
          </w:p>
          <w:tbl>
            <w:tblPr>
              <w:tblStyle w:val="7"/>
              <w:tblW w:w="520" w:type="dxa"/>
              <w:tblInd w:w="11029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216"/>
              <w:gridCol w:w="88"/>
              <w:gridCol w:w="216"/>
            </w:tblGrid>
            <w:tr w14:paraId="3BC45CC6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gridAfter w:val="2"/>
                <w:wAfter w:w="304" w:type="dxa"/>
                <w:trHeight w:val="30" w:hRule="atLeast"/>
              </w:trPr>
              <w:tc>
                <w:tcPr>
                  <w:tcW w:w="216" w:type="dxa"/>
                </w:tcPr>
                <w:p w14:paraId="5EAEF017">
                  <w:pPr>
                    <w:spacing w:line="60" w:lineRule="auto"/>
                    <w:rPr>
                      <w:rFonts w:hint="eastAsia" w:ascii="仿宋" w:hAnsi="仿宋" w:eastAsia="仿宋" w:cs="仿宋"/>
                      <w:b w:val="0"/>
                      <w:bCs/>
                      <w:sz w:val="24"/>
                      <w:szCs w:val="24"/>
                      <w:vertAlign w:val="baseline"/>
                      <w:lang w:eastAsia="zh-CN"/>
                    </w:rPr>
                  </w:pPr>
                </w:p>
              </w:tc>
            </w:tr>
            <w:tr w14:paraId="45A2DE8B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gridBefore w:val="2"/>
                <w:wBefore w:w="304" w:type="dxa"/>
                <w:trHeight w:val="30" w:hRule="atLeast"/>
              </w:trPr>
              <w:tc>
                <w:tcPr>
                  <w:tcW w:w="216" w:type="dxa"/>
                </w:tcPr>
                <w:p w14:paraId="5719C151">
                  <w:pPr>
                    <w:tabs>
                      <w:tab w:val="left" w:pos="312"/>
                    </w:tabs>
                    <w:spacing w:line="60" w:lineRule="auto"/>
                    <w:rPr>
                      <w:rFonts w:hint="eastAsia" w:ascii="仿宋" w:hAnsi="仿宋" w:eastAsia="仿宋" w:cs="仿宋"/>
                      <w:b w:val="0"/>
                      <w:bCs/>
                      <w:sz w:val="24"/>
                      <w:szCs w:val="24"/>
                      <w:vertAlign w:val="baseline"/>
                    </w:rPr>
                  </w:pPr>
                </w:p>
              </w:tc>
            </w:tr>
          </w:tbl>
          <w:p w14:paraId="1F5AD2B9">
            <w:pPr>
              <w:tabs>
                <w:tab w:val="left" w:pos="312"/>
              </w:tabs>
              <w:spacing w:line="60" w:lineRule="auto"/>
              <w:rPr>
                <w:rFonts w:hint="eastAsia" w:ascii="仿宋" w:hAnsi="仿宋" w:eastAsia="仿宋" w:cs="仿宋"/>
                <w:b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sz w:val="28"/>
                <w:szCs w:val="28"/>
                <w:lang w:eastAsia="zh-CN"/>
              </w:rPr>
              <w:t>以上妥否：</w:t>
            </w:r>
          </w:p>
          <w:p w14:paraId="1189E37F">
            <w:pPr>
              <w:tabs>
                <w:tab w:val="left" w:pos="312"/>
              </w:tabs>
              <w:spacing w:line="60" w:lineRule="auto"/>
              <w:ind w:firstLine="281" w:firstLineChars="100"/>
              <w:rPr>
                <w:rFonts w:hint="eastAsia" w:ascii="仿宋" w:hAnsi="仿宋" w:eastAsia="仿宋" w:cs="仿宋"/>
                <w:b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sz w:val="28"/>
                <w:szCs w:val="28"/>
                <w:lang w:eastAsia="zh-CN"/>
              </w:rPr>
              <w:t>请批示：</w:t>
            </w:r>
          </w:p>
          <w:p w14:paraId="71E13D07">
            <w:pPr>
              <w:tabs>
                <w:tab w:val="left" w:pos="312"/>
              </w:tabs>
              <w:spacing w:line="60" w:lineRule="auto"/>
              <w:ind w:firstLine="281" w:firstLineChars="100"/>
              <w:rPr>
                <w:rFonts w:hint="eastAsia" w:ascii="仿宋" w:hAnsi="仿宋" w:eastAsia="仿宋" w:cs="仿宋"/>
                <w:b/>
                <w:sz w:val="28"/>
                <w:szCs w:val="28"/>
                <w:lang w:eastAsia="zh-CN"/>
              </w:rPr>
            </w:pPr>
          </w:p>
          <w:p w14:paraId="66ED0F77">
            <w:pPr>
              <w:tabs>
                <w:tab w:val="left" w:pos="312"/>
              </w:tabs>
              <w:spacing w:line="60" w:lineRule="auto"/>
              <w:ind w:firstLine="281" w:firstLineChars="100"/>
              <w:rPr>
                <w:rFonts w:hint="eastAsia" w:ascii="仿宋" w:hAnsi="仿宋" w:eastAsia="仿宋" w:cs="仿宋"/>
                <w:b/>
                <w:sz w:val="28"/>
                <w:szCs w:val="28"/>
                <w:lang w:eastAsia="zh-CN"/>
              </w:rPr>
            </w:pPr>
          </w:p>
          <w:p w14:paraId="3A25643A">
            <w:pPr>
              <w:tabs>
                <w:tab w:val="left" w:pos="312"/>
              </w:tabs>
              <w:spacing w:line="60" w:lineRule="auto"/>
              <w:ind w:firstLine="281" w:firstLineChars="100"/>
              <w:rPr>
                <w:rFonts w:hint="eastAsia" w:ascii="仿宋" w:hAnsi="仿宋" w:eastAsia="仿宋" w:cs="仿宋"/>
                <w:b/>
                <w:sz w:val="28"/>
                <w:szCs w:val="28"/>
                <w:lang w:eastAsia="zh-CN"/>
              </w:rPr>
            </w:pPr>
          </w:p>
        </w:tc>
      </w:tr>
      <w:tr w14:paraId="5EC1BE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2" w:hRule="atLeast"/>
          <w:jc w:val="center"/>
        </w:trPr>
        <w:tc>
          <w:tcPr>
            <w:tcW w:w="2618" w:type="dxa"/>
            <w:vAlign w:val="center"/>
          </w:tcPr>
          <w:p w14:paraId="75252275">
            <w:pPr>
              <w:rPr>
                <w:rFonts w:hint="eastAsia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</w:rPr>
              <w:t>拟文：</w:t>
            </w:r>
          </w:p>
        </w:tc>
        <w:tc>
          <w:tcPr>
            <w:tcW w:w="2271" w:type="dxa"/>
            <w:vAlign w:val="center"/>
          </w:tcPr>
          <w:p w14:paraId="29829FD9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审核： </w:t>
            </w:r>
          </w:p>
        </w:tc>
        <w:tc>
          <w:tcPr>
            <w:tcW w:w="2955" w:type="dxa"/>
            <w:vAlign w:val="center"/>
          </w:tcPr>
          <w:p w14:paraId="1347F7BD">
            <w:pPr>
              <w:rPr>
                <w:rFonts w:hint="default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</w:rPr>
              <w:t>日期：</w:t>
            </w:r>
            <w:r>
              <w:rPr>
                <w:rFonts w:hint="eastAsia"/>
                <w:sz w:val="24"/>
                <w:lang w:val="en-US" w:eastAsia="zh-CN"/>
              </w:rPr>
              <w:t>2024年8月28日</w:t>
            </w:r>
          </w:p>
        </w:tc>
        <w:tc>
          <w:tcPr>
            <w:tcW w:w="2864" w:type="dxa"/>
            <w:vAlign w:val="center"/>
          </w:tcPr>
          <w:p w14:paraId="5B89E1EB">
            <w:pPr>
              <w:rPr>
                <w:rFonts w:hint="eastAsia" w:eastAsia="宋体"/>
                <w:sz w:val="24"/>
                <w:lang w:eastAsia="zh-CN"/>
              </w:rPr>
            </w:pPr>
            <w:r>
              <w:rPr>
                <w:rFonts w:hint="eastAsia"/>
                <w:sz w:val="24"/>
              </w:rPr>
              <w:t>发起部门：</w:t>
            </w:r>
            <w:r>
              <w:rPr>
                <w:rFonts w:hint="eastAsia"/>
                <w:sz w:val="24"/>
                <w:lang w:eastAsia="zh-CN"/>
              </w:rPr>
              <w:t>生产管理部</w:t>
            </w:r>
          </w:p>
        </w:tc>
      </w:tr>
      <w:tr w14:paraId="1B8A4D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2" w:hRule="atLeast"/>
          <w:jc w:val="center"/>
        </w:trPr>
        <w:tc>
          <w:tcPr>
            <w:tcW w:w="2618" w:type="dxa"/>
            <w:vAlign w:val="center"/>
          </w:tcPr>
          <w:p w14:paraId="78D8525C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批准：</w:t>
            </w:r>
          </w:p>
        </w:tc>
        <w:tc>
          <w:tcPr>
            <w:tcW w:w="5226" w:type="dxa"/>
            <w:gridSpan w:val="2"/>
            <w:vAlign w:val="center"/>
          </w:tcPr>
          <w:p w14:paraId="2AC0A953">
            <w:pPr>
              <w:rPr>
                <w:sz w:val="24"/>
              </w:rPr>
            </w:pPr>
          </w:p>
          <w:p w14:paraId="529CB4B7">
            <w:pPr>
              <w:rPr>
                <w:sz w:val="24"/>
              </w:rPr>
            </w:pPr>
          </w:p>
          <w:p w14:paraId="3F271B0F">
            <w:pPr>
              <w:rPr>
                <w:sz w:val="24"/>
              </w:rPr>
            </w:pPr>
          </w:p>
          <w:p w14:paraId="1E381D00">
            <w:pPr>
              <w:rPr>
                <w:sz w:val="24"/>
              </w:rPr>
            </w:pPr>
          </w:p>
          <w:p w14:paraId="53510D70">
            <w:pPr>
              <w:rPr>
                <w:sz w:val="24"/>
              </w:rPr>
            </w:pPr>
          </w:p>
          <w:p w14:paraId="487A57D4">
            <w:pPr>
              <w:rPr>
                <w:sz w:val="24"/>
              </w:rPr>
            </w:pPr>
          </w:p>
        </w:tc>
        <w:tc>
          <w:tcPr>
            <w:tcW w:w="2864" w:type="dxa"/>
            <w:vAlign w:val="center"/>
          </w:tcPr>
          <w:p w14:paraId="32AB7EAE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批准日期：</w:t>
            </w:r>
          </w:p>
        </w:tc>
      </w:tr>
    </w:tbl>
    <w:tbl>
      <w:tblPr>
        <w:tblStyle w:val="7"/>
        <w:tblpPr w:leftFromText="180" w:rightFromText="180" w:vertAnchor="text" w:tblpX="11334" w:tblpY="23308"/>
        <w:tblOverlap w:val="never"/>
        <w:tblW w:w="79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8"/>
      </w:tblGrid>
      <w:tr w14:paraId="0BBD8F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" w:hRule="atLeast"/>
        </w:trPr>
        <w:tc>
          <w:tcPr>
            <w:tcW w:w="798" w:type="dxa"/>
          </w:tcPr>
          <w:p w14:paraId="1FB50546">
            <w:pPr>
              <w:rPr>
                <w:vertAlign w:val="baseline"/>
              </w:rPr>
            </w:pPr>
          </w:p>
        </w:tc>
      </w:tr>
    </w:tbl>
    <w:tbl>
      <w:tblPr>
        <w:tblStyle w:val="7"/>
        <w:tblpPr w:leftFromText="180" w:rightFromText="180" w:vertAnchor="text" w:tblpX="11334" w:tblpY="23263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73"/>
      </w:tblGrid>
      <w:tr w14:paraId="117EEA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" w:hRule="atLeast"/>
        </w:trPr>
        <w:tc>
          <w:tcPr>
            <w:tcW w:w="2673" w:type="dxa"/>
          </w:tcPr>
          <w:p w14:paraId="0923AB90">
            <w:pPr>
              <w:rPr>
                <w:vertAlign w:val="baseline"/>
              </w:rPr>
            </w:pPr>
          </w:p>
        </w:tc>
      </w:tr>
    </w:tbl>
    <w:tbl>
      <w:tblPr>
        <w:tblStyle w:val="7"/>
        <w:tblpPr w:leftFromText="180" w:rightFromText="180" w:vertAnchor="text" w:tblpX="11334" w:tblpY="22138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8"/>
      </w:tblGrid>
      <w:tr w14:paraId="46EDEE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978" w:type="dxa"/>
          </w:tcPr>
          <w:p w14:paraId="37BA6776">
            <w:pPr>
              <w:rPr>
                <w:vertAlign w:val="baseline"/>
              </w:rPr>
            </w:pPr>
          </w:p>
        </w:tc>
      </w:tr>
    </w:tbl>
    <w:tbl>
      <w:tblPr>
        <w:tblStyle w:val="7"/>
        <w:tblpPr w:leftFromText="180" w:rightFromText="180" w:vertAnchor="text" w:tblpX="11334" w:tblpY="22108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3"/>
      </w:tblGrid>
      <w:tr w14:paraId="47E453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" w:hRule="atLeast"/>
        </w:trPr>
        <w:tc>
          <w:tcPr>
            <w:tcW w:w="753" w:type="dxa"/>
          </w:tcPr>
          <w:p w14:paraId="00C6E518">
            <w:pPr>
              <w:rPr>
                <w:vertAlign w:val="baseline"/>
              </w:rPr>
            </w:pPr>
          </w:p>
        </w:tc>
      </w:tr>
    </w:tbl>
    <w:p w14:paraId="007102AA"/>
    <w:sectPr>
      <w:headerReference r:id="rId3" w:type="default"/>
      <w:pgSz w:w="11906" w:h="16838"/>
      <w:pgMar w:top="567" w:right="720" w:bottom="284" w:left="6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华文新魏">
    <w:altName w:val="宋体"/>
    <w:panose1 w:val="0201080004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5A69DEB"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docVars>
    <w:docVar w:name="commondata" w:val="eyJoZGlkIjoiZDJkYTQ0MjkyNTkxZTk3MTM0YWFkMzY4NzZhMWVhZWEifQ=="/>
  </w:docVars>
  <w:rsids>
    <w:rsidRoot w:val="00D076B7"/>
    <w:rsid w:val="00004C7A"/>
    <w:rsid w:val="00012FE0"/>
    <w:rsid w:val="00017F60"/>
    <w:rsid w:val="00021875"/>
    <w:rsid w:val="00022BA0"/>
    <w:rsid w:val="0002345A"/>
    <w:rsid w:val="00023F6F"/>
    <w:rsid w:val="00025A6D"/>
    <w:rsid w:val="0002753F"/>
    <w:rsid w:val="00030E3F"/>
    <w:rsid w:val="0003413F"/>
    <w:rsid w:val="00040175"/>
    <w:rsid w:val="00041E6C"/>
    <w:rsid w:val="000431EA"/>
    <w:rsid w:val="00051496"/>
    <w:rsid w:val="0005320F"/>
    <w:rsid w:val="00053CFE"/>
    <w:rsid w:val="0005526F"/>
    <w:rsid w:val="000604DC"/>
    <w:rsid w:val="00060B78"/>
    <w:rsid w:val="00065E9F"/>
    <w:rsid w:val="000665E0"/>
    <w:rsid w:val="00070F84"/>
    <w:rsid w:val="00072CB6"/>
    <w:rsid w:val="00076B2F"/>
    <w:rsid w:val="00082819"/>
    <w:rsid w:val="00083259"/>
    <w:rsid w:val="0008491E"/>
    <w:rsid w:val="00086960"/>
    <w:rsid w:val="00094A8A"/>
    <w:rsid w:val="00096998"/>
    <w:rsid w:val="000969BB"/>
    <w:rsid w:val="000B562F"/>
    <w:rsid w:val="000B73B3"/>
    <w:rsid w:val="000D0601"/>
    <w:rsid w:val="000D1C90"/>
    <w:rsid w:val="000F3314"/>
    <w:rsid w:val="00101A26"/>
    <w:rsid w:val="00104A90"/>
    <w:rsid w:val="001228CE"/>
    <w:rsid w:val="00127D82"/>
    <w:rsid w:val="00127D86"/>
    <w:rsid w:val="00131839"/>
    <w:rsid w:val="00131B19"/>
    <w:rsid w:val="001345C2"/>
    <w:rsid w:val="00142C46"/>
    <w:rsid w:val="0014416A"/>
    <w:rsid w:val="00167130"/>
    <w:rsid w:val="001705E6"/>
    <w:rsid w:val="00183B93"/>
    <w:rsid w:val="001848D9"/>
    <w:rsid w:val="00187987"/>
    <w:rsid w:val="001943E7"/>
    <w:rsid w:val="001A062A"/>
    <w:rsid w:val="001A5C58"/>
    <w:rsid w:val="001B167C"/>
    <w:rsid w:val="001D2C66"/>
    <w:rsid w:val="001D2E28"/>
    <w:rsid w:val="001D3FC5"/>
    <w:rsid w:val="001F36F4"/>
    <w:rsid w:val="001F5A4F"/>
    <w:rsid w:val="002171DB"/>
    <w:rsid w:val="00217A8F"/>
    <w:rsid w:val="0022286B"/>
    <w:rsid w:val="00222E55"/>
    <w:rsid w:val="0022441E"/>
    <w:rsid w:val="00227115"/>
    <w:rsid w:val="00241932"/>
    <w:rsid w:val="002420DA"/>
    <w:rsid w:val="0025458E"/>
    <w:rsid w:val="00260B50"/>
    <w:rsid w:val="00274131"/>
    <w:rsid w:val="00277298"/>
    <w:rsid w:val="002810AC"/>
    <w:rsid w:val="00284ED3"/>
    <w:rsid w:val="002857C4"/>
    <w:rsid w:val="00287CA6"/>
    <w:rsid w:val="002901DC"/>
    <w:rsid w:val="002936D4"/>
    <w:rsid w:val="002937D8"/>
    <w:rsid w:val="00295D59"/>
    <w:rsid w:val="00296F79"/>
    <w:rsid w:val="002A21AC"/>
    <w:rsid w:val="002A5FD0"/>
    <w:rsid w:val="002B6277"/>
    <w:rsid w:val="002B72C2"/>
    <w:rsid w:val="002B7B2A"/>
    <w:rsid w:val="002C2690"/>
    <w:rsid w:val="002C7151"/>
    <w:rsid w:val="002D0D6C"/>
    <w:rsid w:val="002D49EA"/>
    <w:rsid w:val="002D579D"/>
    <w:rsid w:val="002E2996"/>
    <w:rsid w:val="002E3D7E"/>
    <w:rsid w:val="002F34B3"/>
    <w:rsid w:val="0030202E"/>
    <w:rsid w:val="0030574F"/>
    <w:rsid w:val="00306732"/>
    <w:rsid w:val="00307B10"/>
    <w:rsid w:val="003215F8"/>
    <w:rsid w:val="003259DE"/>
    <w:rsid w:val="00327B12"/>
    <w:rsid w:val="00332604"/>
    <w:rsid w:val="00342366"/>
    <w:rsid w:val="00346ABD"/>
    <w:rsid w:val="003534F6"/>
    <w:rsid w:val="003562F3"/>
    <w:rsid w:val="00357178"/>
    <w:rsid w:val="00357F34"/>
    <w:rsid w:val="003708F0"/>
    <w:rsid w:val="003729D4"/>
    <w:rsid w:val="00376BED"/>
    <w:rsid w:val="00381893"/>
    <w:rsid w:val="00382249"/>
    <w:rsid w:val="00386C41"/>
    <w:rsid w:val="00387442"/>
    <w:rsid w:val="00391594"/>
    <w:rsid w:val="00394509"/>
    <w:rsid w:val="00394977"/>
    <w:rsid w:val="003958D0"/>
    <w:rsid w:val="00397A82"/>
    <w:rsid w:val="003A3047"/>
    <w:rsid w:val="003A3539"/>
    <w:rsid w:val="003A7640"/>
    <w:rsid w:val="003B18EF"/>
    <w:rsid w:val="003C0144"/>
    <w:rsid w:val="003C0CD0"/>
    <w:rsid w:val="003D3EC5"/>
    <w:rsid w:val="003D47FB"/>
    <w:rsid w:val="003D67C4"/>
    <w:rsid w:val="003E3CAB"/>
    <w:rsid w:val="003F1445"/>
    <w:rsid w:val="003F1921"/>
    <w:rsid w:val="003F2C2C"/>
    <w:rsid w:val="003F7BA0"/>
    <w:rsid w:val="004011AB"/>
    <w:rsid w:val="00402F41"/>
    <w:rsid w:val="004134AF"/>
    <w:rsid w:val="004249E4"/>
    <w:rsid w:val="004269CC"/>
    <w:rsid w:val="00435D7B"/>
    <w:rsid w:val="00443737"/>
    <w:rsid w:val="0045327A"/>
    <w:rsid w:val="00453B27"/>
    <w:rsid w:val="004542C2"/>
    <w:rsid w:val="00454F69"/>
    <w:rsid w:val="0046019E"/>
    <w:rsid w:val="004632C4"/>
    <w:rsid w:val="00464484"/>
    <w:rsid w:val="00465CDB"/>
    <w:rsid w:val="00467C48"/>
    <w:rsid w:val="00477F90"/>
    <w:rsid w:val="0048433C"/>
    <w:rsid w:val="004847F3"/>
    <w:rsid w:val="00492A4A"/>
    <w:rsid w:val="004933FA"/>
    <w:rsid w:val="0049627F"/>
    <w:rsid w:val="00497B14"/>
    <w:rsid w:val="004A41DB"/>
    <w:rsid w:val="004A4E3C"/>
    <w:rsid w:val="004A5696"/>
    <w:rsid w:val="004A56CD"/>
    <w:rsid w:val="004B4DAF"/>
    <w:rsid w:val="004E2857"/>
    <w:rsid w:val="004E7A63"/>
    <w:rsid w:val="00502E4F"/>
    <w:rsid w:val="00530C31"/>
    <w:rsid w:val="00531724"/>
    <w:rsid w:val="00537731"/>
    <w:rsid w:val="00540390"/>
    <w:rsid w:val="00540965"/>
    <w:rsid w:val="005443CF"/>
    <w:rsid w:val="005505C5"/>
    <w:rsid w:val="00552A8F"/>
    <w:rsid w:val="00552E73"/>
    <w:rsid w:val="005564C5"/>
    <w:rsid w:val="005565B8"/>
    <w:rsid w:val="00560C01"/>
    <w:rsid w:val="0056318C"/>
    <w:rsid w:val="005652D3"/>
    <w:rsid w:val="0057271C"/>
    <w:rsid w:val="0058024B"/>
    <w:rsid w:val="0058417E"/>
    <w:rsid w:val="005861C8"/>
    <w:rsid w:val="0058717B"/>
    <w:rsid w:val="00590D0E"/>
    <w:rsid w:val="0059333A"/>
    <w:rsid w:val="005A1DFA"/>
    <w:rsid w:val="005A1F94"/>
    <w:rsid w:val="005B2618"/>
    <w:rsid w:val="005B43EE"/>
    <w:rsid w:val="005B618E"/>
    <w:rsid w:val="005B6688"/>
    <w:rsid w:val="005B7416"/>
    <w:rsid w:val="005C086E"/>
    <w:rsid w:val="005C19C8"/>
    <w:rsid w:val="005C25A2"/>
    <w:rsid w:val="005D07C4"/>
    <w:rsid w:val="005D264B"/>
    <w:rsid w:val="005E14F8"/>
    <w:rsid w:val="005E17D4"/>
    <w:rsid w:val="005E1D95"/>
    <w:rsid w:val="005E2966"/>
    <w:rsid w:val="005E36A1"/>
    <w:rsid w:val="005E6511"/>
    <w:rsid w:val="005F37B9"/>
    <w:rsid w:val="006137F7"/>
    <w:rsid w:val="00614E47"/>
    <w:rsid w:val="006172C4"/>
    <w:rsid w:val="00636692"/>
    <w:rsid w:val="00637DCD"/>
    <w:rsid w:val="00640B3F"/>
    <w:rsid w:val="00643821"/>
    <w:rsid w:val="0065251E"/>
    <w:rsid w:val="00652BDF"/>
    <w:rsid w:val="00653EB6"/>
    <w:rsid w:val="0066149C"/>
    <w:rsid w:val="00662CF6"/>
    <w:rsid w:val="00663D71"/>
    <w:rsid w:val="00664AD6"/>
    <w:rsid w:val="00671A78"/>
    <w:rsid w:val="0068076B"/>
    <w:rsid w:val="0068470C"/>
    <w:rsid w:val="00691D92"/>
    <w:rsid w:val="006A7767"/>
    <w:rsid w:val="006A7930"/>
    <w:rsid w:val="006A7FAD"/>
    <w:rsid w:val="006B040A"/>
    <w:rsid w:val="006C0D30"/>
    <w:rsid w:val="006D0533"/>
    <w:rsid w:val="006E13E1"/>
    <w:rsid w:val="006E2FC1"/>
    <w:rsid w:val="006F466C"/>
    <w:rsid w:val="006F65F4"/>
    <w:rsid w:val="0070053C"/>
    <w:rsid w:val="007263F6"/>
    <w:rsid w:val="00726823"/>
    <w:rsid w:val="00731E99"/>
    <w:rsid w:val="00735526"/>
    <w:rsid w:val="0074451C"/>
    <w:rsid w:val="00744745"/>
    <w:rsid w:val="0074528E"/>
    <w:rsid w:val="00747642"/>
    <w:rsid w:val="00751AEC"/>
    <w:rsid w:val="00755B54"/>
    <w:rsid w:val="00763D4D"/>
    <w:rsid w:val="0077507B"/>
    <w:rsid w:val="00775942"/>
    <w:rsid w:val="00783EB4"/>
    <w:rsid w:val="00784631"/>
    <w:rsid w:val="00785619"/>
    <w:rsid w:val="007929FF"/>
    <w:rsid w:val="00793628"/>
    <w:rsid w:val="00793AE8"/>
    <w:rsid w:val="007946C1"/>
    <w:rsid w:val="00795B67"/>
    <w:rsid w:val="007C11D9"/>
    <w:rsid w:val="007C332D"/>
    <w:rsid w:val="007C50CB"/>
    <w:rsid w:val="007F2B67"/>
    <w:rsid w:val="007F306A"/>
    <w:rsid w:val="007F44DA"/>
    <w:rsid w:val="0080250A"/>
    <w:rsid w:val="00806DE1"/>
    <w:rsid w:val="00813AE3"/>
    <w:rsid w:val="00820EBF"/>
    <w:rsid w:val="0082351A"/>
    <w:rsid w:val="00825F09"/>
    <w:rsid w:val="00835398"/>
    <w:rsid w:val="00837069"/>
    <w:rsid w:val="008403AD"/>
    <w:rsid w:val="008530A0"/>
    <w:rsid w:val="008567DE"/>
    <w:rsid w:val="00856C19"/>
    <w:rsid w:val="008601C4"/>
    <w:rsid w:val="00862DA7"/>
    <w:rsid w:val="0086455F"/>
    <w:rsid w:val="00864A18"/>
    <w:rsid w:val="00876392"/>
    <w:rsid w:val="008764FD"/>
    <w:rsid w:val="00880177"/>
    <w:rsid w:val="00880DF8"/>
    <w:rsid w:val="00882265"/>
    <w:rsid w:val="00884344"/>
    <w:rsid w:val="00885478"/>
    <w:rsid w:val="008A1833"/>
    <w:rsid w:val="008A26CE"/>
    <w:rsid w:val="008A70DB"/>
    <w:rsid w:val="008B0F1C"/>
    <w:rsid w:val="008B2A8C"/>
    <w:rsid w:val="008B515D"/>
    <w:rsid w:val="008B7C35"/>
    <w:rsid w:val="008B7CF0"/>
    <w:rsid w:val="008B7F6E"/>
    <w:rsid w:val="008C1945"/>
    <w:rsid w:val="008C5A63"/>
    <w:rsid w:val="008D2D7E"/>
    <w:rsid w:val="008E3164"/>
    <w:rsid w:val="008E49D5"/>
    <w:rsid w:val="008E5B0F"/>
    <w:rsid w:val="008F41EC"/>
    <w:rsid w:val="008F46D9"/>
    <w:rsid w:val="008F53B0"/>
    <w:rsid w:val="008F57B5"/>
    <w:rsid w:val="008F74D7"/>
    <w:rsid w:val="009011AA"/>
    <w:rsid w:val="009071E5"/>
    <w:rsid w:val="00914F44"/>
    <w:rsid w:val="009171B3"/>
    <w:rsid w:val="009206A8"/>
    <w:rsid w:val="00926E71"/>
    <w:rsid w:val="00932476"/>
    <w:rsid w:val="00936E79"/>
    <w:rsid w:val="00944657"/>
    <w:rsid w:val="009463C1"/>
    <w:rsid w:val="00951512"/>
    <w:rsid w:val="00955CF6"/>
    <w:rsid w:val="00961CAA"/>
    <w:rsid w:val="0096249F"/>
    <w:rsid w:val="009664F5"/>
    <w:rsid w:val="00971905"/>
    <w:rsid w:val="00981439"/>
    <w:rsid w:val="00985478"/>
    <w:rsid w:val="00986AAB"/>
    <w:rsid w:val="009922F1"/>
    <w:rsid w:val="009A4A59"/>
    <w:rsid w:val="009B2F2E"/>
    <w:rsid w:val="009C21C0"/>
    <w:rsid w:val="009C453F"/>
    <w:rsid w:val="009D192C"/>
    <w:rsid w:val="009D3B43"/>
    <w:rsid w:val="009D66D9"/>
    <w:rsid w:val="009E338C"/>
    <w:rsid w:val="009E720E"/>
    <w:rsid w:val="009F19F4"/>
    <w:rsid w:val="009F20BF"/>
    <w:rsid w:val="009F2AA0"/>
    <w:rsid w:val="009F3EC1"/>
    <w:rsid w:val="00A0104D"/>
    <w:rsid w:val="00A03AE5"/>
    <w:rsid w:val="00A056FD"/>
    <w:rsid w:val="00A07EB1"/>
    <w:rsid w:val="00A157AB"/>
    <w:rsid w:val="00A32EF9"/>
    <w:rsid w:val="00A37B16"/>
    <w:rsid w:val="00A40FE3"/>
    <w:rsid w:val="00A41EE2"/>
    <w:rsid w:val="00A45353"/>
    <w:rsid w:val="00A52B68"/>
    <w:rsid w:val="00A57F21"/>
    <w:rsid w:val="00A729A2"/>
    <w:rsid w:val="00A72C1C"/>
    <w:rsid w:val="00A81EED"/>
    <w:rsid w:val="00A829AB"/>
    <w:rsid w:val="00A85B3A"/>
    <w:rsid w:val="00A87FB9"/>
    <w:rsid w:val="00A90991"/>
    <w:rsid w:val="00A92CFB"/>
    <w:rsid w:val="00A96120"/>
    <w:rsid w:val="00AB1637"/>
    <w:rsid w:val="00AB3D48"/>
    <w:rsid w:val="00AC052A"/>
    <w:rsid w:val="00AC07BD"/>
    <w:rsid w:val="00AD5C88"/>
    <w:rsid w:val="00AD7730"/>
    <w:rsid w:val="00AE22EA"/>
    <w:rsid w:val="00AE33FC"/>
    <w:rsid w:val="00AE7A1A"/>
    <w:rsid w:val="00AF5930"/>
    <w:rsid w:val="00B00087"/>
    <w:rsid w:val="00B00747"/>
    <w:rsid w:val="00B00E3D"/>
    <w:rsid w:val="00B0114F"/>
    <w:rsid w:val="00B01797"/>
    <w:rsid w:val="00B075D9"/>
    <w:rsid w:val="00B10A8A"/>
    <w:rsid w:val="00B12F09"/>
    <w:rsid w:val="00B13357"/>
    <w:rsid w:val="00B35457"/>
    <w:rsid w:val="00B3650B"/>
    <w:rsid w:val="00B40B06"/>
    <w:rsid w:val="00B45438"/>
    <w:rsid w:val="00B45A43"/>
    <w:rsid w:val="00B45A71"/>
    <w:rsid w:val="00B56558"/>
    <w:rsid w:val="00B60FF3"/>
    <w:rsid w:val="00B7256B"/>
    <w:rsid w:val="00B747A8"/>
    <w:rsid w:val="00B771D6"/>
    <w:rsid w:val="00B91795"/>
    <w:rsid w:val="00B922FC"/>
    <w:rsid w:val="00B9264C"/>
    <w:rsid w:val="00B94EA9"/>
    <w:rsid w:val="00B96F05"/>
    <w:rsid w:val="00BA0FBB"/>
    <w:rsid w:val="00BA6E9D"/>
    <w:rsid w:val="00BB20E9"/>
    <w:rsid w:val="00BB49EA"/>
    <w:rsid w:val="00BB6FC0"/>
    <w:rsid w:val="00BC609C"/>
    <w:rsid w:val="00BD2246"/>
    <w:rsid w:val="00BD61E5"/>
    <w:rsid w:val="00BE0918"/>
    <w:rsid w:val="00BE3C2C"/>
    <w:rsid w:val="00BE47E0"/>
    <w:rsid w:val="00BE7661"/>
    <w:rsid w:val="00BE7944"/>
    <w:rsid w:val="00BF3058"/>
    <w:rsid w:val="00BF7E64"/>
    <w:rsid w:val="00C06968"/>
    <w:rsid w:val="00C15EB4"/>
    <w:rsid w:val="00C20CE4"/>
    <w:rsid w:val="00C2287E"/>
    <w:rsid w:val="00C22EEE"/>
    <w:rsid w:val="00C23A14"/>
    <w:rsid w:val="00C31E86"/>
    <w:rsid w:val="00C34624"/>
    <w:rsid w:val="00C37282"/>
    <w:rsid w:val="00C43714"/>
    <w:rsid w:val="00C6243E"/>
    <w:rsid w:val="00C701AE"/>
    <w:rsid w:val="00C72DDF"/>
    <w:rsid w:val="00C765D9"/>
    <w:rsid w:val="00C81406"/>
    <w:rsid w:val="00C9009C"/>
    <w:rsid w:val="00C91555"/>
    <w:rsid w:val="00CA04EB"/>
    <w:rsid w:val="00CA5CA8"/>
    <w:rsid w:val="00CA71FC"/>
    <w:rsid w:val="00CB6E0F"/>
    <w:rsid w:val="00CC1AE4"/>
    <w:rsid w:val="00CC207F"/>
    <w:rsid w:val="00CC22C8"/>
    <w:rsid w:val="00CC2E29"/>
    <w:rsid w:val="00CC5471"/>
    <w:rsid w:val="00CD069B"/>
    <w:rsid w:val="00CD7BB6"/>
    <w:rsid w:val="00CF14E9"/>
    <w:rsid w:val="00D076B7"/>
    <w:rsid w:val="00D10794"/>
    <w:rsid w:val="00D11257"/>
    <w:rsid w:val="00D12C29"/>
    <w:rsid w:val="00D13932"/>
    <w:rsid w:val="00D16D87"/>
    <w:rsid w:val="00D24FD9"/>
    <w:rsid w:val="00D33226"/>
    <w:rsid w:val="00D35357"/>
    <w:rsid w:val="00D45CCF"/>
    <w:rsid w:val="00D537E3"/>
    <w:rsid w:val="00D6357D"/>
    <w:rsid w:val="00D6751F"/>
    <w:rsid w:val="00D84FEA"/>
    <w:rsid w:val="00D9661E"/>
    <w:rsid w:val="00DB28D2"/>
    <w:rsid w:val="00DB3371"/>
    <w:rsid w:val="00DC497C"/>
    <w:rsid w:val="00DD17AB"/>
    <w:rsid w:val="00DE4B1A"/>
    <w:rsid w:val="00DE64E1"/>
    <w:rsid w:val="00DE651D"/>
    <w:rsid w:val="00DE6BBC"/>
    <w:rsid w:val="00DF157D"/>
    <w:rsid w:val="00E01204"/>
    <w:rsid w:val="00E06E2A"/>
    <w:rsid w:val="00E100BD"/>
    <w:rsid w:val="00E14005"/>
    <w:rsid w:val="00E175D1"/>
    <w:rsid w:val="00E176F5"/>
    <w:rsid w:val="00E21769"/>
    <w:rsid w:val="00E2220C"/>
    <w:rsid w:val="00E24FB3"/>
    <w:rsid w:val="00E252CF"/>
    <w:rsid w:val="00E27B67"/>
    <w:rsid w:val="00E31819"/>
    <w:rsid w:val="00E3753D"/>
    <w:rsid w:val="00E377B9"/>
    <w:rsid w:val="00E37ECD"/>
    <w:rsid w:val="00E455CF"/>
    <w:rsid w:val="00E46747"/>
    <w:rsid w:val="00E47A13"/>
    <w:rsid w:val="00E54DEC"/>
    <w:rsid w:val="00E55308"/>
    <w:rsid w:val="00E62B22"/>
    <w:rsid w:val="00E724B6"/>
    <w:rsid w:val="00E73B70"/>
    <w:rsid w:val="00E74A01"/>
    <w:rsid w:val="00E75AD1"/>
    <w:rsid w:val="00E84594"/>
    <w:rsid w:val="00E8504B"/>
    <w:rsid w:val="00E870FC"/>
    <w:rsid w:val="00E90A01"/>
    <w:rsid w:val="00E9253F"/>
    <w:rsid w:val="00E9267F"/>
    <w:rsid w:val="00EA0BDC"/>
    <w:rsid w:val="00EA30C3"/>
    <w:rsid w:val="00EA5EB6"/>
    <w:rsid w:val="00EA7804"/>
    <w:rsid w:val="00ED6CE5"/>
    <w:rsid w:val="00EE125D"/>
    <w:rsid w:val="00EE389F"/>
    <w:rsid w:val="00EE529B"/>
    <w:rsid w:val="00EF06CE"/>
    <w:rsid w:val="00EF250F"/>
    <w:rsid w:val="00EF4286"/>
    <w:rsid w:val="00EF4E62"/>
    <w:rsid w:val="00EF6E39"/>
    <w:rsid w:val="00F01CF7"/>
    <w:rsid w:val="00F03E72"/>
    <w:rsid w:val="00F052DD"/>
    <w:rsid w:val="00F11076"/>
    <w:rsid w:val="00F13240"/>
    <w:rsid w:val="00F156E2"/>
    <w:rsid w:val="00F25260"/>
    <w:rsid w:val="00F32A6D"/>
    <w:rsid w:val="00F33054"/>
    <w:rsid w:val="00F33CDE"/>
    <w:rsid w:val="00F458A5"/>
    <w:rsid w:val="00F53EAC"/>
    <w:rsid w:val="00F57A67"/>
    <w:rsid w:val="00F613E3"/>
    <w:rsid w:val="00F6382C"/>
    <w:rsid w:val="00F66723"/>
    <w:rsid w:val="00F671CE"/>
    <w:rsid w:val="00F746C3"/>
    <w:rsid w:val="00F8067E"/>
    <w:rsid w:val="00F8095E"/>
    <w:rsid w:val="00F92F76"/>
    <w:rsid w:val="00F939C8"/>
    <w:rsid w:val="00FA03CC"/>
    <w:rsid w:val="00FA1419"/>
    <w:rsid w:val="00FA1FC8"/>
    <w:rsid w:val="00FB3925"/>
    <w:rsid w:val="00FC031E"/>
    <w:rsid w:val="00FC4735"/>
    <w:rsid w:val="00FC79FB"/>
    <w:rsid w:val="00FD0537"/>
    <w:rsid w:val="00FD097B"/>
    <w:rsid w:val="00FE4397"/>
    <w:rsid w:val="00FE46B1"/>
    <w:rsid w:val="00FE4E9A"/>
    <w:rsid w:val="00FE6726"/>
    <w:rsid w:val="00FF294A"/>
    <w:rsid w:val="034C6296"/>
    <w:rsid w:val="04754910"/>
    <w:rsid w:val="04E35578"/>
    <w:rsid w:val="06A66D40"/>
    <w:rsid w:val="06D171CD"/>
    <w:rsid w:val="08E03E59"/>
    <w:rsid w:val="09345DB4"/>
    <w:rsid w:val="0AA8192D"/>
    <w:rsid w:val="0CF27F9E"/>
    <w:rsid w:val="167A19D8"/>
    <w:rsid w:val="187F13D3"/>
    <w:rsid w:val="19661532"/>
    <w:rsid w:val="19990C61"/>
    <w:rsid w:val="1D4647AD"/>
    <w:rsid w:val="1DED2DA1"/>
    <w:rsid w:val="20EF7B68"/>
    <w:rsid w:val="22136C05"/>
    <w:rsid w:val="232604FA"/>
    <w:rsid w:val="24073393"/>
    <w:rsid w:val="25C07515"/>
    <w:rsid w:val="25E00786"/>
    <w:rsid w:val="28A40F95"/>
    <w:rsid w:val="28E76B00"/>
    <w:rsid w:val="295C14EF"/>
    <w:rsid w:val="2CF8213E"/>
    <w:rsid w:val="30282F13"/>
    <w:rsid w:val="302F68E9"/>
    <w:rsid w:val="319F5E02"/>
    <w:rsid w:val="32630FDF"/>
    <w:rsid w:val="32C30D18"/>
    <w:rsid w:val="33916D2D"/>
    <w:rsid w:val="35F80EEC"/>
    <w:rsid w:val="382D0481"/>
    <w:rsid w:val="3D713C43"/>
    <w:rsid w:val="3F8F79CA"/>
    <w:rsid w:val="41002BE3"/>
    <w:rsid w:val="4374195D"/>
    <w:rsid w:val="43BA7304"/>
    <w:rsid w:val="466870FE"/>
    <w:rsid w:val="488E6F57"/>
    <w:rsid w:val="494708AA"/>
    <w:rsid w:val="494F58CF"/>
    <w:rsid w:val="4991008D"/>
    <w:rsid w:val="4CAA46FD"/>
    <w:rsid w:val="4F452BC6"/>
    <w:rsid w:val="54CF4877"/>
    <w:rsid w:val="57BA4075"/>
    <w:rsid w:val="5BB136E9"/>
    <w:rsid w:val="5CC40A83"/>
    <w:rsid w:val="5F0A6F89"/>
    <w:rsid w:val="5F2A0618"/>
    <w:rsid w:val="62FC374F"/>
    <w:rsid w:val="631D2D05"/>
    <w:rsid w:val="63F11FA3"/>
    <w:rsid w:val="647B335D"/>
    <w:rsid w:val="676673D9"/>
    <w:rsid w:val="68AA3032"/>
    <w:rsid w:val="6946691C"/>
    <w:rsid w:val="6A244AAE"/>
    <w:rsid w:val="6AC35C1C"/>
    <w:rsid w:val="6CC03C78"/>
    <w:rsid w:val="6D8264EB"/>
    <w:rsid w:val="7085795A"/>
    <w:rsid w:val="7294628A"/>
    <w:rsid w:val="73E7390B"/>
    <w:rsid w:val="7AE93E5B"/>
    <w:rsid w:val="7C3D7C3F"/>
    <w:rsid w:val="7C4C366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name="Balloon Text"/>
    <w:lsdException w:qFormat="1" w:unhideWhenUsed="0" w:uiPriority="0" w:semiHidden="0" w:name="Table Grid"/>
    <w:lsdException w:qFormat="1"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autoRedefine/>
    <w:semiHidden/>
    <w:unhideWhenUsed/>
    <w:qFormat/>
    <w:uiPriority w:val="1"/>
  </w:style>
  <w:style w:type="table" w:default="1" w:styleId="6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autoRedefine/>
    <w:semiHidden/>
    <w:qFormat/>
    <w:uiPriority w:val="0"/>
    <w:rPr>
      <w:sz w:val="18"/>
      <w:szCs w:val="18"/>
    </w:rPr>
  </w:style>
  <w:style w:type="paragraph" w:styleId="3">
    <w:name w:val="footer"/>
    <w:basedOn w:val="1"/>
    <w:link w:val="12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Title"/>
    <w:basedOn w:val="1"/>
    <w:next w:val="1"/>
    <w:link w:val="14"/>
    <w:autoRedefine/>
    <w:qFormat/>
    <w:uiPriority w:val="0"/>
    <w:pPr>
      <w:spacing w:before="240" w:after="60"/>
      <w:jc w:val="center"/>
      <w:outlineLvl w:val="0"/>
    </w:pPr>
    <w:rPr>
      <w:rFonts w:asciiTheme="majorHAnsi" w:hAnsiTheme="majorHAnsi" w:cstheme="majorBidi"/>
      <w:b/>
      <w:bCs/>
      <w:sz w:val="32"/>
      <w:szCs w:val="32"/>
    </w:rPr>
  </w:style>
  <w:style w:type="table" w:styleId="7">
    <w:name w:val="Table Grid"/>
    <w:basedOn w:val="6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8">
    <w:name w:val="Table Theme"/>
    <w:basedOn w:val="6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FollowedHyperlink"/>
    <w:basedOn w:val="9"/>
    <w:autoRedefine/>
    <w:qFormat/>
    <w:uiPriority w:val="0"/>
    <w:rPr>
      <w:color w:val="800080"/>
      <w:u w:val="single"/>
    </w:rPr>
  </w:style>
  <w:style w:type="character" w:styleId="11">
    <w:name w:val="Hyperlink"/>
    <w:basedOn w:val="9"/>
    <w:autoRedefine/>
    <w:qFormat/>
    <w:uiPriority w:val="0"/>
    <w:rPr>
      <w:color w:val="0000FF"/>
      <w:u w:val="single"/>
    </w:rPr>
  </w:style>
  <w:style w:type="character" w:customStyle="1" w:styleId="12">
    <w:name w:val="页脚 Char"/>
    <w:basedOn w:val="9"/>
    <w:link w:val="3"/>
    <w:autoRedefine/>
    <w:qFormat/>
    <w:uiPriority w:val="0"/>
    <w:rPr>
      <w:kern w:val="2"/>
      <w:sz w:val="18"/>
      <w:szCs w:val="18"/>
    </w:rPr>
  </w:style>
  <w:style w:type="paragraph" w:customStyle="1" w:styleId="13">
    <w:name w:val="列出段落1"/>
    <w:basedOn w:val="1"/>
    <w:autoRedefine/>
    <w:qFormat/>
    <w:uiPriority w:val="34"/>
    <w:pPr>
      <w:ind w:firstLine="420" w:firstLineChars="200"/>
    </w:pPr>
  </w:style>
  <w:style w:type="character" w:customStyle="1" w:styleId="14">
    <w:name w:val="标题 Char"/>
    <w:basedOn w:val="9"/>
    <w:link w:val="5"/>
    <w:autoRedefine/>
    <w:qFormat/>
    <w:uiPriority w:val="0"/>
    <w:rPr>
      <w:rFonts w:asciiTheme="majorHAnsi" w:hAnsiTheme="majorHAnsi" w:cstheme="majorBidi"/>
      <w:b/>
      <w:bCs/>
      <w:kern w:val="2"/>
      <w:sz w:val="32"/>
      <w:szCs w:val="32"/>
    </w:rPr>
  </w:style>
  <w:style w:type="character" w:customStyle="1" w:styleId="15">
    <w:name w:val="font11"/>
    <w:basedOn w:val="9"/>
    <w:autoRedefine/>
    <w:qFormat/>
    <w:uiPriority w:val="0"/>
    <w:rPr>
      <w:rFonts w:hint="eastAsia" w:ascii="微软雅黑" w:hAnsi="微软雅黑" w:eastAsia="微软雅黑" w:cs="微软雅黑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北京光华荣昌</Company>
  <Pages>1</Pages>
  <Words>142</Words>
  <Characters>199</Characters>
  <Lines>2</Lines>
  <Paragraphs>1</Paragraphs>
  <TotalTime>4</TotalTime>
  <ScaleCrop>false</ScaleCrop>
  <LinksUpToDate>false</LinksUpToDate>
  <CharactersWithSpaces>275</CharactersWithSpaces>
  <Application>WPS Office_12.1.0.17857_F1E327BC-269C-435d-A152-05C5408002CA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2014-11-29T03:42:00Z</dcterms:created>
  <dc:creator>经营</dc:creator>
  <cp:lastModifiedBy>玲玲</cp:lastModifiedBy>
  <cp:lastPrinted>2023-09-05T07:43:00Z</cp:lastPrinted>
  <dcterms:modified xsi:type="dcterms:W3CDTF">2024-08-28T07:40:18Z</dcterms:modified>
  <dc:title>北京光华荣昌</dc:title>
  <cp:revision>28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2052-12.1.0.17857</vt:lpwstr>
  </property>
  <property fmtid="{D5CDD505-2E9C-101B-9397-08002B2CF9AE}" pid="3" name="ICV">
    <vt:lpwstr>409FA1B48C4F4D79A0EA2BF4C0EB8743</vt:lpwstr>
  </property>
</Properties>
</file>