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B8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473EB8" w:rsidRPr="00F433B5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473EB8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（以下简称“主合同”）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</w:t>
      </w:r>
      <w:r w:rsidR="00CF00DF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宿舍106室、112室、208室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，其详细情况如下：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202</w:t>
      </w:r>
      <w:r w:rsid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4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08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15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日签订了《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》（合同编号：</w:t>
      </w:r>
      <w:r w:rsidRPr="0053457C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QT-20211130-03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因乙方经营需要，扩充租赁下列</w:t>
      </w:r>
      <w:r w:rsidR="00F47F84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宿舍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经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双方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友好协商，遵循平等自愿、诚实信用的原则，达成如下补充协议内容，以</w:t>
      </w:r>
      <w:proofErr w:type="gramStart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兹共同</w:t>
      </w:r>
      <w:proofErr w:type="gramEnd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遵守。</w:t>
      </w:r>
    </w:p>
    <w:p w:rsidR="00473EB8" w:rsidRPr="00CA47C3" w:rsidRDefault="00473EB8" w:rsidP="00473EB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增加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下列项目：</w:t>
      </w:r>
    </w:p>
    <w:tbl>
      <w:tblPr>
        <w:tblW w:w="9075" w:type="dxa"/>
        <w:tblInd w:w="98" w:type="dxa"/>
        <w:tblLook w:val="04A0" w:firstRow="1" w:lastRow="0" w:firstColumn="1" w:lastColumn="0" w:noHBand="0" w:noVBand="1"/>
      </w:tblPr>
      <w:tblGrid>
        <w:gridCol w:w="1917"/>
        <w:gridCol w:w="953"/>
        <w:gridCol w:w="1111"/>
        <w:gridCol w:w="1429"/>
        <w:gridCol w:w="1112"/>
        <w:gridCol w:w="1365"/>
        <w:gridCol w:w="1188"/>
      </w:tblGrid>
      <w:tr w:rsidR="00473EB8" w:rsidRPr="00A73094" w:rsidTr="00FC0617">
        <w:trPr>
          <w:trHeight w:val="515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3EB8" w:rsidRPr="00A73094" w:rsidTr="00FC0617">
        <w:trPr>
          <w:trHeight w:val="565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CF00DF" w:rsidP="00AD1D4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</w:t>
            </w:r>
            <w:r w:rsidR="00AD1D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47F84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13.944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301A5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301A5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35.42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301A5" w:rsidP="00981BD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15513.96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855793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1292.83</w:t>
            </w:r>
          </w:p>
        </w:tc>
      </w:tr>
      <w:tr w:rsidR="00473EB8" w:rsidRPr="00A73094" w:rsidTr="00FC0617">
        <w:trPr>
          <w:trHeight w:val="545"/>
        </w:trPr>
        <w:tc>
          <w:tcPr>
            <w:tcW w:w="65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Default="00473EB8" w:rsidP="00473EB8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F301A5" w:rsidP="00C52B94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15513.96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855793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3878.49</w:t>
            </w:r>
          </w:p>
        </w:tc>
      </w:tr>
    </w:tbl>
    <w:p w:rsidR="00473EB8" w:rsidRDefault="00473EB8" w:rsidP="00473EB8">
      <w:pPr>
        <w:spacing w:line="440" w:lineRule="exact"/>
        <w:rPr>
          <w:rFonts w:asciiTheme="minorEastAsia" w:hAnsiTheme="minorEastAsia"/>
        </w:rPr>
      </w:pPr>
    </w:p>
    <w:p w:rsidR="00473EB8" w:rsidRPr="00C6607B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C6607B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:rsidR="00473EB8" w:rsidRPr="00C6607B" w:rsidRDefault="00473EB8" w:rsidP="00473EB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Pr="00C6607B">
        <w:rPr>
          <w:rFonts w:asciiTheme="minorEastAsia" w:hAnsiTheme="minorEastAsia" w:hint="eastAsia"/>
          <w:sz w:val="24"/>
          <w:szCs w:val="24"/>
        </w:rPr>
        <w:t>从202</w:t>
      </w:r>
      <w:r w:rsidR="007A0408">
        <w:rPr>
          <w:rFonts w:asciiTheme="minorEastAsia" w:hAnsiTheme="minorEastAsia" w:hint="eastAsia"/>
          <w:sz w:val="24"/>
          <w:szCs w:val="24"/>
        </w:rPr>
        <w:t>4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 w:rsidR="007A0408">
        <w:rPr>
          <w:rFonts w:asciiTheme="minorEastAsia" w:hAnsiTheme="minorEastAsia" w:hint="eastAsia"/>
          <w:sz w:val="24"/>
          <w:szCs w:val="24"/>
        </w:rPr>
        <w:t>09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 w:rsidR="00F65217">
        <w:rPr>
          <w:rFonts w:asciiTheme="minorEastAsia" w:hAnsiTheme="minorEastAsia" w:hint="eastAsia"/>
          <w:sz w:val="24"/>
          <w:szCs w:val="24"/>
        </w:rPr>
        <w:t>10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至 202</w:t>
      </w:r>
      <w:r w:rsidR="007A0408">
        <w:rPr>
          <w:rFonts w:asciiTheme="minorEastAsia" w:hAnsiTheme="minorEastAsia" w:hint="eastAsia"/>
          <w:sz w:val="24"/>
          <w:szCs w:val="24"/>
        </w:rPr>
        <w:t>9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 w:rsidR="00E66DD8">
        <w:rPr>
          <w:rFonts w:asciiTheme="minorEastAsia" w:hAnsiTheme="minorEastAsia" w:hint="eastAsia"/>
          <w:sz w:val="24"/>
          <w:szCs w:val="24"/>
        </w:rPr>
        <w:t>11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 w:rsidR="001516FD">
        <w:rPr>
          <w:rFonts w:asciiTheme="minorEastAsia" w:hAnsiTheme="minorEastAsia" w:hint="eastAsia"/>
          <w:sz w:val="24"/>
          <w:szCs w:val="24"/>
        </w:rPr>
        <w:t>0</w:t>
      </w:r>
      <w:r w:rsidR="00F65217">
        <w:rPr>
          <w:rFonts w:asciiTheme="minorEastAsia" w:hAnsiTheme="minorEastAsia" w:hint="eastAsia"/>
          <w:sz w:val="24"/>
          <w:szCs w:val="24"/>
        </w:rPr>
        <w:t>9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73EB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租金及支付方式</w:t>
      </w:r>
    </w:p>
    <w:p w:rsidR="00473EB8" w:rsidRPr="00113EF2" w:rsidRDefault="00473EB8" w:rsidP="00113EF2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113EF2">
        <w:rPr>
          <w:rFonts w:asciiTheme="minorEastAsia" w:hAnsiTheme="minorEastAsia" w:hint="eastAsia"/>
          <w:sz w:val="24"/>
          <w:szCs w:val="24"/>
        </w:rPr>
        <w:t>年租金</w:t>
      </w:r>
      <w:r w:rsidR="001516FD">
        <w:rPr>
          <w:rFonts w:ascii="宋体" w:eastAsia="宋体" w:hAnsi="宋体" w:cs="宋体" w:hint="eastAsia"/>
          <w:color w:val="000000"/>
          <w:kern w:val="0"/>
          <w:szCs w:val="21"/>
        </w:rPr>
        <w:t>15513.96</w:t>
      </w:r>
      <w:r w:rsidRPr="00113EF2">
        <w:rPr>
          <w:rFonts w:asciiTheme="minorEastAsia" w:hAnsiTheme="minorEastAsia" w:hint="eastAsia"/>
          <w:sz w:val="24"/>
          <w:szCs w:val="24"/>
        </w:rPr>
        <w:t>元，人民币</w:t>
      </w:r>
      <w:r w:rsidR="001516FD">
        <w:rPr>
          <w:rFonts w:asciiTheme="minorEastAsia" w:hAnsiTheme="minorEastAsia" w:hint="eastAsia"/>
          <w:sz w:val="24"/>
          <w:szCs w:val="24"/>
        </w:rPr>
        <w:t>壹万伍仟伍佰壹拾叁圆玖</w:t>
      </w:r>
      <w:r w:rsidR="00981BDD" w:rsidRPr="00113EF2">
        <w:rPr>
          <w:rFonts w:asciiTheme="minorEastAsia" w:hAnsiTheme="minorEastAsia" w:hint="eastAsia"/>
          <w:sz w:val="24"/>
          <w:szCs w:val="24"/>
        </w:rPr>
        <w:t>角</w:t>
      </w:r>
      <w:r w:rsidR="001516FD">
        <w:rPr>
          <w:rFonts w:asciiTheme="minorEastAsia" w:hAnsiTheme="minorEastAsia" w:hint="eastAsia"/>
          <w:sz w:val="24"/>
          <w:szCs w:val="24"/>
        </w:rPr>
        <w:t>陆分</w:t>
      </w:r>
      <w:r w:rsidRPr="00113EF2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F01F97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</w:p>
    <w:p w:rsidR="00473EB8" w:rsidRPr="00F01F97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 </w:t>
      </w:r>
      <w:r w:rsidRPr="00F01F97">
        <w:rPr>
          <w:rFonts w:asciiTheme="minorEastAsia" w:hAnsiTheme="minorEastAsia" w:hint="eastAsia"/>
          <w:sz w:val="24"/>
          <w:szCs w:val="24"/>
        </w:rPr>
        <w:t>202</w:t>
      </w:r>
      <w:r w:rsidR="00E55F58">
        <w:rPr>
          <w:rFonts w:asciiTheme="minorEastAsia" w:hAnsiTheme="minorEastAsia" w:hint="eastAsia"/>
          <w:sz w:val="24"/>
          <w:szCs w:val="24"/>
        </w:rPr>
        <w:t>4</w:t>
      </w:r>
      <w:r w:rsidRPr="00F01F97">
        <w:rPr>
          <w:rFonts w:asciiTheme="minorEastAsia" w:hAnsiTheme="minorEastAsia" w:hint="eastAsia"/>
          <w:sz w:val="24"/>
          <w:szCs w:val="24"/>
        </w:rPr>
        <w:t>年</w:t>
      </w:r>
      <w:r w:rsidR="00E55F58">
        <w:rPr>
          <w:rFonts w:asciiTheme="minorEastAsia" w:hAnsiTheme="minorEastAsia" w:hint="eastAsia"/>
          <w:sz w:val="24"/>
          <w:szCs w:val="24"/>
        </w:rPr>
        <w:t>11</w:t>
      </w:r>
      <w:r w:rsidRPr="00F01F97">
        <w:rPr>
          <w:rFonts w:asciiTheme="minorEastAsia" w:hAnsiTheme="minorEastAsia" w:hint="eastAsia"/>
          <w:sz w:val="24"/>
          <w:szCs w:val="24"/>
        </w:rPr>
        <w:t>月1</w:t>
      </w:r>
      <w:r w:rsidR="00E55F58">
        <w:rPr>
          <w:rFonts w:asciiTheme="minorEastAsia" w:hAnsiTheme="minorEastAsia" w:hint="eastAsia"/>
          <w:sz w:val="24"/>
          <w:szCs w:val="24"/>
        </w:rPr>
        <w:t>6</w:t>
      </w:r>
      <w:r w:rsidRPr="00F01F97">
        <w:rPr>
          <w:rFonts w:asciiTheme="minorEastAsia" w:hAnsiTheme="minorEastAsia" w:hint="eastAsia"/>
          <w:sz w:val="24"/>
          <w:szCs w:val="24"/>
        </w:rPr>
        <w:t>日之前，支付</w:t>
      </w:r>
      <w:r w:rsidR="00E66DD8">
        <w:rPr>
          <w:rFonts w:asciiTheme="minorEastAsia" w:hAnsiTheme="minorEastAsia" w:hint="eastAsia"/>
          <w:sz w:val="24"/>
          <w:szCs w:val="24"/>
        </w:rPr>
        <w:t>2542.44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proofErr w:type="gramStart"/>
      <w:r w:rsidR="00B00548">
        <w:rPr>
          <w:rFonts w:asciiTheme="minorEastAsia" w:hAnsiTheme="minorEastAsia" w:hint="eastAsia"/>
          <w:sz w:val="24"/>
          <w:szCs w:val="24"/>
        </w:rPr>
        <w:t>贰仟</w:t>
      </w:r>
      <w:r w:rsidR="00E66DD8">
        <w:rPr>
          <w:rFonts w:asciiTheme="minorEastAsia" w:hAnsiTheme="minorEastAsia" w:hint="eastAsia"/>
          <w:sz w:val="24"/>
          <w:szCs w:val="24"/>
        </w:rPr>
        <w:t>伍</w:t>
      </w:r>
      <w:r w:rsidR="00B00548">
        <w:rPr>
          <w:rFonts w:asciiTheme="minorEastAsia" w:hAnsiTheme="minorEastAsia" w:hint="eastAsia"/>
          <w:sz w:val="24"/>
          <w:szCs w:val="24"/>
        </w:rPr>
        <w:t>佰</w:t>
      </w:r>
      <w:r w:rsidR="00E66DD8">
        <w:rPr>
          <w:rFonts w:asciiTheme="minorEastAsia" w:hAnsiTheme="minorEastAsia" w:hint="eastAsia"/>
          <w:sz w:val="24"/>
          <w:szCs w:val="24"/>
        </w:rPr>
        <w:t>肆</w:t>
      </w:r>
      <w:r w:rsidR="00B00548">
        <w:rPr>
          <w:rFonts w:asciiTheme="minorEastAsia" w:hAnsiTheme="minorEastAsia" w:hint="eastAsia"/>
          <w:sz w:val="24"/>
          <w:szCs w:val="24"/>
        </w:rPr>
        <w:t>拾</w:t>
      </w:r>
      <w:r w:rsidR="00E66DD8">
        <w:rPr>
          <w:rFonts w:asciiTheme="minorEastAsia" w:hAnsiTheme="minorEastAsia" w:hint="eastAsia"/>
          <w:sz w:val="24"/>
          <w:szCs w:val="24"/>
        </w:rPr>
        <w:t>贰</w:t>
      </w:r>
      <w:proofErr w:type="gramEnd"/>
      <w:r w:rsidR="00B00548">
        <w:rPr>
          <w:rFonts w:asciiTheme="minorEastAsia" w:hAnsiTheme="minorEastAsia" w:hint="eastAsia"/>
          <w:sz w:val="24"/>
          <w:szCs w:val="24"/>
        </w:rPr>
        <w:t>圆</w:t>
      </w:r>
      <w:r w:rsidR="00E66DD8">
        <w:rPr>
          <w:rFonts w:asciiTheme="minorEastAsia" w:hAnsiTheme="minorEastAsia" w:hint="eastAsia"/>
          <w:sz w:val="24"/>
          <w:szCs w:val="24"/>
        </w:rPr>
        <w:t>肆</w:t>
      </w:r>
      <w:r w:rsidR="00B00548">
        <w:rPr>
          <w:rFonts w:asciiTheme="minorEastAsia" w:hAnsiTheme="minorEastAsia" w:hint="eastAsia"/>
          <w:sz w:val="24"/>
          <w:szCs w:val="24"/>
        </w:rPr>
        <w:t>角肆分</w:t>
      </w:r>
      <w:r w:rsidRPr="00F01F97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7A6C0E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  </w:t>
      </w:r>
      <w:r w:rsidRPr="007A6C0E">
        <w:rPr>
          <w:rFonts w:asciiTheme="minorEastAsia" w:hAnsiTheme="minorEastAsia" w:hint="eastAsia"/>
          <w:sz w:val="24"/>
          <w:szCs w:val="24"/>
        </w:rPr>
        <w:t>202</w:t>
      </w:r>
      <w:r w:rsidR="00E55F58">
        <w:rPr>
          <w:rFonts w:asciiTheme="minorEastAsia" w:hAnsiTheme="minorEastAsia" w:hint="eastAsia"/>
          <w:sz w:val="24"/>
          <w:szCs w:val="24"/>
        </w:rPr>
        <w:t>4</w:t>
      </w:r>
      <w:r w:rsidRPr="007A6C0E">
        <w:rPr>
          <w:rFonts w:asciiTheme="minorEastAsia" w:hAnsiTheme="minorEastAsia" w:hint="eastAsia"/>
          <w:sz w:val="24"/>
          <w:szCs w:val="24"/>
        </w:rPr>
        <w:t>年</w:t>
      </w:r>
      <w:r w:rsidR="00E55F58">
        <w:rPr>
          <w:rFonts w:asciiTheme="minorEastAsia" w:hAnsiTheme="minorEastAsia" w:hint="eastAsia"/>
          <w:sz w:val="24"/>
          <w:szCs w:val="24"/>
        </w:rPr>
        <w:t>11</w:t>
      </w:r>
      <w:r w:rsidRPr="007A6C0E">
        <w:rPr>
          <w:rFonts w:asciiTheme="minorEastAsia" w:hAnsiTheme="minorEastAsia" w:hint="eastAsia"/>
          <w:sz w:val="24"/>
          <w:szCs w:val="24"/>
        </w:rPr>
        <w:t>月16日</w:t>
      </w:r>
      <w:r>
        <w:rPr>
          <w:rFonts w:asciiTheme="minorEastAsia" w:hAnsiTheme="minorEastAsia" w:hint="eastAsia"/>
          <w:sz w:val="24"/>
          <w:szCs w:val="24"/>
        </w:rPr>
        <w:t>之后</w:t>
      </w:r>
      <w:r w:rsidRPr="007A6C0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本补充协议租金与主合同租金同时支付</w:t>
      </w:r>
      <w:r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其它事宜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本协议由双方签字盖章后生效，协议一式二份，双方各执一份，具有同等法律效力。</w:t>
      </w:r>
      <w:bookmarkStart w:id="0" w:name="_GoBack"/>
      <w:bookmarkEnd w:id="0"/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lastRenderedPageBreak/>
        <w:t>本协议与主合同约定不一致的，以本协议的约定为准。</w:t>
      </w:r>
    </w:p>
    <w:p w:rsidR="00473EB8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7A0408" w:rsidRDefault="007A040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0408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承租方（盖章）</w:t>
      </w:r>
    </w:p>
    <w:p w:rsidR="00473EB8" w:rsidRPr="007A0408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</w:t>
      </w:r>
    </w:p>
    <w:p w:rsidR="00473EB8" w:rsidRPr="007A0408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         法定代表人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473EB8" w:rsidRPr="007A0408" w:rsidRDefault="00473EB8" w:rsidP="00473EB8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0408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0408" w:rsidRDefault="00473EB8" w:rsidP="007A0408">
      <w:pPr>
        <w:autoSpaceDE w:val="0"/>
        <w:autoSpaceDN w:val="0"/>
        <w:adjustRightInd w:val="0"/>
        <w:ind w:left="200" w:firstLineChars="150" w:firstLine="36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日                       </w:t>
      </w:r>
      <w:r w:rsidR="007A0408"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473EB8" w:rsidRPr="007A0408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0408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0408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0408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473EB8" w:rsidRPr="007A0408" w:rsidRDefault="00473EB8" w:rsidP="00473EB8">
      <w:pPr>
        <w:ind w:firstLine="1260"/>
        <w:rPr>
          <w:rFonts w:asciiTheme="minorEastAsia" w:hAnsiTheme="minorEastAsia"/>
          <w:sz w:val="24"/>
          <w:szCs w:val="24"/>
        </w:rPr>
      </w:pPr>
    </w:p>
    <w:p w:rsidR="00BD1B2B" w:rsidRPr="007A0408" w:rsidRDefault="007A0408">
      <w:pPr>
        <w:rPr>
          <w:sz w:val="24"/>
          <w:szCs w:val="24"/>
        </w:rPr>
      </w:pPr>
      <w:r w:rsidRPr="007A0408">
        <w:rPr>
          <w:rFonts w:hint="eastAsia"/>
          <w:sz w:val="24"/>
          <w:szCs w:val="24"/>
        </w:rPr>
        <w:t>产权方（盖章）</w:t>
      </w:r>
    </w:p>
    <w:p w:rsidR="007A0408" w:rsidRPr="007A0408" w:rsidRDefault="007A0408">
      <w:pPr>
        <w:rPr>
          <w:sz w:val="24"/>
          <w:szCs w:val="24"/>
        </w:rPr>
      </w:pPr>
    </w:p>
    <w:p w:rsidR="007A0408" w:rsidRPr="007A0408" w:rsidRDefault="007A040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7A0408" w:rsidRPr="007A0408" w:rsidRDefault="007A040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0408" w:rsidRPr="007A0408" w:rsidRDefault="007A0408" w:rsidP="007A0408">
      <w:pPr>
        <w:ind w:firstLineChars="250" w:firstLine="600"/>
        <w:rPr>
          <w:sz w:val="24"/>
          <w:szCs w:val="24"/>
        </w:rPr>
      </w:pP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0408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040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日  </w:t>
      </w:r>
    </w:p>
    <w:sectPr w:rsidR="007A0408" w:rsidRPr="007A0408" w:rsidSect="00473E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B4" w:rsidRDefault="008173B4" w:rsidP="00473EB8">
      <w:r>
        <w:separator/>
      </w:r>
    </w:p>
  </w:endnote>
  <w:endnote w:type="continuationSeparator" w:id="0">
    <w:p w:rsidR="008173B4" w:rsidRDefault="008173B4" w:rsidP="004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B4" w:rsidRDefault="008173B4" w:rsidP="00473EB8">
      <w:r>
        <w:separator/>
      </w:r>
    </w:p>
  </w:footnote>
  <w:footnote w:type="continuationSeparator" w:id="0">
    <w:p w:rsidR="008173B4" w:rsidRDefault="008173B4" w:rsidP="0047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9"/>
    <w:rsid w:val="000910CA"/>
    <w:rsid w:val="000E73CC"/>
    <w:rsid w:val="00113EF2"/>
    <w:rsid w:val="001516FD"/>
    <w:rsid w:val="00436FEA"/>
    <w:rsid w:val="00450FFF"/>
    <w:rsid w:val="00473EB8"/>
    <w:rsid w:val="00511B32"/>
    <w:rsid w:val="00591ABC"/>
    <w:rsid w:val="00631EED"/>
    <w:rsid w:val="006559C0"/>
    <w:rsid w:val="00735B99"/>
    <w:rsid w:val="007A0408"/>
    <w:rsid w:val="007E52DA"/>
    <w:rsid w:val="008173B4"/>
    <w:rsid w:val="00855793"/>
    <w:rsid w:val="00871083"/>
    <w:rsid w:val="00981BDD"/>
    <w:rsid w:val="00AD1D4F"/>
    <w:rsid w:val="00B00548"/>
    <w:rsid w:val="00B9105F"/>
    <w:rsid w:val="00BC55F1"/>
    <w:rsid w:val="00BD1B2B"/>
    <w:rsid w:val="00C52B94"/>
    <w:rsid w:val="00CF00DF"/>
    <w:rsid w:val="00D3441A"/>
    <w:rsid w:val="00E25268"/>
    <w:rsid w:val="00E55F58"/>
    <w:rsid w:val="00E66DD8"/>
    <w:rsid w:val="00F301A5"/>
    <w:rsid w:val="00F47F84"/>
    <w:rsid w:val="00F65217"/>
    <w:rsid w:val="00F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2024-09-04T05:41:00Z</dcterms:created>
  <dcterms:modified xsi:type="dcterms:W3CDTF">2024-09-09T02:43:00Z</dcterms:modified>
</cp:coreProperties>
</file>