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688" w:rsidRDefault="003123EC">
      <w:r>
        <w:rPr>
          <w:rFonts w:hint="eastAsia"/>
        </w:rPr>
        <w:t xml:space="preserve"> </w:t>
      </w:r>
    </w:p>
    <w:p w:rsidR="00597688" w:rsidRDefault="00597688"/>
    <w:p w:rsidR="00597688" w:rsidRDefault="00597688"/>
    <w:p w:rsidR="00597688" w:rsidRDefault="00597688"/>
    <w:p w:rsidR="00597688" w:rsidRDefault="0059768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97688" w:rsidRDefault="002A083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97688" w:rsidRDefault="00597688"/>
    <w:p w:rsidR="00597688" w:rsidRDefault="00597688"/>
    <w:p w:rsidR="00597688" w:rsidRDefault="00597688"/>
    <w:p w:rsidR="00597688" w:rsidRDefault="00597688"/>
    <w:p w:rsidR="00597688" w:rsidRDefault="00597688"/>
    <w:p w:rsidR="00597688" w:rsidRDefault="00597688"/>
    <w:p w:rsidR="00597688" w:rsidRDefault="002A083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试验名称：压陷硬度</w:t>
      </w:r>
    </w:p>
    <w:p w:rsidR="00597688" w:rsidRDefault="0059768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597688" w:rsidRDefault="0059768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9768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2A083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59768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2A083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597688" w:rsidRDefault="002A083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2022年10月25日</w:t>
                </w:r>
              </w:p>
            </w:sdtContent>
          </w:sdt>
        </w:tc>
      </w:tr>
      <w:tr w:rsidR="0059768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2A083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59768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2A083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597688" w:rsidRDefault="002A083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59768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2A083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59768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97688" w:rsidRDefault="002A083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597688" w:rsidRDefault="002A083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597688" w:rsidRDefault="00597688"/>
    <w:p w:rsidR="00597688" w:rsidRDefault="00597688"/>
    <w:p w:rsidR="00597688" w:rsidRDefault="00597688"/>
    <w:p w:rsidR="00597688" w:rsidRDefault="00597688"/>
    <w:p w:rsidR="00597688" w:rsidRDefault="00597688"/>
    <w:p w:rsidR="00597688" w:rsidRDefault="002A083B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97688" w:rsidRDefault="00597688">
      <w:pPr>
        <w:rPr>
          <w:b/>
        </w:rPr>
      </w:pPr>
    </w:p>
    <w:p w:rsidR="00597688" w:rsidRDefault="002A083B">
      <w:pPr>
        <w:widowControl/>
        <w:jc w:val="left"/>
        <w:rPr>
          <w:b/>
        </w:rPr>
      </w:pPr>
      <w:r>
        <w:rPr>
          <w:b/>
        </w:rPr>
        <w:br w:type="page"/>
      </w:r>
    </w:p>
    <w:p w:rsidR="00597688" w:rsidRDefault="002A083B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97688" w:rsidRDefault="00597688">
      <w:pPr>
        <w:spacing w:line="360" w:lineRule="auto"/>
        <w:ind w:firstLineChars="400" w:firstLine="1280"/>
        <w:rPr>
          <w:sz w:val="32"/>
        </w:rPr>
      </w:pPr>
    </w:p>
    <w:p w:rsidR="00597688" w:rsidRDefault="00597688">
      <w:pPr>
        <w:spacing w:line="360" w:lineRule="auto"/>
        <w:ind w:firstLineChars="400" w:firstLine="1280"/>
        <w:rPr>
          <w:sz w:val="32"/>
        </w:rPr>
      </w:pPr>
    </w:p>
    <w:p w:rsidR="00597688" w:rsidRDefault="002A083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597688" w:rsidRDefault="002A083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97688" w:rsidRDefault="002A083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97688" w:rsidRDefault="002A083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597688" w:rsidRDefault="002A083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597688" w:rsidRDefault="002A083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597688" w:rsidRDefault="002A083B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597688" w:rsidRDefault="00597688">
      <w:pPr>
        <w:spacing w:line="360" w:lineRule="auto"/>
        <w:rPr>
          <w:sz w:val="32"/>
        </w:rPr>
      </w:pPr>
    </w:p>
    <w:p w:rsidR="00597688" w:rsidRDefault="00597688">
      <w:pPr>
        <w:spacing w:line="360" w:lineRule="auto"/>
        <w:rPr>
          <w:sz w:val="32"/>
        </w:rPr>
      </w:pPr>
    </w:p>
    <w:p w:rsidR="00597688" w:rsidRDefault="00597688">
      <w:pPr>
        <w:spacing w:line="360" w:lineRule="auto"/>
        <w:rPr>
          <w:sz w:val="32"/>
        </w:rPr>
      </w:pPr>
    </w:p>
    <w:p w:rsidR="00597688" w:rsidRDefault="00597688">
      <w:pPr>
        <w:spacing w:line="360" w:lineRule="auto"/>
        <w:rPr>
          <w:sz w:val="32"/>
        </w:rPr>
      </w:pPr>
    </w:p>
    <w:p w:rsidR="00597688" w:rsidRDefault="00597688">
      <w:pPr>
        <w:spacing w:line="360" w:lineRule="auto"/>
        <w:rPr>
          <w:sz w:val="32"/>
        </w:rPr>
      </w:pPr>
    </w:p>
    <w:p w:rsidR="00597688" w:rsidRDefault="002A083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97688" w:rsidRDefault="002A083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597688" w:rsidRDefault="002A083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97688">
        <w:trPr>
          <w:trHeight w:hRule="exact" w:val="721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597688" w:rsidRDefault="005D4A6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重汽3.0坐垫发泡</w:t>
            </w:r>
          </w:p>
        </w:tc>
        <w:tc>
          <w:tcPr>
            <w:tcW w:w="205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97688" w:rsidRDefault="005D4A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重汽3.0</w:t>
            </w:r>
          </w:p>
        </w:tc>
      </w:tr>
      <w:tr w:rsidR="00597688">
        <w:trPr>
          <w:trHeight w:hRule="exact" w:val="703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597688" w:rsidRDefault="005D4A62" w:rsidP="008A208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SHT0011909</w:t>
            </w:r>
          </w:p>
        </w:tc>
        <w:tc>
          <w:tcPr>
            <w:tcW w:w="205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97688" w:rsidRDefault="005D4A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</w:t>
            </w:r>
            <w:r w:rsidR="002A083B">
              <w:rPr>
                <w:rFonts w:ascii="宋体" w:eastAsia="宋体" w:hAnsi="宋体" w:hint="eastAsia"/>
              </w:rPr>
              <w:t>件</w:t>
            </w:r>
          </w:p>
        </w:tc>
      </w:tr>
      <w:tr w:rsidR="00597688">
        <w:trPr>
          <w:trHeight w:hRule="exact" w:val="718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597688" w:rsidRDefault="005D4A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造型试制部</w:t>
            </w:r>
          </w:p>
        </w:tc>
        <w:tc>
          <w:tcPr>
            <w:tcW w:w="205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97688">
        <w:trPr>
          <w:trHeight w:hRule="exact" w:val="700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597688" w:rsidRDefault="005D4A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赵洁</w:t>
            </w:r>
          </w:p>
          <w:p w:rsidR="00597688" w:rsidRDefault="002A083B" w:rsidP="005D4A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5D4A62">
              <w:rPr>
                <w:rFonts w:ascii="宋体" w:eastAsia="宋体" w:hAnsi="宋体"/>
              </w:rPr>
              <w:t>15100729365</w:t>
            </w:r>
          </w:p>
        </w:tc>
        <w:tc>
          <w:tcPr>
            <w:tcW w:w="205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97688" w:rsidRDefault="005D4A6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2024年5月21日</w:t>
                </w:r>
              </w:p>
            </w:sdtContent>
          </w:sdt>
        </w:tc>
      </w:tr>
      <w:tr w:rsidR="00597688">
        <w:trPr>
          <w:trHeight w:hRule="exact" w:val="711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5-2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97688" w:rsidRDefault="005D4A6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2024年5月23日</w:t>
                </w:r>
              </w:p>
            </w:sdtContent>
          </w:sdt>
        </w:tc>
      </w:tr>
      <w:tr w:rsidR="00597688">
        <w:trPr>
          <w:trHeight w:val="792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97688" w:rsidRDefault="005D4A6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发泡硬度</w:t>
            </w:r>
          </w:p>
        </w:tc>
      </w:tr>
      <w:tr w:rsidR="00597688">
        <w:trPr>
          <w:trHeight w:val="704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97688" w:rsidRDefault="005D4A6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QC/T56</w:t>
            </w:r>
          </w:p>
        </w:tc>
      </w:tr>
      <w:tr w:rsidR="00597688">
        <w:trPr>
          <w:trHeight w:val="722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597688" w:rsidRDefault="009D7153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5D4A62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597688">
        <w:trPr>
          <w:trHeight w:val="3701"/>
        </w:trPr>
        <w:tc>
          <w:tcPr>
            <w:tcW w:w="1951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97688" w:rsidRDefault="002A083B" w:rsidP="0036455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36455E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36455E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月</w:t>
            </w:r>
            <w:r w:rsidR="005D4A62">
              <w:rPr>
                <w:rFonts w:ascii="宋体" w:eastAsia="宋体" w:hAnsi="宋体"/>
              </w:rPr>
              <w:t>23</w:t>
            </w:r>
            <w:r>
              <w:rPr>
                <w:rFonts w:ascii="宋体" w:eastAsia="宋体" w:hAnsi="宋体" w:hint="eastAsia"/>
              </w:rPr>
              <w:t>日</w:t>
            </w:r>
            <w:r w:rsidR="005D4A62">
              <w:rPr>
                <w:rFonts w:ascii="宋体" w:eastAsia="宋体" w:hAnsi="宋体" w:hint="eastAsia"/>
              </w:rPr>
              <w:t>造型试制部</w:t>
            </w:r>
            <w:r>
              <w:rPr>
                <w:rFonts w:ascii="宋体" w:eastAsia="宋体" w:hAnsi="宋体" w:hint="eastAsia"/>
              </w:rPr>
              <w:t>送检的</w:t>
            </w:r>
            <w:r w:rsidR="00222E9E">
              <w:rPr>
                <w:rFonts w:ascii="宋体" w:hAnsi="宋体" w:hint="eastAsia"/>
                <w:kern w:val="0"/>
                <w:szCs w:val="20"/>
              </w:rPr>
              <w:t>重汽3.0坐垫发泡</w:t>
            </w:r>
            <w:r>
              <w:rPr>
                <w:rFonts w:ascii="宋体" w:eastAsia="宋体" w:hAnsi="宋体" w:hint="eastAsia"/>
              </w:rPr>
              <w:t>按照</w:t>
            </w:r>
            <w:r w:rsidR="00222E9E">
              <w:rPr>
                <w:rFonts w:ascii="宋体" w:hAnsi="宋体"/>
                <w:kern w:val="0"/>
                <w:szCs w:val="20"/>
              </w:rPr>
              <w:t xml:space="preserve"> QC/T56</w:t>
            </w:r>
            <w:r>
              <w:rPr>
                <w:rFonts w:ascii="宋体" w:eastAsia="宋体" w:hAnsi="宋体" w:hint="eastAsia"/>
              </w:rPr>
              <w:t>进行压入硬度检测，经检测不符合标准要求。</w:t>
            </w:r>
          </w:p>
        </w:tc>
      </w:tr>
      <w:tr w:rsidR="0059768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97688" w:rsidRDefault="00222E9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不符合</w:t>
            </w:r>
            <w:r>
              <w:rPr>
                <w:rFonts w:ascii="宋体" w:eastAsia="宋体" w:hAnsi="宋体"/>
              </w:rPr>
              <w:t>判定标准要求。</w:t>
            </w:r>
          </w:p>
        </w:tc>
      </w:tr>
    </w:tbl>
    <w:p w:rsidR="00597688" w:rsidRDefault="00597688">
      <w:pPr>
        <w:rPr>
          <w:b/>
        </w:rPr>
      </w:pPr>
    </w:p>
    <w:p w:rsidR="00597688" w:rsidRDefault="002A083B">
      <w:pPr>
        <w:widowControl/>
        <w:jc w:val="left"/>
        <w:rPr>
          <w:b/>
        </w:rPr>
      </w:pPr>
      <w:r>
        <w:rPr>
          <w:b/>
        </w:rPr>
        <w:br w:type="page"/>
      </w:r>
    </w:p>
    <w:p w:rsidR="00597688" w:rsidRDefault="002A083B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97688">
        <w:tc>
          <w:tcPr>
            <w:tcW w:w="2235" w:type="dxa"/>
          </w:tcPr>
          <w:p w:rsidR="00597688" w:rsidRDefault="002A083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597688" w:rsidRDefault="009D7153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5-2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123EC">
                  <w:rPr>
                    <w:rFonts w:eastAsia="宋体" w:cs="Arial" w:hint="eastAsia"/>
                    <w:color w:val="000000"/>
                  </w:rPr>
                  <w:t>2024</w:t>
                </w:r>
                <w:r w:rsidR="003123EC">
                  <w:rPr>
                    <w:rFonts w:eastAsia="宋体" w:cs="Arial" w:hint="eastAsia"/>
                    <w:color w:val="000000"/>
                  </w:rPr>
                  <w:t>年</w:t>
                </w:r>
                <w:r w:rsidR="003123EC">
                  <w:rPr>
                    <w:rFonts w:eastAsia="宋体" w:cs="Arial" w:hint="eastAsia"/>
                    <w:color w:val="000000"/>
                  </w:rPr>
                  <w:t>5</w:t>
                </w:r>
                <w:r w:rsidR="003123EC">
                  <w:rPr>
                    <w:rFonts w:eastAsia="宋体" w:cs="Arial" w:hint="eastAsia"/>
                    <w:color w:val="000000"/>
                  </w:rPr>
                  <w:t>月</w:t>
                </w:r>
                <w:r w:rsidR="003123EC">
                  <w:rPr>
                    <w:rFonts w:eastAsia="宋体" w:cs="Arial" w:hint="eastAsia"/>
                    <w:color w:val="000000"/>
                  </w:rPr>
                  <w:t>23</w:t>
                </w:r>
                <w:r w:rsidR="003123E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A083B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5-2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123EC">
                  <w:rPr>
                    <w:rFonts w:eastAsia="宋体" w:cs="Arial" w:hint="eastAsia"/>
                    <w:color w:val="000000"/>
                  </w:rPr>
                  <w:t>2024</w:t>
                </w:r>
                <w:r w:rsidR="003123EC">
                  <w:rPr>
                    <w:rFonts w:eastAsia="宋体" w:cs="Arial" w:hint="eastAsia"/>
                    <w:color w:val="000000"/>
                  </w:rPr>
                  <w:t>年</w:t>
                </w:r>
                <w:r w:rsidR="003123EC">
                  <w:rPr>
                    <w:rFonts w:eastAsia="宋体" w:cs="Arial" w:hint="eastAsia"/>
                    <w:color w:val="000000"/>
                  </w:rPr>
                  <w:t>5</w:t>
                </w:r>
                <w:r w:rsidR="003123EC">
                  <w:rPr>
                    <w:rFonts w:eastAsia="宋体" w:cs="Arial" w:hint="eastAsia"/>
                    <w:color w:val="000000"/>
                  </w:rPr>
                  <w:t>月</w:t>
                </w:r>
                <w:r w:rsidR="003123EC">
                  <w:rPr>
                    <w:rFonts w:eastAsia="宋体" w:cs="Arial" w:hint="eastAsia"/>
                    <w:color w:val="000000"/>
                  </w:rPr>
                  <w:t>23</w:t>
                </w:r>
                <w:r w:rsidR="003123E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597688">
        <w:tc>
          <w:tcPr>
            <w:tcW w:w="2235" w:type="dxa"/>
          </w:tcPr>
          <w:p w:rsidR="00597688" w:rsidRDefault="002A083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597688" w:rsidRDefault="002A083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97688">
        <w:tc>
          <w:tcPr>
            <w:tcW w:w="2235" w:type="dxa"/>
          </w:tcPr>
          <w:p w:rsidR="00597688" w:rsidRDefault="002A083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597688" w:rsidRDefault="003123E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597688">
        <w:tc>
          <w:tcPr>
            <w:tcW w:w="2235" w:type="dxa"/>
          </w:tcPr>
          <w:p w:rsidR="00597688" w:rsidRDefault="002A083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597688" w:rsidRDefault="002A083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52%</w:t>
            </w:r>
          </w:p>
        </w:tc>
      </w:tr>
    </w:tbl>
    <w:p w:rsidR="00597688" w:rsidRDefault="002A083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26"/>
        <w:gridCol w:w="1276"/>
        <w:gridCol w:w="1843"/>
      </w:tblGrid>
      <w:tr w:rsidR="00597688">
        <w:tc>
          <w:tcPr>
            <w:tcW w:w="675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2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97688">
        <w:tc>
          <w:tcPr>
            <w:tcW w:w="675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泡棉压缩硬度试验机</w:t>
            </w:r>
          </w:p>
        </w:tc>
        <w:tc>
          <w:tcPr>
            <w:tcW w:w="1418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Q-014</w:t>
            </w:r>
          </w:p>
        </w:tc>
        <w:tc>
          <w:tcPr>
            <w:tcW w:w="1417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WZN-9010</w:t>
            </w:r>
          </w:p>
        </w:tc>
        <w:tc>
          <w:tcPr>
            <w:tcW w:w="212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深圳市维智纳精密仪器有限公司</w:t>
            </w:r>
          </w:p>
        </w:tc>
        <w:tc>
          <w:tcPr>
            <w:tcW w:w="1276" w:type="dxa"/>
            <w:vAlign w:val="center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0.5%F.S</w:t>
            </w:r>
          </w:p>
        </w:tc>
        <w:tc>
          <w:tcPr>
            <w:tcW w:w="1843" w:type="dxa"/>
            <w:vAlign w:val="center"/>
          </w:tcPr>
          <w:p w:rsidR="00597688" w:rsidRDefault="002A083B" w:rsidP="00412BB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412BB4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年11月</w:t>
            </w:r>
            <w:r w:rsidR="00412BB4">
              <w:rPr>
                <w:rFonts w:ascii="宋体" w:hAnsi="宋体"/>
              </w:rPr>
              <w:t>12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597688" w:rsidRDefault="002A083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97688">
        <w:tc>
          <w:tcPr>
            <w:tcW w:w="10564" w:type="dxa"/>
          </w:tcPr>
          <w:p w:rsidR="00597688" w:rsidRDefault="002A083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597688">
        <w:trPr>
          <w:trHeight w:val="870"/>
        </w:trPr>
        <w:tc>
          <w:tcPr>
            <w:tcW w:w="10564" w:type="dxa"/>
            <w:vAlign w:val="center"/>
          </w:tcPr>
          <w:p w:rsidR="00597688" w:rsidRDefault="002A083B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/>
              </w:rPr>
              <w:t>采用直径</w:t>
            </w:r>
            <w:r>
              <w:rPr>
                <w:rFonts w:hint="eastAsia"/>
              </w:rPr>
              <w:t>200mm</w:t>
            </w:r>
            <w:r>
              <w:rPr>
                <w:rFonts w:hint="eastAsia"/>
              </w:rPr>
              <w:t>的试验压盘压陷泡沫，首先进行预压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次，压陷为泡沫厚度的</w:t>
            </w:r>
            <w:r>
              <w:rPr>
                <w:rFonts w:hint="eastAsia"/>
              </w:rPr>
              <w:t>70%</w:t>
            </w:r>
            <w:r>
              <w:rPr>
                <w:rFonts w:hint="eastAsia"/>
              </w:rPr>
              <w:t>，之后进行压陷泡沫的</w:t>
            </w:r>
            <w:r>
              <w:rPr>
                <w:rFonts w:hint="eastAsia"/>
              </w:rPr>
              <w:t>40%</w:t>
            </w:r>
            <w:r>
              <w:rPr>
                <w:rFonts w:hint="eastAsia"/>
              </w:rPr>
              <w:t>，保留</w:t>
            </w:r>
            <w:r>
              <w:rPr>
                <w:rFonts w:hint="eastAsia"/>
              </w:rPr>
              <w:t>30s</w:t>
            </w:r>
            <w:r>
              <w:rPr>
                <w:rFonts w:hint="eastAsia"/>
              </w:rPr>
              <w:t>，读取其数值。</w:t>
            </w:r>
          </w:p>
        </w:tc>
      </w:tr>
      <w:tr w:rsidR="00597688">
        <w:tc>
          <w:tcPr>
            <w:tcW w:w="10564" w:type="dxa"/>
          </w:tcPr>
          <w:p w:rsidR="00597688" w:rsidRDefault="002A083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  <w:bookmarkStart w:id="0" w:name="_GoBack"/>
            <w:bookmarkEnd w:id="0"/>
          </w:p>
        </w:tc>
      </w:tr>
      <w:tr w:rsidR="00597688">
        <w:tc>
          <w:tcPr>
            <w:tcW w:w="10564" w:type="dxa"/>
          </w:tcPr>
          <w:p w:rsidR="00597688" w:rsidRDefault="002A083B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（220-270）N</w:t>
            </w:r>
          </w:p>
        </w:tc>
      </w:tr>
    </w:tbl>
    <w:p w:rsidR="00597688" w:rsidRDefault="002A083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97688">
        <w:tc>
          <w:tcPr>
            <w:tcW w:w="10564" w:type="dxa"/>
          </w:tcPr>
          <w:p w:rsidR="00597688" w:rsidRDefault="002A083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597688">
        <w:tc>
          <w:tcPr>
            <w:tcW w:w="10564" w:type="dxa"/>
          </w:tcPr>
          <w:p w:rsidR="00597688" w:rsidRDefault="002A083B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597688" w:rsidRDefault="002A083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97688">
        <w:tc>
          <w:tcPr>
            <w:tcW w:w="10564" w:type="dxa"/>
          </w:tcPr>
          <w:p w:rsidR="00597688" w:rsidRDefault="002A083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597688">
        <w:trPr>
          <w:trHeight w:val="2558"/>
        </w:trPr>
        <w:tc>
          <w:tcPr>
            <w:tcW w:w="10564" w:type="dxa"/>
          </w:tcPr>
          <w:tbl>
            <w:tblPr>
              <w:tblStyle w:val="a7"/>
              <w:tblW w:w="6833" w:type="dxa"/>
              <w:tblLook w:val="04A0" w:firstRow="1" w:lastRow="0" w:firstColumn="1" w:lastColumn="0" w:noHBand="0" w:noVBand="1"/>
            </w:tblPr>
            <w:tblGrid>
              <w:gridCol w:w="2281"/>
              <w:gridCol w:w="3111"/>
              <w:gridCol w:w="1441"/>
            </w:tblGrid>
            <w:tr w:rsidR="00597688">
              <w:trPr>
                <w:trHeight w:val="608"/>
              </w:trPr>
              <w:tc>
                <w:tcPr>
                  <w:tcW w:w="2281" w:type="dxa"/>
                  <w:vAlign w:val="center"/>
                </w:tcPr>
                <w:p w:rsidR="00597688" w:rsidRDefault="002A083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样件名称</w:t>
                  </w:r>
                </w:p>
              </w:tc>
              <w:tc>
                <w:tcPr>
                  <w:tcW w:w="3111" w:type="dxa"/>
                  <w:vAlign w:val="center"/>
                </w:tcPr>
                <w:p w:rsidR="00597688" w:rsidRDefault="002A083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样件编号</w:t>
                  </w:r>
                </w:p>
              </w:tc>
              <w:tc>
                <w:tcPr>
                  <w:tcW w:w="1441" w:type="dxa"/>
                  <w:vAlign w:val="center"/>
                </w:tcPr>
                <w:p w:rsidR="00597688" w:rsidRDefault="002A083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硬度（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）</w:t>
                  </w:r>
                </w:p>
              </w:tc>
            </w:tr>
            <w:tr w:rsidR="003D7083">
              <w:trPr>
                <w:trHeight w:val="985"/>
              </w:trPr>
              <w:tc>
                <w:tcPr>
                  <w:tcW w:w="2281" w:type="dxa"/>
                  <w:vMerge w:val="restart"/>
                  <w:vAlign w:val="center"/>
                </w:tcPr>
                <w:p w:rsidR="003D7083" w:rsidRDefault="003D7083" w:rsidP="00A1321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</w:p>
              </w:tc>
              <w:tc>
                <w:tcPr>
                  <w:tcW w:w="3111" w:type="dxa"/>
                  <w:vAlign w:val="center"/>
                </w:tcPr>
                <w:p w:rsidR="003D7083" w:rsidRDefault="003D7083" w:rsidP="003D708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-001-202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405</w:t>
                  </w:r>
                </w:p>
              </w:tc>
              <w:tc>
                <w:tcPr>
                  <w:tcW w:w="1441" w:type="dxa"/>
                  <w:vAlign w:val="center"/>
                </w:tcPr>
                <w:p w:rsidR="003D7083" w:rsidRDefault="003D708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160.0</w:t>
                  </w:r>
                </w:p>
              </w:tc>
            </w:tr>
            <w:tr w:rsidR="003D7083">
              <w:trPr>
                <w:trHeight w:val="985"/>
              </w:trPr>
              <w:tc>
                <w:tcPr>
                  <w:tcW w:w="2281" w:type="dxa"/>
                  <w:vMerge/>
                  <w:vAlign w:val="center"/>
                </w:tcPr>
                <w:p w:rsidR="003D7083" w:rsidRDefault="003D7083" w:rsidP="00A1321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3111" w:type="dxa"/>
                  <w:vAlign w:val="center"/>
                </w:tcPr>
                <w:p w:rsidR="003D7083" w:rsidRDefault="003D7083" w:rsidP="003D708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-002-202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405</w:t>
                  </w:r>
                </w:p>
              </w:tc>
              <w:tc>
                <w:tcPr>
                  <w:tcW w:w="1441" w:type="dxa"/>
                  <w:vAlign w:val="center"/>
                </w:tcPr>
                <w:p w:rsidR="003D7083" w:rsidRDefault="003D708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214.0</w:t>
                  </w:r>
                </w:p>
              </w:tc>
            </w:tr>
            <w:tr w:rsidR="003D7083">
              <w:trPr>
                <w:trHeight w:val="985"/>
              </w:trPr>
              <w:tc>
                <w:tcPr>
                  <w:tcW w:w="2281" w:type="dxa"/>
                  <w:vMerge/>
                  <w:vAlign w:val="center"/>
                </w:tcPr>
                <w:p w:rsidR="003D7083" w:rsidRDefault="003D7083" w:rsidP="00A13216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3111" w:type="dxa"/>
                  <w:vAlign w:val="center"/>
                </w:tcPr>
                <w:p w:rsidR="003D7083" w:rsidRDefault="003D708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082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-003-202405</w:t>
                  </w:r>
                </w:p>
              </w:tc>
              <w:tc>
                <w:tcPr>
                  <w:tcW w:w="1441" w:type="dxa"/>
                  <w:vAlign w:val="center"/>
                </w:tcPr>
                <w:p w:rsidR="003D7083" w:rsidRDefault="003D708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262.0</w:t>
                  </w:r>
                </w:p>
              </w:tc>
            </w:tr>
          </w:tbl>
          <w:p w:rsidR="00597688" w:rsidRDefault="00597688"/>
        </w:tc>
      </w:tr>
    </w:tbl>
    <w:p w:rsidR="00597688" w:rsidRDefault="002A083B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97688">
        <w:tc>
          <w:tcPr>
            <w:tcW w:w="10564" w:type="dxa"/>
          </w:tcPr>
          <w:p w:rsidR="00597688" w:rsidRDefault="003D708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CFD055" wp14:editId="092A3B6B">
                  <wp:extent cx="2738456" cy="1908387"/>
                  <wp:effectExtent l="0" t="0" r="508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087" cy="193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83CB59" wp14:editId="4D921F5E">
                  <wp:extent cx="2743621" cy="19119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693" cy="193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688">
        <w:tc>
          <w:tcPr>
            <w:tcW w:w="10564" w:type="dxa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597688">
        <w:tc>
          <w:tcPr>
            <w:tcW w:w="10564" w:type="dxa"/>
          </w:tcPr>
          <w:p w:rsidR="00597688" w:rsidRDefault="003D708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60257BD" wp14:editId="007B39AA">
                  <wp:extent cx="2694416" cy="1877695"/>
                  <wp:effectExtent l="0" t="0" r="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832" cy="188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688">
        <w:tc>
          <w:tcPr>
            <w:tcW w:w="10564" w:type="dxa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97688">
        <w:trPr>
          <w:trHeight w:val="314"/>
        </w:trPr>
        <w:tc>
          <w:tcPr>
            <w:tcW w:w="10564" w:type="dxa"/>
          </w:tcPr>
          <w:p w:rsidR="00597688" w:rsidRDefault="00B521CC" w:rsidP="00B521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A37181D" wp14:editId="5AE51256">
                  <wp:extent cx="2840070" cy="1850471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874" cy="186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54089C" wp14:editId="5BD8DCC1">
                  <wp:extent cx="2844800" cy="1837932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94" cy="185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688">
        <w:tc>
          <w:tcPr>
            <w:tcW w:w="10564" w:type="dxa"/>
          </w:tcPr>
          <w:p w:rsidR="00597688" w:rsidRDefault="002A083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597688" w:rsidRDefault="002A083B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97688">
      <w:headerReference w:type="default" r:id="rId13"/>
      <w:footerReference w:type="default" r:id="rId14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153" w:rsidRDefault="009D7153">
      <w:r>
        <w:separator/>
      </w:r>
    </w:p>
  </w:endnote>
  <w:endnote w:type="continuationSeparator" w:id="0">
    <w:p w:rsidR="009D7153" w:rsidRDefault="009D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688" w:rsidRDefault="002A083B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153" w:rsidRDefault="009D7153">
      <w:r>
        <w:separator/>
      </w:r>
    </w:p>
  </w:footnote>
  <w:footnote w:type="continuationSeparator" w:id="0">
    <w:p w:rsidR="009D7153" w:rsidRDefault="009D71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688" w:rsidRDefault="002A083B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36455E">
      <w:rPr>
        <w:rFonts w:ascii="宋体" w:eastAsia="宋体" w:hAnsi="宋体"/>
        <w:sz w:val="21"/>
        <w:szCs w:val="21"/>
      </w:rPr>
      <w:t>40</w:t>
    </w:r>
    <w:r w:rsidR="005D4A62">
      <w:rPr>
        <w:rFonts w:ascii="宋体" w:eastAsia="宋体" w:hAnsi="宋体"/>
        <w:sz w:val="21"/>
        <w:szCs w:val="21"/>
      </w:rPr>
      <w:t>5</w:t>
    </w:r>
    <w:r w:rsidR="0036455E">
      <w:rPr>
        <w:rFonts w:ascii="宋体" w:eastAsia="宋体" w:hAnsi="宋体"/>
        <w:sz w:val="21"/>
        <w:szCs w:val="21"/>
      </w:rPr>
      <w:t>23</w:t>
    </w:r>
    <w:r>
      <w:rPr>
        <w:rFonts w:ascii="宋体" w:eastAsia="宋体" w:hAnsi="宋体" w:hint="eastAsia"/>
        <w:sz w:val="21"/>
        <w:szCs w:val="21"/>
      </w:rPr>
      <w:t>SQS</w:t>
    </w:r>
    <w:r w:rsidR="005D4A62">
      <w:rPr>
        <w:rFonts w:ascii="宋体" w:eastAsia="宋体" w:hAnsi="宋体"/>
        <w:sz w:val="21"/>
        <w:szCs w:val="21"/>
      </w:rPr>
      <w:t>082</w:t>
    </w:r>
    <w:r>
      <w:rPr>
        <w:rFonts w:ascii="宋体" w:eastAsia="宋体" w:hAnsi="宋体" w:hint="eastAsia"/>
        <w:sz w:val="21"/>
        <w:szCs w:val="21"/>
      </w:rPr>
      <w:t>-</w:t>
    </w:r>
    <w:r w:rsidR="005D4A62">
      <w:rPr>
        <w:rFonts w:ascii="宋体" w:eastAsia="宋体" w:hAnsi="宋体"/>
        <w:sz w:val="21"/>
        <w:szCs w:val="21"/>
      </w:rPr>
      <w:t>0241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123E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123EC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100B55"/>
    <w:rsid w:val="0010644A"/>
    <w:rsid w:val="0011116C"/>
    <w:rsid w:val="00112635"/>
    <w:rsid w:val="00125DC5"/>
    <w:rsid w:val="00137587"/>
    <w:rsid w:val="00137EC8"/>
    <w:rsid w:val="0016717E"/>
    <w:rsid w:val="0018418D"/>
    <w:rsid w:val="00186098"/>
    <w:rsid w:val="00187F96"/>
    <w:rsid w:val="001957DD"/>
    <w:rsid w:val="001A3A79"/>
    <w:rsid w:val="001B287B"/>
    <w:rsid w:val="001B3EBD"/>
    <w:rsid w:val="0020212D"/>
    <w:rsid w:val="002045F4"/>
    <w:rsid w:val="00206CA2"/>
    <w:rsid w:val="00222E9E"/>
    <w:rsid w:val="0022754D"/>
    <w:rsid w:val="00232D9F"/>
    <w:rsid w:val="002421DF"/>
    <w:rsid w:val="00242569"/>
    <w:rsid w:val="002439FF"/>
    <w:rsid w:val="00251BB1"/>
    <w:rsid w:val="002535B1"/>
    <w:rsid w:val="00262B8A"/>
    <w:rsid w:val="00263CEC"/>
    <w:rsid w:val="00267E08"/>
    <w:rsid w:val="002823E6"/>
    <w:rsid w:val="00291E93"/>
    <w:rsid w:val="00292853"/>
    <w:rsid w:val="0029599C"/>
    <w:rsid w:val="002A083B"/>
    <w:rsid w:val="002A220A"/>
    <w:rsid w:val="002A53B2"/>
    <w:rsid w:val="002D11A0"/>
    <w:rsid w:val="002E414F"/>
    <w:rsid w:val="002F2446"/>
    <w:rsid w:val="002F63C4"/>
    <w:rsid w:val="003048A3"/>
    <w:rsid w:val="003123EC"/>
    <w:rsid w:val="00322FB5"/>
    <w:rsid w:val="00325B4F"/>
    <w:rsid w:val="003271E1"/>
    <w:rsid w:val="0033390F"/>
    <w:rsid w:val="00364544"/>
    <w:rsid w:val="0036455E"/>
    <w:rsid w:val="00366FB0"/>
    <w:rsid w:val="0038188C"/>
    <w:rsid w:val="003A309C"/>
    <w:rsid w:val="003A471E"/>
    <w:rsid w:val="003B0398"/>
    <w:rsid w:val="003C6A6D"/>
    <w:rsid w:val="003D7083"/>
    <w:rsid w:val="003D7C07"/>
    <w:rsid w:val="003F4D22"/>
    <w:rsid w:val="00412BB4"/>
    <w:rsid w:val="00414384"/>
    <w:rsid w:val="00434A79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70C86"/>
    <w:rsid w:val="00571222"/>
    <w:rsid w:val="00587D69"/>
    <w:rsid w:val="0059299A"/>
    <w:rsid w:val="0059670D"/>
    <w:rsid w:val="00597688"/>
    <w:rsid w:val="005A1C75"/>
    <w:rsid w:val="005A487D"/>
    <w:rsid w:val="005A5AB5"/>
    <w:rsid w:val="005A61DD"/>
    <w:rsid w:val="005B5ADE"/>
    <w:rsid w:val="005D2C8F"/>
    <w:rsid w:val="005D36D9"/>
    <w:rsid w:val="005D4A62"/>
    <w:rsid w:val="0061322F"/>
    <w:rsid w:val="00623EAE"/>
    <w:rsid w:val="00653126"/>
    <w:rsid w:val="00664B1B"/>
    <w:rsid w:val="00667513"/>
    <w:rsid w:val="00675B51"/>
    <w:rsid w:val="00680582"/>
    <w:rsid w:val="00690336"/>
    <w:rsid w:val="006B6731"/>
    <w:rsid w:val="006C28F8"/>
    <w:rsid w:val="006C3479"/>
    <w:rsid w:val="006D6DD5"/>
    <w:rsid w:val="006E1F42"/>
    <w:rsid w:val="006E3F84"/>
    <w:rsid w:val="006F6C14"/>
    <w:rsid w:val="00700BF5"/>
    <w:rsid w:val="0070187E"/>
    <w:rsid w:val="00715664"/>
    <w:rsid w:val="007253E9"/>
    <w:rsid w:val="007706EB"/>
    <w:rsid w:val="00781BE3"/>
    <w:rsid w:val="00795E8C"/>
    <w:rsid w:val="007B268A"/>
    <w:rsid w:val="007C12ED"/>
    <w:rsid w:val="007C4143"/>
    <w:rsid w:val="007E6AE1"/>
    <w:rsid w:val="007F48BA"/>
    <w:rsid w:val="00800D3F"/>
    <w:rsid w:val="00814D73"/>
    <w:rsid w:val="00815895"/>
    <w:rsid w:val="00824DC4"/>
    <w:rsid w:val="00831246"/>
    <w:rsid w:val="008362EC"/>
    <w:rsid w:val="00861258"/>
    <w:rsid w:val="0087152F"/>
    <w:rsid w:val="008716A0"/>
    <w:rsid w:val="00884A54"/>
    <w:rsid w:val="00890A68"/>
    <w:rsid w:val="00892A8B"/>
    <w:rsid w:val="008A2082"/>
    <w:rsid w:val="008A62B5"/>
    <w:rsid w:val="008D357E"/>
    <w:rsid w:val="008D48E0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90BE1"/>
    <w:rsid w:val="009B79CC"/>
    <w:rsid w:val="009C7DFC"/>
    <w:rsid w:val="009D7153"/>
    <w:rsid w:val="009F2203"/>
    <w:rsid w:val="00A11C8F"/>
    <w:rsid w:val="00A13216"/>
    <w:rsid w:val="00A4443D"/>
    <w:rsid w:val="00A5197D"/>
    <w:rsid w:val="00A56E65"/>
    <w:rsid w:val="00A57660"/>
    <w:rsid w:val="00A6320D"/>
    <w:rsid w:val="00A6693A"/>
    <w:rsid w:val="00A672D7"/>
    <w:rsid w:val="00A6799E"/>
    <w:rsid w:val="00A721A7"/>
    <w:rsid w:val="00A82544"/>
    <w:rsid w:val="00A94761"/>
    <w:rsid w:val="00AA05CA"/>
    <w:rsid w:val="00AB24AC"/>
    <w:rsid w:val="00B20F3F"/>
    <w:rsid w:val="00B448CA"/>
    <w:rsid w:val="00B521CC"/>
    <w:rsid w:val="00B551D3"/>
    <w:rsid w:val="00B61DD2"/>
    <w:rsid w:val="00B749BE"/>
    <w:rsid w:val="00B77334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72652"/>
    <w:rsid w:val="00C8479F"/>
    <w:rsid w:val="00CA0DE3"/>
    <w:rsid w:val="00CC1D7E"/>
    <w:rsid w:val="00CD025C"/>
    <w:rsid w:val="00CD1534"/>
    <w:rsid w:val="00CD41A1"/>
    <w:rsid w:val="00CE240B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33EE"/>
    <w:rsid w:val="00E37C19"/>
    <w:rsid w:val="00E4324F"/>
    <w:rsid w:val="00E43253"/>
    <w:rsid w:val="00E47344"/>
    <w:rsid w:val="00E57458"/>
    <w:rsid w:val="00E62B1E"/>
    <w:rsid w:val="00E94E15"/>
    <w:rsid w:val="00EB2A3D"/>
    <w:rsid w:val="00F10F54"/>
    <w:rsid w:val="00F261B1"/>
    <w:rsid w:val="00F26B63"/>
    <w:rsid w:val="00F33821"/>
    <w:rsid w:val="00F528AD"/>
    <w:rsid w:val="00F53F2E"/>
    <w:rsid w:val="00F61A73"/>
    <w:rsid w:val="00F8503A"/>
    <w:rsid w:val="00F908A8"/>
    <w:rsid w:val="00F97A83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5754FED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2F491F1B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4FC54670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D981054"/>
    <w:rsid w:val="6EB26D8A"/>
    <w:rsid w:val="6F063A70"/>
    <w:rsid w:val="71035C45"/>
    <w:rsid w:val="73214465"/>
    <w:rsid w:val="733D0B73"/>
    <w:rsid w:val="73AF1A71"/>
    <w:rsid w:val="740629B7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399581-1A14-4940-9D79-CBEBBBED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7B516-95A5-45FF-97CD-9F19B0CC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</Pages>
  <Words>166</Words>
  <Characters>950</Characters>
  <Application>Microsoft Office Word</Application>
  <DocSecurity>0</DocSecurity>
  <Lines>7</Lines>
  <Paragraphs>2</Paragraphs>
  <ScaleCrop>false</ScaleCrop>
  <Company>微软中国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57</cp:revision>
  <dcterms:created xsi:type="dcterms:W3CDTF">2022-11-04T08:53:00Z</dcterms:created>
  <dcterms:modified xsi:type="dcterms:W3CDTF">2024-05-30T02:35:00Z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