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3819D3">
        <w:rPr>
          <w:rFonts w:ascii="仿宋" w:eastAsia="仿宋" w:hAnsi="仿宋" w:hint="eastAsia"/>
          <w:sz w:val="24"/>
        </w:rPr>
        <w:t>30329-16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819D3" w:rsidRPr="003819D3">
        <w:rPr>
          <w:rFonts w:ascii="仿宋" w:eastAsia="仿宋" w:hAnsi="仿宋" w:hint="eastAsia"/>
          <w:b/>
          <w:sz w:val="24"/>
        </w:rPr>
        <w:t>长春市天利得科技有限公司</w:t>
      </w:r>
    </w:p>
    <w:p w:rsidR="000E4F91" w:rsidRPr="003819D3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819D3" w:rsidRPr="003819D3">
        <w:rPr>
          <w:rFonts w:ascii="仿宋" w:eastAsia="仿宋" w:hAnsi="仿宋" w:cs="Arial"/>
          <w:b/>
          <w:sz w:val="24"/>
          <w:shd w:val="clear" w:color="auto" w:fill="FFFFFF"/>
        </w:rPr>
        <w:t>912201030923114975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0"/>
        <w:gridCol w:w="1340"/>
        <w:gridCol w:w="1900"/>
        <w:gridCol w:w="560"/>
        <w:gridCol w:w="640"/>
        <w:gridCol w:w="1040"/>
        <w:gridCol w:w="1060"/>
        <w:gridCol w:w="1140"/>
        <w:gridCol w:w="1060"/>
        <w:gridCol w:w="940"/>
      </w:tblGrid>
      <w:tr w:rsidR="003819D3" w:rsidRPr="003819D3" w:rsidTr="003819D3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订单号</w:t>
            </w: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SHT0012890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靠背纸板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ZY2254</w:t>
            </w: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D03主料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93.23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ZY2250</w:t>
            </w: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D03辅料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127.13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J6L辅料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175.15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</w:t>
            </w: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253.12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280.24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副驾驶员</w:t>
            </w: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253.12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TSY0000786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主料灰色压花织物（通风）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175.15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ZY2317</w:t>
            </w: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TSY0010487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辅料黑色织物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254.25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</w:t>
            </w: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632.8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ZY2342</w:t>
            </w: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副驾驶员</w:t>
            </w: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632.8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700.6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</w:t>
            </w: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776.31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副驾驶员</w:t>
            </w: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776.31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863.32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819D3" w:rsidRPr="003819D3" w:rsidTr="003819D3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织物主料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385.33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3819D3" w:rsidRPr="003819D3" w:rsidTr="003819D3">
        <w:trPr>
          <w:trHeight w:val="405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746.73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6490.73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3" w:rsidRPr="003819D3" w:rsidRDefault="003819D3" w:rsidP="003819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19D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bookmarkStart w:id="1" w:name="_GoBack"/>
      <w:bookmarkEnd w:id="1"/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819D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6490.73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3819D3" w:rsidRPr="003819D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陆仟肆佰玖拾</w:t>
      </w:r>
      <w:proofErr w:type="gramEnd"/>
      <w:r w:rsidR="003819D3" w:rsidRPr="003819D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3819D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柒角叁分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819D3" w:rsidRPr="003819D3">
        <w:rPr>
          <w:rFonts w:ascii="仿宋" w:eastAsia="仿宋" w:hAnsi="仿宋" w:hint="eastAsia"/>
          <w:sz w:val="24"/>
        </w:rPr>
        <w:t>长春市天利得科技有限公司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CB" w:rsidRDefault="00493FCB" w:rsidP="006B1554">
      <w:r>
        <w:separator/>
      </w:r>
    </w:p>
  </w:endnote>
  <w:endnote w:type="continuationSeparator" w:id="0">
    <w:p w:rsidR="00493FCB" w:rsidRDefault="00493FC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819D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819D3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CB" w:rsidRDefault="00493FCB" w:rsidP="006B1554">
      <w:r>
        <w:separator/>
      </w:r>
    </w:p>
  </w:footnote>
  <w:footnote w:type="continuationSeparator" w:id="0">
    <w:p w:rsidR="00493FCB" w:rsidRDefault="00493FC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3A53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19D3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3FCB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4AC6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282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151</cp:revision>
  <cp:lastPrinted>2023-03-30T11:30:00Z</cp:lastPrinted>
  <dcterms:created xsi:type="dcterms:W3CDTF">2018-09-03T02:40:00Z</dcterms:created>
  <dcterms:modified xsi:type="dcterms:W3CDTF">2024-09-13T01:17:00Z</dcterms:modified>
</cp:coreProperties>
</file>