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86C45"/>
    <w:p w14:paraId="4A4E53F4"/>
    <w:p w14:paraId="39F79D05"/>
    <w:p w14:paraId="6B4F9970"/>
    <w:p w14:paraId="67BE489C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09F46A4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009EFFD1"/>
    <w:p w14:paraId="6EC8A15B"/>
    <w:p w14:paraId="21E31540"/>
    <w:p w14:paraId="1FB2FA90"/>
    <w:p w14:paraId="304336A3"/>
    <w:p w14:paraId="1D93DA44"/>
    <w:p w14:paraId="4C292E61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试验名称：六自由度振动试验</w:t>
      </w:r>
    </w:p>
    <w:p w14:paraId="62E52A9C">
      <w:pPr>
        <w:spacing w:line="600" w:lineRule="auto"/>
        <w:ind w:right="-102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1022"/>
        <w:gridCol w:w="2268"/>
      </w:tblGrid>
      <w:tr w14:paraId="76F00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A087A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581CBF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17245" cy="498475"/>
                  <wp:effectExtent l="0" t="0" r="1905" b="0"/>
                  <wp:docPr id="11" name="图片 11" descr="C:\Users\Administrator\Desktop\徐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Administrator\Desktop\徐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31" cy="50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F7BA87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7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F9B05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2024年7月1日</w:t>
                </w:r>
              </w:p>
            </w:sdtContent>
          </w:sdt>
        </w:tc>
      </w:tr>
      <w:tr w14:paraId="59CAA5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EE5F5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CC782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84225" cy="46037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752" cy="460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62956A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4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AEDA474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2024年7月10日</w:t>
                </w:r>
              </w:p>
            </w:sdtContent>
          </w:sdt>
        </w:tc>
      </w:tr>
      <w:tr w14:paraId="745CE7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3EAB0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3509D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75335" cy="690245"/>
                  <wp:effectExtent l="0" t="0" r="5715" b="0"/>
                  <wp:docPr id="14" name="图片 14" descr="C:\Users\Administrator\Desktop\徐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\Users\Administrator\Desktop\徐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752" cy="69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EC710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4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5D9ECC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2024年7月10日</w:t>
                </w:r>
              </w:p>
            </w:sdtContent>
          </w:sdt>
        </w:tc>
      </w:tr>
    </w:tbl>
    <w:p w14:paraId="2B265035">
      <w:pPr>
        <w:rPr>
          <w:rFonts w:hint="eastAsia"/>
        </w:rPr>
      </w:pPr>
    </w:p>
    <w:p w14:paraId="7FD9AB4A">
      <w:pPr>
        <w:rPr>
          <w:rFonts w:hint="eastAsia"/>
        </w:rPr>
      </w:pPr>
    </w:p>
    <w:p w14:paraId="5C8D40A6">
      <w:pPr>
        <w:rPr>
          <w:rFonts w:hint="eastAsia"/>
        </w:rPr>
      </w:pPr>
    </w:p>
    <w:p w14:paraId="31F6096E"/>
    <w:p w14:paraId="77DFC968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F3E97E9">
      <w:pPr>
        <w:rPr>
          <w:b/>
        </w:rPr>
      </w:pPr>
    </w:p>
    <w:p w14:paraId="7F56ACAB">
      <w:pPr>
        <w:widowControl/>
        <w:jc w:val="left"/>
        <w:rPr>
          <w:b/>
        </w:rPr>
      </w:pPr>
      <w:r>
        <w:rPr>
          <w:b/>
        </w:rPr>
        <w:br w:type="page"/>
      </w:r>
    </w:p>
    <w:p w14:paraId="3B2B12F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831E23">
      <w:pPr>
        <w:spacing w:line="360" w:lineRule="auto"/>
        <w:ind w:firstLine="1280" w:firstLineChars="400"/>
        <w:rPr>
          <w:sz w:val="32"/>
        </w:rPr>
      </w:pPr>
    </w:p>
    <w:p w14:paraId="07281C74">
      <w:pPr>
        <w:spacing w:line="360" w:lineRule="auto"/>
        <w:ind w:firstLine="1280" w:firstLineChars="400"/>
        <w:rPr>
          <w:sz w:val="32"/>
        </w:rPr>
      </w:pPr>
    </w:p>
    <w:p w14:paraId="28D84BCF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CE10A7C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305BF90F"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536E8F4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537ADCDF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2B78478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405DE5AF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6D412EE8">
      <w:pPr>
        <w:spacing w:line="360" w:lineRule="auto"/>
        <w:rPr>
          <w:sz w:val="32"/>
        </w:rPr>
      </w:pPr>
    </w:p>
    <w:p w14:paraId="78B16D4B">
      <w:pPr>
        <w:spacing w:line="360" w:lineRule="auto"/>
        <w:rPr>
          <w:sz w:val="32"/>
        </w:rPr>
      </w:pPr>
    </w:p>
    <w:p w14:paraId="49BACF8E">
      <w:pPr>
        <w:spacing w:line="360" w:lineRule="auto"/>
        <w:rPr>
          <w:sz w:val="32"/>
        </w:rPr>
      </w:pPr>
    </w:p>
    <w:p w14:paraId="1EB9576D">
      <w:pPr>
        <w:spacing w:line="360" w:lineRule="auto"/>
        <w:rPr>
          <w:sz w:val="32"/>
        </w:rPr>
      </w:pPr>
    </w:p>
    <w:p w14:paraId="475BA619">
      <w:pPr>
        <w:spacing w:line="360" w:lineRule="auto"/>
        <w:rPr>
          <w:sz w:val="32"/>
        </w:rPr>
      </w:pPr>
    </w:p>
    <w:p w14:paraId="21FFDB1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6F8491D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4BDBBD7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11251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47FF9E3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466BCF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轻卡座椅</w:t>
            </w:r>
          </w:p>
        </w:tc>
        <w:tc>
          <w:tcPr>
            <w:tcW w:w="2056" w:type="dxa"/>
            <w:vAlign w:val="center"/>
          </w:tcPr>
          <w:p w14:paraId="646B2C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7E8A0D1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轻卡</w:t>
            </w:r>
          </w:p>
        </w:tc>
      </w:tr>
      <w:tr w14:paraId="082E01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55EE8DC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3BC1A2D2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0E902D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C2D7D5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 w14:paraId="29FC23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80883E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29B8C14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 w14:paraId="2FDBBFD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C5CAA4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7E4BD5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48F3858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156D95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孙国</w:t>
            </w:r>
          </w:p>
          <w:p w14:paraId="3BDCF97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  <w:r>
              <w:rPr>
                <w:rFonts w:ascii="宋体" w:hAnsi="宋体" w:eastAsia="宋体"/>
              </w:rPr>
              <w:t>：13898083378</w:t>
            </w:r>
          </w:p>
        </w:tc>
        <w:tc>
          <w:tcPr>
            <w:tcW w:w="2056" w:type="dxa"/>
            <w:vAlign w:val="center"/>
          </w:tcPr>
          <w:p w14:paraId="275BCED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081A917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5B646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E56FE0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A5D496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57D6115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7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4A6337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422449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51" w:type="dxa"/>
            <w:vAlign w:val="center"/>
          </w:tcPr>
          <w:p w14:paraId="36B03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16F33D5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六自由度振动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</w:p>
        </w:tc>
      </w:tr>
      <w:tr w14:paraId="714290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051F96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7EE050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详见编号</w:t>
            </w:r>
            <w:r>
              <w:rPr>
                <w:rFonts w:ascii="宋体" w:hAnsi="宋体" w:eastAsia="宋体"/>
              </w:rPr>
              <w:t xml:space="preserve"> GR20240</w:t>
            </w:r>
            <w:r>
              <w:rPr>
                <w:rFonts w:hint="eastAsia" w:ascii="宋体" w:hAnsi="宋体" w:eastAsia="宋体"/>
                <w:lang w:val="en-US" w:eastAsia="zh-CN"/>
              </w:rPr>
              <w:t>913</w:t>
            </w:r>
            <w:r>
              <w:rPr>
                <w:rFonts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  <w:lang w:val="en-US" w:eastAsia="zh-CN"/>
              </w:rPr>
              <w:t>134</w:t>
            </w:r>
            <w:r>
              <w:rPr>
                <w:rFonts w:hint="eastAsia" w:ascii="宋体" w:hAnsi="宋体" w:eastAsia="宋体"/>
              </w:rPr>
              <w:t>申请单</w:t>
            </w:r>
          </w:p>
        </w:tc>
      </w:tr>
      <w:tr w14:paraId="13525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1C1186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07D1B67B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sdtContent>
            </w:sdt>
          </w:p>
        </w:tc>
      </w:tr>
      <w:tr w14:paraId="238149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586274D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428278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日新技术中心送检的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轻卡座椅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编号</w:t>
            </w:r>
            <w:r>
              <w:rPr>
                <w:rFonts w:ascii="宋体" w:hAnsi="宋体" w:eastAsia="宋体"/>
              </w:rPr>
              <w:t xml:space="preserve"> GR20240</w:t>
            </w:r>
            <w:r>
              <w:rPr>
                <w:rFonts w:hint="eastAsia" w:ascii="宋体" w:hAnsi="宋体" w:eastAsia="宋体"/>
                <w:lang w:val="en-US" w:eastAsia="zh-CN"/>
              </w:rPr>
              <w:t>913</w:t>
            </w:r>
            <w:r>
              <w:rPr>
                <w:rFonts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  <w:lang w:val="en-US" w:eastAsia="zh-CN"/>
              </w:rPr>
              <w:t>134</w:t>
            </w:r>
            <w:r>
              <w:rPr>
                <w:rFonts w:hint="eastAsia" w:ascii="宋体" w:hAnsi="宋体" w:eastAsia="宋体"/>
              </w:rPr>
              <w:t>申请单进行</w:t>
            </w:r>
            <w:r>
              <w:rPr>
                <w:rFonts w:hint="eastAsia" w:ascii="宋体" w:hAnsi="宋体" w:eastAsia="宋体"/>
                <w:lang w:val="en-US" w:eastAsia="zh-CN"/>
              </w:rPr>
              <w:t>六自由度振动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607184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31E6C27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CBFAD8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7DF764D8">
      <w:pPr>
        <w:rPr>
          <w:b/>
        </w:rPr>
      </w:pPr>
    </w:p>
    <w:p w14:paraId="16E4BF30">
      <w:pPr>
        <w:widowControl/>
        <w:jc w:val="left"/>
        <w:rPr>
          <w:b/>
        </w:rPr>
      </w:pPr>
      <w:r>
        <w:rPr>
          <w:b/>
        </w:rPr>
        <w:br w:type="page"/>
      </w:r>
    </w:p>
    <w:p w14:paraId="60874CB5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79F280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196A56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4B543E9A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9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9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20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1D3C17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72B025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78061AB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D8E2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56BEEB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8B1F1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382A33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2280B8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054EB95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51.6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45F6374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716"/>
        <w:gridCol w:w="1077"/>
        <w:gridCol w:w="2008"/>
        <w:gridCol w:w="1200"/>
        <w:gridCol w:w="2087"/>
        <w:gridCol w:w="1864"/>
      </w:tblGrid>
      <w:tr w14:paraId="1FB1C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11B323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716" w:type="dxa"/>
            <w:vAlign w:val="center"/>
          </w:tcPr>
          <w:p w14:paraId="207782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77" w:type="dxa"/>
            <w:vAlign w:val="center"/>
          </w:tcPr>
          <w:p w14:paraId="23DC75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008" w:type="dxa"/>
            <w:vAlign w:val="center"/>
          </w:tcPr>
          <w:p w14:paraId="5B9921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200" w:type="dxa"/>
            <w:vAlign w:val="center"/>
          </w:tcPr>
          <w:p w14:paraId="1CAC51F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087" w:type="dxa"/>
            <w:vAlign w:val="center"/>
          </w:tcPr>
          <w:p w14:paraId="19D246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64" w:type="dxa"/>
            <w:vAlign w:val="center"/>
          </w:tcPr>
          <w:p w14:paraId="32EF41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AC6AE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01F5FA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16" w:type="dxa"/>
            <w:vAlign w:val="center"/>
          </w:tcPr>
          <w:p w14:paraId="54A1DA90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六自由度摇摆台</w:t>
            </w:r>
          </w:p>
        </w:tc>
        <w:tc>
          <w:tcPr>
            <w:tcW w:w="1077" w:type="dxa"/>
            <w:vAlign w:val="center"/>
          </w:tcPr>
          <w:p w14:paraId="604AAA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Q-062</w:t>
            </w:r>
          </w:p>
        </w:tc>
        <w:tc>
          <w:tcPr>
            <w:tcW w:w="2008" w:type="dxa"/>
            <w:vAlign w:val="center"/>
          </w:tcPr>
          <w:p w14:paraId="2B75CF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RC/ZDT-6/3-300(H)</w:t>
            </w:r>
          </w:p>
        </w:tc>
        <w:tc>
          <w:tcPr>
            <w:tcW w:w="1200" w:type="dxa"/>
            <w:vAlign w:val="center"/>
          </w:tcPr>
          <w:p w14:paraId="619CCFE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四平锐创动感电子科技有限公司</w:t>
            </w:r>
          </w:p>
        </w:tc>
        <w:tc>
          <w:tcPr>
            <w:tcW w:w="2087" w:type="dxa"/>
            <w:vAlign w:val="center"/>
          </w:tcPr>
          <w:p w14:paraId="3C3C314F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平移：X、Y、Z≤±0.75mm</w:t>
            </w:r>
          </w:p>
          <w:p w14:paraId="4384E66B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角度：X≤±0.14°、</w:t>
            </w: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Y≤±0.145°、Z≤±0.19°</w:t>
            </w:r>
          </w:p>
          <w:p w14:paraId="2575992F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行程回差：≤1mm</w:t>
            </w:r>
          </w:p>
          <w:p w14:paraId="57E16C5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位置漂移：≤0.25mm</w:t>
            </w:r>
          </w:p>
        </w:tc>
        <w:tc>
          <w:tcPr>
            <w:tcW w:w="1864" w:type="dxa"/>
            <w:vAlign w:val="center"/>
          </w:tcPr>
          <w:p w14:paraId="7E0757F8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2025年7月4日</w:t>
            </w:r>
          </w:p>
        </w:tc>
      </w:tr>
      <w:tr w14:paraId="3E9A3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7428BA2F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716" w:type="dxa"/>
            <w:vAlign w:val="center"/>
          </w:tcPr>
          <w:p w14:paraId="504568E1"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钢板尺</w:t>
            </w:r>
          </w:p>
        </w:tc>
        <w:tc>
          <w:tcPr>
            <w:tcW w:w="1077" w:type="dxa"/>
            <w:vAlign w:val="center"/>
          </w:tcPr>
          <w:p w14:paraId="4F10A97B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L-182</w:t>
            </w:r>
          </w:p>
        </w:tc>
        <w:tc>
          <w:tcPr>
            <w:tcW w:w="2008" w:type="dxa"/>
            <w:vAlign w:val="center"/>
          </w:tcPr>
          <w:p w14:paraId="3BCD5415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0-1000mm</w:t>
            </w:r>
          </w:p>
        </w:tc>
        <w:tc>
          <w:tcPr>
            <w:tcW w:w="1200" w:type="dxa"/>
            <w:vAlign w:val="center"/>
          </w:tcPr>
          <w:p w14:paraId="5994CFD2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2087" w:type="dxa"/>
            <w:vAlign w:val="center"/>
          </w:tcPr>
          <w:p w14:paraId="765998A0">
            <w:pPr>
              <w:widowControl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1mm</w:t>
            </w:r>
          </w:p>
        </w:tc>
        <w:tc>
          <w:tcPr>
            <w:tcW w:w="1864" w:type="dxa"/>
            <w:vAlign w:val="center"/>
          </w:tcPr>
          <w:p w14:paraId="51EF6D4A">
            <w:pPr>
              <w:ind w:right="-102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2025年7月4日</w:t>
            </w:r>
          </w:p>
        </w:tc>
      </w:tr>
    </w:tbl>
    <w:p w14:paraId="3327AD6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E1922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43486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4C1DD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3EBBAC9E">
            <w:pPr>
              <w:numPr>
                <w:ilvl w:val="0"/>
                <w:numId w:val="2"/>
              </w:numPr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将试验用座椅总成固定在6自由度试验台上，配置68KG水人；</w:t>
            </w:r>
          </w:p>
          <w:p w14:paraId="1D003178">
            <w:pPr>
              <w:numPr>
                <w:ilvl w:val="0"/>
                <w:numId w:val="2"/>
              </w:numPr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使用陕汽路谱进行6自由度振动试验；</w:t>
            </w:r>
          </w:p>
          <w:p w14:paraId="41851C41">
            <w:pPr>
              <w:numPr>
                <w:ilvl w:val="0"/>
                <w:numId w:val="2"/>
              </w:numPr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每隔100h检测一下气阀是否泄漏（检测方法：气源关闭10min，测试座椅高度在30min内高度变化，记录数值）；</w:t>
            </w:r>
          </w:p>
          <w:p w14:paraId="45ABE714">
            <w:pPr>
              <w:numPr>
                <w:ilvl w:val="0"/>
                <w:numId w:val="3"/>
              </w:numPr>
              <w:ind w:right="-102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总计200h；</w:t>
            </w:r>
          </w:p>
        </w:tc>
      </w:tr>
      <w:tr w14:paraId="1BB725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F7E4F5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470AF3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 w14:paraId="123F2E42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座椅悬浮功能正常，气阀无泄露，高度变化≤5mm</w:t>
            </w:r>
          </w:p>
        </w:tc>
      </w:tr>
    </w:tbl>
    <w:p w14:paraId="0A19302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45372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3580F6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19A3E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57C129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55C910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8694E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B34ECB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2F66A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10564" w:type="dxa"/>
          </w:tcPr>
          <w:tbl>
            <w:tblPr>
              <w:tblStyle w:val="9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6"/>
              <w:gridCol w:w="1936"/>
              <w:gridCol w:w="4569"/>
            </w:tblGrid>
            <w:tr w14:paraId="27050BE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</w:trPr>
              <w:tc>
                <w:tcPr>
                  <w:tcW w:w="1176" w:type="dxa"/>
                  <w:vAlign w:val="center"/>
                </w:tcPr>
                <w:p w14:paraId="7311A10B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936" w:type="dxa"/>
                  <w:tcBorders>
                    <w:right w:val="single" w:color="auto" w:sz="4" w:space="0"/>
                  </w:tcBorders>
                  <w:vAlign w:val="center"/>
                </w:tcPr>
                <w:p w14:paraId="70E0F4F9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样品编号</w:t>
                  </w:r>
                </w:p>
              </w:tc>
              <w:tc>
                <w:tcPr>
                  <w:tcW w:w="4569" w:type="dxa"/>
                  <w:tcBorders>
                    <w:left w:val="single" w:color="auto" w:sz="4" w:space="0"/>
                  </w:tcBorders>
                  <w:vAlign w:val="center"/>
                </w:tcPr>
                <w:p w14:paraId="017E0A5F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结果</w:t>
                  </w:r>
                </w:p>
              </w:tc>
            </w:tr>
            <w:tr w14:paraId="3986C15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0" w:hRule="atLeast"/>
              </w:trPr>
              <w:tc>
                <w:tcPr>
                  <w:tcW w:w="1176" w:type="dxa"/>
                  <w:vAlign w:val="center"/>
                </w:tcPr>
                <w:p w14:paraId="14C4C737">
                  <w:pPr>
                    <w:jc w:val="both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轻卡座椅</w:t>
                  </w:r>
                </w:p>
              </w:tc>
              <w:tc>
                <w:tcPr>
                  <w:tcW w:w="1936" w:type="dxa"/>
                  <w:tcBorders>
                    <w:right w:val="single" w:color="auto" w:sz="4" w:space="0"/>
                  </w:tcBorders>
                  <w:vAlign w:val="center"/>
                </w:tcPr>
                <w:p w14:paraId="1D493D5C"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134-001-202409</w:t>
                  </w:r>
                  <w:r>
                    <w:rPr>
                      <w:rFonts w:asciiTheme="minorEastAsia" w:hAnsiTheme="minor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4569" w:type="dxa"/>
                  <w:tcBorders>
                    <w:left w:val="single" w:color="auto" w:sz="4" w:space="0"/>
                  </w:tcBorders>
                  <w:vAlign w:val="center"/>
                </w:tcPr>
                <w:p w14:paraId="587987DB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100h后，测试座椅高度在0.5h内无变化；</w:t>
                  </w:r>
                </w:p>
                <w:p w14:paraId="182045E7"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200h后测试座椅高度在0.5h后下降1mm；</w:t>
                  </w:r>
                </w:p>
                <w:p w14:paraId="7908E28F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试验后，座椅悬浮功能正常，气阀无泄露。</w:t>
                  </w:r>
                </w:p>
              </w:tc>
            </w:tr>
          </w:tbl>
          <w:p w14:paraId="274D67E2"/>
        </w:tc>
      </w:tr>
    </w:tbl>
    <w:p w14:paraId="0FC579C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3419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5DD3B8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1" name="图片 1" descr="C:/Users/Administrator/Desktop/GR20240913SQS134-0411-轻卡座椅-六自由度振动试验/IMG_20240920_093119.jpgIMG_20240920_093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913SQS134-0411-轻卡座椅-六自由度振动试验/IMG_20240920_093119.jpgIMG_20240920_0931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2" name="图片 2" descr="C:/Users/Administrator/Desktop/GR20240913SQS134-0411-轻卡座椅-六自由度振动试验/IMG_20240920_093137.jpgIMG_20240920_093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913SQS134-0411-轻卡座椅-六自由度振动试验/IMG_20240920_093137.jpgIMG_20240920_09313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311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63346D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750B4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64C11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36215" cy="2160270"/>
                  <wp:effectExtent l="0" t="0" r="6985" b="11430"/>
                  <wp:docPr id="6" name="图片 6" descr="C:/Users/Administrator/Desktop/GR20240913SQS134-0411-轻卡座椅-六自由度振动试验/IMG_20240912_171214.jpgIMG_20240912_171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913SQS134-0411-轻卡座椅-六自由度振动试验/IMG_20240912_171214.jpgIMG_20240912_1712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13" r="25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21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D5A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E23934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3151BE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31AF68BC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5" name="图片 5" descr="C:/Users/Administrator/Desktop/GR20240913SQS134-0411-轻卡座椅-六自由度振动试验/IMG_20240920_092035.jpgIMG_20240920_092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913SQS134-0411-轻卡座椅-六自由度振动试验/IMG_20240920_092035.jpgIMG_20240920_0920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8" name="图片 8" descr="C:/Users/Administrator/Desktop/GR20240913SQS134-0411-轻卡座椅-六自由度振动试验/IMG_20240920_092019.jpgIMG_20240920_09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913SQS134-0411-轻卡座椅-六自由度振动试验/IMG_20240920_092019.jpgIMG_20240920_09201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394E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7F3E23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B933EB0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85FD9">
    <w:pPr>
      <w:pStyle w:val="4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48E12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：GR20240913SQS134-0411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821EB2"/>
    <w:multiLevelType w:val="singleLevel"/>
    <w:tmpl w:val="AF821EB2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28AF75A7"/>
    <w:multiLevelType w:val="singleLevel"/>
    <w:tmpl w:val="28AF75A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36AC5"/>
    <w:rsid w:val="00043154"/>
    <w:rsid w:val="000477C6"/>
    <w:rsid w:val="0006622A"/>
    <w:rsid w:val="0007092C"/>
    <w:rsid w:val="0008757B"/>
    <w:rsid w:val="000D38FE"/>
    <w:rsid w:val="000E356B"/>
    <w:rsid w:val="000F4842"/>
    <w:rsid w:val="000F7C18"/>
    <w:rsid w:val="00100B55"/>
    <w:rsid w:val="0011116C"/>
    <w:rsid w:val="00112635"/>
    <w:rsid w:val="00125DC5"/>
    <w:rsid w:val="00137443"/>
    <w:rsid w:val="00137587"/>
    <w:rsid w:val="00137EC8"/>
    <w:rsid w:val="00162A26"/>
    <w:rsid w:val="0016717E"/>
    <w:rsid w:val="00176C86"/>
    <w:rsid w:val="0018418D"/>
    <w:rsid w:val="00186098"/>
    <w:rsid w:val="00187F96"/>
    <w:rsid w:val="00194198"/>
    <w:rsid w:val="001957DD"/>
    <w:rsid w:val="001A3A79"/>
    <w:rsid w:val="001B287B"/>
    <w:rsid w:val="001B3EBD"/>
    <w:rsid w:val="001C125C"/>
    <w:rsid w:val="001E2760"/>
    <w:rsid w:val="001F0547"/>
    <w:rsid w:val="002045F4"/>
    <w:rsid w:val="0022608B"/>
    <w:rsid w:val="00232D9F"/>
    <w:rsid w:val="00242569"/>
    <w:rsid w:val="002439FF"/>
    <w:rsid w:val="00251BB1"/>
    <w:rsid w:val="002535B1"/>
    <w:rsid w:val="00255E29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124FA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F4D22"/>
    <w:rsid w:val="0040259B"/>
    <w:rsid w:val="00411E84"/>
    <w:rsid w:val="00414384"/>
    <w:rsid w:val="00434A79"/>
    <w:rsid w:val="00455DF6"/>
    <w:rsid w:val="0045726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323F"/>
    <w:rsid w:val="0059670D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C7574"/>
    <w:rsid w:val="006D6DD5"/>
    <w:rsid w:val="006E1F42"/>
    <w:rsid w:val="006F6C14"/>
    <w:rsid w:val="00700BF5"/>
    <w:rsid w:val="0070187E"/>
    <w:rsid w:val="00715664"/>
    <w:rsid w:val="007253E9"/>
    <w:rsid w:val="007531F7"/>
    <w:rsid w:val="007706EB"/>
    <w:rsid w:val="0078790D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63EB"/>
    <w:rsid w:val="009C7DFC"/>
    <w:rsid w:val="009F2203"/>
    <w:rsid w:val="00A11C8F"/>
    <w:rsid w:val="00A31E70"/>
    <w:rsid w:val="00A36118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A19D1"/>
    <w:rsid w:val="00AB24AC"/>
    <w:rsid w:val="00B20F3F"/>
    <w:rsid w:val="00B448CA"/>
    <w:rsid w:val="00B551D3"/>
    <w:rsid w:val="00B61DD2"/>
    <w:rsid w:val="00B749BE"/>
    <w:rsid w:val="00B86FC2"/>
    <w:rsid w:val="00BA6FA9"/>
    <w:rsid w:val="00BB20BA"/>
    <w:rsid w:val="00BD635E"/>
    <w:rsid w:val="00BF0E19"/>
    <w:rsid w:val="00C143CA"/>
    <w:rsid w:val="00C24633"/>
    <w:rsid w:val="00C272FF"/>
    <w:rsid w:val="00C32AC6"/>
    <w:rsid w:val="00C63C0F"/>
    <w:rsid w:val="00C6711D"/>
    <w:rsid w:val="00C714FB"/>
    <w:rsid w:val="00C7723C"/>
    <w:rsid w:val="00C96961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797"/>
    <w:rsid w:val="00DB4DFA"/>
    <w:rsid w:val="00DC2D6E"/>
    <w:rsid w:val="00DC4540"/>
    <w:rsid w:val="00DC759B"/>
    <w:rsid w:val="00DD7FF1"/>
    <w:rsid w:val="00DE607A"/>
    <w:rsid w:val="00DF3BD6"/>
    <w:rsid w:val="00DF683D"/>
    <w:rsid w:val="00DF7FD2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1939"/>
    <w:rsid w:val="00FA292F"/>
    <w:rsid w:val="00FB3E14"/>
    <w:rsid w:val="00FB58AB"/>
    <w:rsid w:val="00FB6F76"/>
    <w:rsid w:val="00FD3CC0"/>
    <w:rsid w:val="00FD4545"/>
    <w:rsid w:val="01042CD0"/>
    <w:rsid w:val="015B26E3"/>
    <w:rsid w:val="027619AC"/>
    <w:rsid w:val="02D23086"/>
    <w:rsid w:val="034224C2"/>
    <w:rsid w:val="04162219"/>
    <w:rsid w:val="0455406C"/>
    <w:rsid w:val="04BA371A"/>
    <w:rsid w:val="05C23886"/>
    <w:rsid w:val="05F72E03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0DE1ADB"/>
    <w:rsid w:val="131C20FB"/>
    <w:rsid w:val="135247D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4F0030"/>
    <w:rsid w:val="1A564145"/>
    <w:rsid w:val="1B0A3FE6"/>
    <w:rsid w:val="1C3B5CE8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9C309C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4615B2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6301C13"/>
    <w:rsid w:val="373652B7"/>
    <w:rsid w:val="394C2E8B"/>
    <w:rsid w:val="3A0D261A"/>
    <w:rsid w:val="3A543DA5"/>
    <w:rsid w:val="3B673668"/>
    <w:rsid w:val="3BCC0926"/>
    <w:rsid w:val="3BFC2946"/>
    <w:rsid w:val="3D5567B2"/>
    <w:rsid w:val="3DC70D32"/>
    <w:rsid w:val="3DFF6B06"/>
    <w:rsid w:val="3E244592"/>
    <w:rsid w:val="3E4A0F7F"/>
    <w:rsid w:val="3E8F2AE4"/>
    <w:rsid w:val="3F257FD3"/>
    <w:rsid w:val="3FBB77DF"/>
    <w:rsid w:val="41760AA5"/>
    <w:rsid w:val="423B16D9"/>
    <w:rsid w:val="42402E61"/>
    <w:rsid w:val="444F046F"/>
    <w:rsid w:val="44673B3A"/>
    <w:rsid w:val="44817E8C"/>
    <w:rsid w:val="46DD42C7"/>
    <w:rsid w:val="46EB1AF6"/>
    <w:rsid w:val="48FD10B0"/>
    <w:rsid w:val="4C8845CA"/>
    <w:rsid w:val="4CFF2296"/>
    <w:rsid w:val="4E4C7F4F"/>
    <w:rsid w:val="4EEC684A"/>
    <w:rsid w:val="4FFC47B9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8D77A9"/>
    <w:rsid w:val="58F9403E"/>
    <w:rsid w:val="59594ADC"/>
    <w:rsid w:val="5A3612C1"/>
    <w:rsid w:val="5AC05DA1"/>
    <w:rsid w:val="5F5A217E"/>
    <w:rsid w:val="603E5BFC"/>
    <w:rsid w:val="60A8491A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1181A45"/>
    <w:rsid w:val="73214465"/>
    <w:rsid w:val="733D0B73"/>
    <w:rsid w:val="73AF1A71"/>
    <w:rsid w:val="75041948"/>
    <w:rsid w:val="753F5076"/>
    <w:rsid w:val="75CD2682"/>
    <w:rsid w:val="761E2EDE"/>
    <w:rsid w:val="774C5829"/>
    <w:rsid w:val="77A412F2"/>
    <w:rsid w:val="77EE068E"/>
    <w:rsid w:val="78C25DA2"/>
    <w:rsid w:val="79064369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semiHidden/>
    <w:qFormat/>
    <w:uiPriority w:val="99"/>
    <w:rPr>
      <w:color w:val="808080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批注文字 Char"/>
    <w:basedOn w:val="10"/>
    <w:link w:val="2"/>
    <w:semiHidden/>
    <w:qFormat/>
    <w:uiPriority w:val="99"/>
    <w:rPr>
      <w:kern w:val="2"/>
      <w:sz w:val="21"/>
      <w:szCs w:val="21"/>
    </w:rPr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2376-F5E4-4C6C-A175-2C52C79E09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828</Words>
  <Characters>1021</Characters>
  <Lines>7</Lines>
  <Paragraphs>2</Paragraphs>
  <TotalTime>3</TotalTime>
  <ScaleCrop>false</ScaleCrop>
  <LinksUpToDate>false</LinksUpToDate>
  <CharactersWithSpaces>1077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2024-09-26T06:35:51Z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7174BB263ED94F0C8778F215C9F15849_13</vt:lpwstr>
  </property>
</Properties>
</file>