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ind w:firstLine="3614" w:firstLineChars="10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试验申请单</w:t>
      </w:r>
    </w:p>
    <w:p>
      <w:pPr>
        <w:spacing w:before="156" w:beforeLines="50"/>
        <w:jc w:val="left"/>
        <w:rPr>
          <w:rStyle w:val="12"/>
        </w:rPr>
      </w:pPr>
      <w:r>
        <w:rPr>
          <w:rFonts w:hint="eastAsia"/>
          <w:szCs w:val="21"/>
        </w:rPr>
        <w:t>申请单编号.: GR</w:t>
      </w:r>
      <w:r>
        <w:rPr>
          <w:rFonts w:hint="eastAsia"/>
          <w:szCs w:val="21"/>
          <w:u w:val="single"/>
        </w:rPr>
        <w:t xml:space="preserve">             </w:t>
      </w:r>
      <w:r>
        <w:rPr>
          <w:rFonts w:hint="eastAsia"/>
          <w:szCs w:val="21"/>
        </w:rPr>
        <w:t>SQS</w:t>
      </w:r>
      <w:r>
        <w:rPr>
          <w:rFonts w:hint="eastAsia"/>
          <w:szCs w:val="21"/>
          <w:u w:val="single"/>
        </w:rPr>
        <w:t xml:space="preserve">   </w:t>
      </w:r>
      <w:r>
        <w:rPr>
          <w:szCs w:val="21"/>
          <w:u w:val="single"/>
        </w:rPr>
        <w:t xml:space="preserve">    </w:t>
      </w:r>
      <w:r>
        <w:rPr>
          <w:rStyle w:val="12"/>
          <w:rFonts w:hint="eastAsia"/>
        </w:rPr>
        <w:t>（实验室填写）</w:t>
      </w:r>
    </w:p>
    <w:tbl>
      <w:tblPr>
        <w:tblStyle w:val="6"/>
        <w:tblpPr w:leftFromText="180" w:rightFromText="180" w:vertAnchor="text" w:horzAnchor="margin" w:tblpY="341"/>
        <w:tblW w:w="10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308"/>
        <w:gridCol w:w="392"/>
        <w:gridCol w:w="1159"/>
        <w:gridCol w:w="851"/>
        <w:gridCol w:w="61"/>
        <w:gridCol w:w="6"/>
        <w:gridCol w:w="1209"/>
        <w:gridCol w:w="447"/>
        <w:gridCol w:w="1662"/>
        <w:gridCol w:w="137"/>
        <w:gridCol w:w="1151"/>
        <w:gridCol w:w="374"/>
        <w:gridCol w:w="1008"/>
        <w:gridCol w:w="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359" w:type="dxa"/>
            <w:gridSpan w:val="3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2071" w:type="dxa"/>
            <w:gridSpan w:val="3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智能气控产品开发部</w:t>
            </w:r>
          </w:p>
        </w:tc>
        <w:tc>
          <w:tcPr>
            <w:tcW w:w="1662" w:type="dxa"/>
            <w:gridSpan w:val="3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申请者</w:t>
            </w:r>
          </w:p>
        </w:tc>
        <w:tc>
          <w:tcPr>
            <w:tcW w:w="1662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李</w:t>
            </w:r>
            <w:r>
              <w:rPr>
                <w:rFonts w:hint="eastAsia"/>
                <w:sz w:val="24"/>
                <w:lang w:val="en-US" w:eastAsia="zh-CN"/>
              </w:rPr>
              <w:t>帅兵</w:t>
            </w:r>
          </w:p>
        </w:tc>
        <w:tc>
          <w:tcPr>
            <w:tcW w:w="1662" w:type="dxa"/>
            <w:gridSpan w:val="3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00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  <w:lang w:val="en-US" w:eastAsia="zh-CN"/>
              </w:rPr>
              <w:t>7335219306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359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207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2024.</w:t>
            </w:r>
            <w:r>
              <w:rPr>
                <w:rFonts w:hint="eastAsia"/>
                <w:sz w:val="24"/>
                <w:lang w:val="en-US" w:eastAsia="zh-CN"/>
              </w:rPr>
              <w:t>10</w:t>
            </w:r>
          </w:p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.1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  <w:tc>
          <w:tcPr>
            <w:tcW w:w="166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送样品日期</w:t>
            </w:r>
          </w:p>
        </w:tc>
        <w:tc>
          <w:tcPr>
            <w:tcW w:w="166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2024.</w:t>
            </w:r>
            <w:r>
              <w:rPr>
                <w:rFonts w:hint="eastAsia"/>
                <w:sz w:val="24"/>
                <w:lang w:val="en-US" w:eastAsia="zh-CN"/>
              </w:rPr>
              <w:t>10</w:t>
            </w:r>
          </w:p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.1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  <w:tc>
          <w:tcPr>
            <w:tcW w:w="166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报告需求日期</w:t>
            </w:r>
          </w:p>
        </w:tc>
        <w:tc>
          <w:tcPr>
            <w:tcW w:w="1800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2024.</w:t>
            </w:r>
            <w:r>
              <w:rPr>
                <w:rFonts w:hint="eastAsia"/>
                <w:sz w:val="24"/>
                <w:lang w:val="en-US" w:eastAsia="zh-CN"/>
              </w:rPr>
              <w:t>10.22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1359" w:type="dxa"/>
            <w:gridSpan w:val="3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结果输出</w:t>
            </w:r>
          </w:p>
          <w:p>
            <w:pPr>
              <w:jc w:val="center"/>
              <w:rPr>
                <w:sz w:val="24"/>
              </w:rPr>
            </w:pPr>
            <w:r>
              <w:rPr>
                <w:rStyle w:val="12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口头告知            口原始记录           </w:t>
            </w:r>
            <w:r>
              <w:rPr>
                <w:rFonts w:hint="eastAsia"/>
                <w:sz w:val="24"/>
              </w:rPr>
              <w:sym w:font="Wingdings 2" w:char="0052"/>
            </w:r>
            <w:r>
              <w:rPr>
                <w:rFonts w:hint="eastAsia"/>
                <w:sz w:val="24"/>
              </w:rPr>
              <w:t>试验报告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35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样品等级</w:t>
            </w:r>
          </w:p>
          <w:p>
            <w:pPr>
              <w:jc w:val="center"/>
              <w:rPr>
                <w:sz w:val="24"/>
              </w:rPr>
            </w:pPr>
            <w:r>
              <w:rPr>
                <w:rStyle w:val="12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DV   □PV  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量产品   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试制品    </w:t>
            </w:r>
            <w:r>
              <w:rPr>
                <w:rFonts w:hint="eastAsia"/>
                <w:sz w:val="24"/>
              </w:rPr>
              <w:sym w:font="Wingdings 2" w:char="0052"/>
            </w:r>
            <w:r>
              <w:rPr>
                <w:rFonts w:hint="eastAsia"/>
                <w:sz w:val="24"/>
              </w:rPr>
              <w:t>外购件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35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样品处理</w:t>
            </w:r>
          </w:p>
          <w:p>
            <w:pPr>
              <w:jc w:val="center"/>
              <w:rPr>
                <w:i/>
                <w:sz w:val="24"/>
              </w:rPr>
            </w:pPr>
            <w:r>
              <w:rPr>
                <w:rStyle w:val="12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 报废     </w:t>
            </w:r>
            <w:r>
              <w:rPr>
                <w:rFonts w:hint="eastAsia"/>
                <w:sz w:val="24"/>
              </w:rPr>
              <w:sym w:font="Wingdings 2" w:char="0052"/>
            </w:r>
            <w:r>
              <w:rPr>
                <w:rFonts w:hint="eastAsia"/>
                <w:sz w:val="24"/>
              </w:rPr>
              <w:t>申请人在一周内领回    □实验室暂存15天</w:t>
            </w:r>
          </w:p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如不提供样品处理意见，我们将统一报废处理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35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申请原因</w:t>
            </w:r>
          </w:p>
          <w:p>
            <w:pPr>
              <w:jc w:val="center"/>
              <w:rPr>
                <w:i/>
                <w:sz w:val="24"/>
              </w:rPr>
            </w:pPr>
            <w:r>
              <w:rPr>
                <w:rStyle w:val="12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新供应商轴流风扇，进行试验验证(依照标准</w:t>
            </w:r>
            <w:r>
              <w:rPr>
                <w:sz w:val="24"/>
              </w:rPr>
              <w:t>Q-JLY J7111361B-2023</w:t>
            </w:r>
            <w:r>
              <w:rPr>
                <w:rFonts w:hint="eastAsia"/>
                <w:sz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59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车型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测试件名称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件号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检测项目</w:t>
            </w:r>
          </w:p>
        </w:tc>
        <w:tc>
          <w:tcPr>
            <w:tcW w:w="33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检测/</w:t>
            </w:r>
            <w:r>
              <w:rPr>
                <w:sz w:val="24"/>
              </w:rPr>
              <w:t>评价</w:t>
            </w: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样品编号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Style w:val="12"/>
                <w:rFonts w:hint="eastAsia"/>
              </w:rPr>
              <w:t>（实验室写）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659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t>1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</w:pPr>
            <w:r>
              <w:rPr>
                <w:rFonts w:hint="eastAsia"/>
              </w:rPr>
              <w:t>G3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轴流风扇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Segoe UI" w:hAnsi="Segoe UI" w:eastAsia="宋体" w:cs="Segoe UI"/>
                <w:color w:val="333333"/>
                <w:szCs w:val="21"/>
                <w:shd w:val="clear" w:color="auto" w:fill="FCFCFC"/>
                <w:lang w:val="en-US" w:eastAsia="zh-CN"/>
              </w:rPr>
            </w:pPr>
            <w:r>
              <w:rPr>
                <w:rFonts w:hint="eastAsia" w:ascii="Segoe UI" w:hAnsi="Segoe UI" w:cs="Segoe UI"/>
                <w:color w:val="333333"/>
                <w:szCs w:val="21"/>
                <w:shd w:val="clear" w:color="auto" w:fill="FCFCFC"/>
                <w:lang w:val="en-US" w:eastAsia="zh-CN"/>
              </w:rPr>
              <w:t>BEC0010004/BEC0010225</w:t>
            </w:r>
            <w:bookmarkStart w:id="0" w:name="_GoBack"/>
            <w:bookmarkEnd w:id="0"/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lang w:val="en-US" w:eastAsia="zh-CN"/>
              </w:rPr>
              <w:t>满足高低温、湿热性能、升温速度、短路保护、耐液性能、弯曲性、耐久性、抗震性、颠簸蠕动、电阻值试验要求。</w:t>
            </w:r>
            <w:r>
              <w:rPr>
                <w:rFonts w:hint="eastAsia"/>
              </w:rPr>
              <w:t xml:space="preserve">       </w:t>
            </w:r>
          </w:p>
        </w:tc>
        <w:tc>
          <w:tcPr>
            <w:tcW w:w="339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sz w:val="24"/>
              </w:rPr>
              <w:t>Q/GR-SYDQ04-2022</w:t>
            </w:r>
          </w:p>
        </w:tc>
        <w:tc>
          <w:tcPr>
            <w:tcW w:w="138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ind w:left="-107" w:leftChars="-51"/>
              <w:jc w:val="center"/>
              <w:rPr>
                <w:sz w:val="20"/>
                <w:szCs w:val="20"/>
              </w:rPr>
            </w:pPr>
          </w:p>
          <w:p>
            <w:pPr>
              <w:widowControl/>
              <w:ind w:left="-107" w:leftChars="-51"/>
              <w:jc w:val="center"/>
              <w:rPr>
                <w:sz w:val="20"/>
                <w:szCs w:val="20"/>
              </w:rPr>
            </w:pPr>
          </w:p>
          <w:p>
            <w:pPr>
              <w:widowControl/>
              <w:ind w:left="-107" w:leftChars="-5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各2组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</w:trPr>
        <w:tc>
          <w:tcPr>
            <w:tcW w:w="10216" w:type="dxa"/>
            <w:gridSpan w:val="15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实验室填写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11"/>
              <w:gridCol w:w="3186"/>
              <w:gridCol w:w="1938"/>
              <w:gridCol w:w="265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05" w:hRule="atLeast"/>
              </w:trPr>
              <w:tc>
                <w:tcPr>
                  <w:tcW w:w="2211" w:type="dxa"/>
                  <w:shd w:val="clear" w:color="auto" w:fill="auto"/>
                </w:tcPr>
                <w:p>
                  <w:pPr>
                    <w:widowControl/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接收</w:t>
                  </w:r>
                  <w:r>
                    <w:rPr>
                      <w:szCs w:val="21"/>
                    </w:rPr>
                    <w:t>申请单日期：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>
                  <w:pPr>
                    <w:widowControl/>
                    <w:jc w:val="left"/>
                    <w:rPr>
                      <w:szCs w:val="21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>
                  <w:pPr>
                    <w:widowControl/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接收样品</w:t>
                  </w:r>
                  <w:r>
                    <w:rPr>
                      <w:szCs w:val="21"/>
                    </w:rPr>
                    <w:t>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>
                  <w:pPr>
                    <w:widowControl/>
                    <w:jc w:val="left"/>
                    <w:rPr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5" w:hRule="atLeast"/>
              </w:trPr>
              <w:tc>
                <w:tcPr>
                  <w:tcW w:w="2211" w:type="dxa"/>
                  <w:shd w:val="clear" w:color="auto" w:fill="auto"/>
                </w:tcPr>
                <w:p>
                  <w:pPr>
                    <w:widowControl/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样品接收</w:t>
                  </w:r>
                  <w:r>
                    <w:rPr>
                      <w:szCs w:val="21"/>
                    </w:rPr>
                    <w:t>状态</w:t>
                  </w:r>
                  <w:r>
                    <w:rPr>
                      <w:rFonts w:hint="eastAsia"/>
                      <w:szCs w:val="21"/>
                    </w:rPr>
                    <w:t>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>
                  <w:pPr>
                    <w:widowControl/>
                    <w:jc w:val="left"/>
                    <w:rPr>
                      <w:szCs w:val="21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>
                  <w:pPr>
                    <w:widowControl/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实验室接收人：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>
                  <w:pPr>
                    <w:widowControl/>
                    <w:jc w:val="left"/>
                    <w:rPr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9" w:hRule="atLeast"/>
              </w:trPr>
              <w:tc>
                <w:tcPr>
                  <w:tcW w:w="2211" w:type="dxa"/>
                  <w:shd w:val="clear" w:color="auto" w:fill="auto"/>
                </w:tcPr>
                <w:p>
                  <w:pPr>
                    <w:widowControl/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试 验 计 划：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>
                  <w:pPr>
                    <w:widowControl/>
                    <w:jc w:val="left"/>
                    <w:rPr>
                      <w:szCs w:val="21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>
                  <w:pPr>
                    <w:widowControl/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提供</w:t>
                  </w:r>
                  <w:r>
                    <w:rPr>
                      <w:szCs w:val="21"/>
                    </w:rPr>
                    <w:t>报告日期：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>
                  <w:pPr>
                    <w:widowControl/>
                    <w:jc w:val="left"/>
                    <w:rPr>
                      <w:szCs w:val="21"/>
                    </w:rPr>
                  </w:pPr>
                </w:p>
              </w:tc>
            </w:tr>
          </w:tbl>
          <w:p>
            <w:pPr>
              <w:widowControl/>
              <w:spacing w:line="380" w:lineRule="exact"/>
              <w:jc w:val="left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67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469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李帅兵</w:t>
            </w:r>
          </w:p>
        </w:tc>
        <w:tc>
          <w:tcPr>
            <w:tcW w:w="12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部门领导</w:t>
            </w:r>
            <w:r>
              <w:t>批准</w:t>
            </w:r>
          </w:p>
        </w:tc>
        <w:tc>
          <w:tcPr>
            <w:tcW w:w="224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1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实验室 批准：</w:t>
            </w:r>
          </w:p>
        </w:tc>
        <w:tc>
          <w:tcPr>
            <w:tcW w:w="2174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67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469" w:type="dxa"/>
            <w:gridSpan w:val="5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2024.10.15</w:t>
            </w:r>
          </w:p>
        </w:tc>
        <w:tc>
          <w:tcPr>
            <w:tcW w:w="1209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246" w:type="dxa"/>
            <w:gridSpan w:val="3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151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0" w:firstLineChars="100"/>
            </w:pPr>
            <w:r>
              <w:rPr>
                <w:rFonts w:hint="eastAsia"/>
              </w:rPr>
              <w:t>日期</w:t>
            </w:r>
          </w:p>
        </w:tc>
        <w:tc>
          <w:tcPr>
            <w:tcW w:w="2174" w:type="dxa"/>
            <w:gridSpan w:val="3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</w:pPr>
          </w:p>
        </w:tc>
      </w:tr>
    </w:tbl>
    <w:p>
      <w:pPr>
        <w:jc w:val="left"/>
        <w:rPr>
          <w:rStyle w:val="12"/>
        </w:rPr>
      </w:pPr>
    </w:p>
    <w:p>
      <w:pPr>
        <w:jc w:val="left"/>
        <w:rPr>
          <w:rStyle w:val="12"/>
        </w:rPr>
      </w:pPr>
    </w:p>
    <w:p>
      <w:pPr>
        <w:jc w:val="left"/>
        <w:rPr>
          <w:rStyle w:val="12"/>
        </w:rPr>
      </w:pPr>
    </w:p>
    <w:p>
      <w:pPr>
        <w:jc w:val="left"/>
        <w:rPr>
          <w:rStyle w:val="12"/>
        </w:rPr>
      </w:pPr>
    </w:p>
    <w:p>
      <w:pPr>
        <w:jc w:val="left"/>
        <w:rPr>
          <w:rStyle w:val="12"/>
        </w:rPr>
      </w:pPr>
    </w:p>
    <w:p>
      <w:pPr>
        <w:jc w:val="left"/>
        <w:rPr>
          <w:rStyle w:val="12"/>
        </w:rPr>
      </w:pPr>
    </w:p>
    <w:p>
      <w:pPr>
        <w:jc w:val="left"/>
        <w:rPr>
          <w:rStyle w:val="12"/>
        </w:rPr>
      </w:pPr>
    </w:p>
    <w:p>
      <w:pPr>
        <w:jc w:val="left"/>
        <w:rPr>
          <w:rStyle w:val="1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djustRightInd w:val="0"/>
      <w:snapToGrid w:val="0"/>
      <w:jc w:val="left"/>
      <w:rPr>
        <w:color w:val="4F81BD"/>
        <w:u w:val="single"/>
      </w:rPr>
    </w:pPr>
    <w:r>
      <w:rPr>
        <w:rFonts w:hint="eastAsia"/>
        <w:szCs w:val="21"/>
        <w:u w:val="single"/>
      </w:rPr>
      <w:t xml:space="preserve">北京光华荣昌汽车部件有限公司实验室                   质量记录        </w:t>
    </w:r>
    <w:r>
      <w:rPr>
        <w:szCs w:val="21"/>
        <w:u w:val="single"/>
      </w:rPr>
      <w:t xml:space="preserve">  </w:t>
    </w:r>
    <w:r>
      <w:rPr>
        <w:rFonts w:hint="eastAsia"/>
        <w:szCs w:val="21"/>
        <w:u w:val="single"/>
      </w:rPr>
      <w:t xml:space="preserve">  </w:t>
    </w:r>
    <w:r>
      <w:rPr>
        <w:rFonts w:hint="eastAsia" w:hAnsi="宋体"/>
        <w:szCs w:val="21"/>
        <w:u w:val="single"/>
      </w:rPr>
      <w:t>GR-72-00-</w:t>
    </w:r>
    <w:r>
      <w:rPr>
        <w:rFonts w:hAnsi="宋体"/>
        <w:szCs w:val="21"/>
        <w:u w:val="single"/>
      </w:rPr>
      <w:t>066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5N2MyOWNkNGEzZTg1YzQ5MjExMDk3ZDIyNjRmMzEifQ=="/>
    <w:docVar w:name="KSO_WPS_MARK_KEY" w:val="c9dffc67-2d40-4966-a169-be3f11b42054"/>
  </w:docVars>
  <w:rsids>
    <w:rsidRoot w:val="00AF318E"/>
    <w:rsid w:val="000365E8"/>
    <w:rsid w:val="00100C1B"/>
    <w:rsid w:val="001126E9"/>
    <w:rsid w:val="001320A6"/>
    <w:rsid w:val="00137F98"/>
    <w:rsid w:val="0016020D"/>
    <w:rsid w:val="001607FB"/>
    <w:rsid w:val="001651CB"/>
    <w:rsid w:val="0019063C"/>
    <w:rsid w:val="001A4CCC"/>
    <w:rsid w:val="001C6CE7"/>
    <w:rsid w:val="001D7688"/>
    <w:rsid w:val="002422AB"/>
    <w:rsid w:val="002432F5"/>
    <w:rsid w:val="00253DF5"/>
    <w:rsid w:val="002711BD"/>
    <w:rsid w:val="00284A31"/>
    <w:rsid w:val="00335069"/>
    <w:rsid w:val="00377535"/>
    <w:rsid w:val="003D202E"/>
    <w:rsid w:val="003D4985"/>
    <w:rsid w:val="003F4AE4"/>
    <w:rsid w:val="004707C3"/>
    <w:rsid w:val="004908F7"/>
    <w:rsid w:val="00496561"/>
    <w:rsid w:val="00524866"/>
    <w:rsid w:val="00564086"/>
    <w:rsid w:val="0059739E"/>
    <w:rsid w:val="005B6563"/>
    <w:rsid w:val="005C7F8A"/>
    <w:rsid w:val="005D116A"/>
    <w:rsid w:val="005E3F94"/>
    <w:rsid w:val="00685405"/>
    <w:rsid w:val="00695A2D"/>
    <w:rsid w:val="006D200D"/>
    <w:rsid w:val="00720796"/>
    <w:rsid w:val="00721308"/>
    <w:rsid w:val="007665D4"/>
    <w:rsid w:val="00774972"/>
    <w:rsid w:val="007B6FEB"/>
    <w:rsid w:val="007C6A38"/>
    <w:rsid w:val="007E6B54"/>
    <w:rsid w:val="00812014"/>
    <w:rsid w:val="008216AB"/>
    <w:rsid w:val="00844E10"/>
    <w:rsid w:val="00860431"/>
    <w:rsid w:val="008950F4"/>
    <w:rsid w:val="008B1057"/>
    <w:rsid w:val="008B6B64"/>
    <w:rsid w:val="008C6B6A"/>
    <w:rsid w:val="008D0ED7"/>
    <w:rsid w:val="008E5274"/>
    <w:rsid w:val="0091747F"/>
    <w:rsid w:val="00932B7D"/>
    <w:rsid w:val="00946A06"/>
    <w:rsid w:val="00971EA8"/>
    <w:rsid w:val="00A133E0"/>
    <w:rsid w:val="00A16E80"/>
    <w:rsid w:val="00A46505"/>
    <w:rsid w:val="00A5088A"/>
    <w:rsid w:val="00A66EFB"/>
    <w:rsid w:val="00A67F58"/>
    <w:rsid w:val="00AA5C1C"/>
    <w:rsid w:val="00AB2C45"/>
    <w:rsid w:val="00AE784B"/>
    <w:rsid w:val="00AF318E"/>
    <w:rsid w:val="00B1292C"/>
    <w:rsid w:val="00B46563"/>
    <w:rsid w:val="00B52829"/>
    <w:rsid w:val="00B66E89"/>
    <w:rsid w:val="00B91451"/>
    <w:rsid w:val="00B961CE"/>
    <w:rsid w:val="00B97487"/>
    <w:rsid w:val="00BA1877"/>
    <w:rsid w:val="00BD5311"/>
    <w:rsid w:val="00BD7AA3"/>
    <w:rsid w:val="00BF542A"/>
    <w:rsid w:val="00BF72C5"/>
    <w:rsid w:val="00C52C1C"/>
    <w:rsid w:val="00CA6F76"/>
    <w:rsid w:val="00CC1BE9"/>
    <w:rsid w:val="00D306D4"/>
    <w:rsid w:val="00D30C4B"/>
    <w:rsid w:val="00D73FE0"/>
    <w:rsid w:val="00DA23C1"/>
    <w:rsid w:val="00DB5D19"/>
    <w:rsid w:val="00DD5910"/>
    <w:rsid w:val="00E40C8F"/>
    <w:rsid w:val="00E42929"/>
    <w:rsid w:val="00E863B2"/>
    <w:rsid w:val="00EA76A2"/>
    <w:rsid w:val="00EF2707"/>
    <w:rsid w:val="00F461CD"/>
    <w:rsid w:val="00F50D5F"/>
    <w:rsid w:val="00FE411A"/>
    <w:rsid w:val="00FE5608"/>
    <w:rsid w:val="01D04CD8"/>
    <w:rsid w:val="04616D9F"/>
    <w:rsid w:val="050D65F7"/>
    <w:rsid w:val="05474EF4"/>
    <w:rsid w:val="05A01219"/>
    <w:rsid w:val="05E25903"/>
    <w:rsid w:val="05F812DD"/>
    <w:rsid w:val="07892733"/>
    <w:rsid w:val="08341EEB"/>
    <w:rsid w:val="088D5AA8"/>
    <w:rsid w:val="08D13141"/>
    <w:rsid w:val="08E5290A"/>
    <w:rsid w:val="098518ED"/>
    <w:rsid w:val="0AA417AC"/>
    <w:rsid w:val="0D3861DB"/>
    <w:rsid w:val="11A007F3"/>
    <w:rsid w:val="12516EAE"/>
    <w:rsid w:val="135E2DB3"/>
    <w:rsid w:val="13655850"/>
    <w:rsid w:val="173B1EAF"/>
    <w:rsid w:val="195A572B"/>
    <w:rsid w:val="19FA7950"/>
    <w:rsid w:val="1B982AB5"/>
    <w:rsid w:val="1D071AB2"/>
    <w:rsid w:val="1D631052"/>
    <w:rsid w:val="1DBE0FD6"/>
    <w:rsid w:val="1E447DED"/>
    <w:rsid w:val="1F230E72"/>
    <w:rsid w:val="209D4FBC"/>
    <w:rsid w:val="23CB50FF"/>
    <w:rsid w:val="25AD716D"/>
    <w:rsid w:val="26F50464"/>
    <w:rsid w:val="27093DC5"/>
    <w:rsid w:val="279D5642"/>
    <w:rsid w:val="28124596"/>
    <w:rsid w:val="289F4919"/>
    <w:rsid w:val="298B5242"/>
    <w:rsid w:val="29AE49BB"/>
    <w:rsid w:val="2A712318"/>
    <w:rsid w:val="2BFA7026"/>
    <w:rsid w:val="2C040A80"/>
    <w:rsid w:val="2C4D212C"/>
    <w:rsid w:val="2C6531AB"/>
    <w:rsid w:val="2EE95130"/>
    <w:rsid w:val="2F1B0FE5"/>
    <w:rsid w:val="2FC02334"/>
    <w:rsid w:val="30C3128A"/>
    <w:rsid w:val="32987598"/>
    <w:rsid w:val="33464426"/>
    <w:rsid w:val="33EF4F96"/>
    <w:rsid w:val="360F1536"/>
    <w:rsid w:val="36D87F64"/>
    <w:rsid w:val="38E353A6"/>
    <w:rsid w:val="3987251A"/>
    <w:rsid w:val="3A8F3BBB"/>
    <w:rsid w:val="3B025BF1"/>
    <w:rsid w:val="3B3616FD"/>
    <w:rsid w:val="3CA628B2"/>
    <w:rsid w:val="3D57260A"/>
    <w:rsid w:val="3DE2791A"/>
    <w:rsid w:val="3DE73182"/>
    <w:rsid w:val="3FA87AB6"/>
    <w:rsid w:val="3FB16190"/>
    <w:rsid w:val="40772A35"/>
    <w:rsid w:val="415657AA"/>
    <w:rsid w:val="44E05377"/>
    <w:rsid w:val="475A6773"/>
    <w:rsid w:val="47D306C8"/>
    <w:rsid w:val="4AD042D7"/>
    <w:rsid w:val="4B61585D"/>
    <w:rsid w:val="4BBA2316"/>
    <w:rsid w:val="4CE54D31"/>
    <w:rsid w:val="4D8470EF"/>
    <w:rsid w:val="4D873390"/>
    <w:rsid w:val="4E9407BC"/>
    <w:rsid w:val="50642410"/>
    <w:rsid w:val="51D2354F"/>
    <w:rsid w:val="526E017B"/>
    <w:rsid w:val="54754BEC"/>
    <w:rsid w:val="57EF1159"/>
    <w:rsid w:val="586227F9"/>
    <w:rsid w:val="59F04A63"/>
    <w:rsid w:val="5A3410A5"/>
    <w:rsid w:val="5B5809C7"/>
    <w:rsid w:val="5BD81FBC"/>
    <w:rsid w:val="5DF07E94"/>
    <w:rsid w:val="5E9A6DAE"/>
    <w:rsid w:val="5F067504"/>
    <w:rsid w:val="609F6551"/>
    <w:rsid w:val="61E40988"/>
    <w:rsid w:val="627C19C3"/>
    <w:rsid w:val="65A17F37"/>
    <w:rsid w:val="660561E8"/>
    <w:rsid w:val="66304494"/>
    <w:rsid w:val="6A6534F3"/>
    <w:rsid w:val="6C5957B6"/>
    <w:rsid w:val="6D146D2B"/>
    <w:rsid w:val="708F0718"/>
    <w:rsid w:val="732F4E6A"/>
    <w:rsid w:val="749112ED"/>
    <w:rsid w:val="74CE118B"/>
    <w:rsid w:val="75D06039"/>
    <w:rsid w:val="75E473ED"/>
    <w:rsid w:val="79280E32"/>
    <w:rsid w:val="79CC3F37"/>
    <w:rsid w:val="7B6C46EB"/>
    <w:rsid w:val="7BEC3136"/>
    <w:rsid w:val="7C5F5BC9"/>
    <w:rsid w:val="7CB92ECF"/>
    <w:rsid w:val="7D6D23F2"/>
    <w:rsid w:val="7DA3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1 Char"/>
    <w:basedOn w:val="8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不明显强调1"/>
    <w:qFormat/>
    <w:uiPriority w:val="19"/>
    <w:rPr>
      <w:i/>
      <w:iCs/>
      <w:color w:val="808080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359</Words>
  <Characters>454</Characters>
  <Lines>7</Lines>
  <Paragraphs>2</Paragraphs>
  <TotalTime>4</TotalTime>
  <ScaleCrop>false</ScaleCrop>
  <LinksUpToDate>false</LinksUpToDate>
  <CharactersWithSpaces>539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2021-01-12T02:01:00Z</dcterms:created>
  <dc:creator>乔福存</dc:creator>
  <cp:lastModifiedBy>兵</cp:lastModifiedBy>
  <cp:lastPrinted>2024-08-19T02:47:00Z</cp:lastPrinted>
  <dcterms:modified xsi:type="dcterms:W3CDTF">2024-10-15T07:27:06Z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45513118C7ED4A40B56A230A34B579DC</vt:lpwstr>
  </property>
</Properties>
</file>