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tbl>
      <w:tblPr>
        <w:tblStyle w:val="5"/>
        <w:tblpPr w:leftFromText="180" w:rightFromText="180" w:vertAnchor="page" w:horzAnchor="margin" w:tblpY="706"/>
        <w:tblW w:w="10006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5"/>
        <w:gridCol w:w="4948"/>
        <w:gridCol w:w="599"/>
        <w:gridCol w:w="960"/>
        <w:gridCol w:w="907"/>
        <w:gridCol w:w="87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1715" w:type="dxa"/>
            <w:vMerge w:val="restart"/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ascii="宋体" w:hAnsi="宋体" w:cs="宋体"/>
                <w:color w:val="000000"/>
                <w:kern w:val="0"/>
                <w:szCs w:val="21"/>
              </w:rPr>
              <w:drawing>
                <wp:inline distT="0" distB="0" distL="0" distR="0">
                  <wp:extent cx="857250" cy="790575"/>
                  <wp:effectExtent l="19050" t="0" r="0" b="0"/>
                  <wp:docPr id="1" name="图片 1" descr="光华荣昌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光华荣昌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7250" cy="7905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widowControl/>
              <w:ind w:left="-250" w:leftChars="-119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2"/>
                <w:szCs w:val="32"/>
              </w:rPr>
              <w:t>长春光华荣昌汽车部件有限公司</w:t>
            </w:r>
          </w:p>
          <w:p>
            <w:pPr>
              <w:widowControl/>
              <w:jc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36"/>
                <w:szCs w:val="36"/>
                <w:lang w:val="en-US" w:eastAsia="zh-CN"/>
              </w:rPr>
              <w:t>搬迁说明</w:t>
            </w:r>
          </w:p>
        </w:tc>
        <w:tc>
          <w:tcPr>
            <w:tcW w:w="599" w:type="dxa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裁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  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决</w:t>
            </w: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编 制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审 核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批 准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715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</w:p>
        </w:tc>
        <w:tc>
          <w:tcPr>
            <w:tcW w:w="4948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庄严</w:t>
            </w:r>
          </w:p>
        </w:tc>
        <w:tc>
          <w:tcPr>
            <w:tcW w:w="90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  <w:tc>
          <w:tcPr>
            <w:tcW w:w="877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　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</w:trPr>
        <w:tc>
          <w:tcPr>
            <w:tcW w:w="6663" w:type="dxa"/>
            <w:gridSpan w:val="2"/>
            <w:vAlign w:val="center"/>
          </w:tcPr>
          <w:p>
            <w:pPr>
              <w:widowControl/>
              <w:ind w:firstLine="472" w:firstLineChars="196"/>
              <w:jc w:val="left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报告          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申请            </w:t>
            </w:r>
            <w:r>
              <w:rPr>
                <w:rFonts w:ascii="宋体" w:hAnsi="宋体" w:cs="宋体"/>
                <w:b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通知</w:t>
            </w:r>
          </w:p>
        </w:tc>
        <w:tc>
          <w:tcPr>
            <w:tcW w:w="599" w:type="dxa"/>
            <w:vMerge w:val="restart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意</w:t>
            </w:r>
          </w:p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 xml:space="preserve">  见</w:t>
            </w:r>
          </w:p>
        </w:tc>
        <w:tc>
          <w:tcPr>
            <w:tcW w:w="2744" w:type="dxa"/>
            <w:gridSpan w:val="3"/>
            <w:vMerge w:val="restart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制作日期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" w:hRule="atLeast"/>
        </w:trPr>
        <w:tc>
          <w:tcPr>
            <w:tcW w:w="1715" w:type="dxa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b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实行日期</w:t>
            </w:r>
          </w:p>
        </w:tc>
        <w:tc>
          <w:tcPr>
            <w:tcW w:w="4948" w:type="dxa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2024年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10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月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  <w:lang w:val="en-US" w:eastAsia="zh-CN"/>
              </w:rPr>
              <w:t>14</w:t>
            </w:r>
            <w:r>
              <w:rPr>
                <w:rFonts w:hint="eastAsia" w:ascii="宋体" w:hAnsi="宋体" w:cs="宋体"/>
                <w:color w:val="000000"/>
                <w:kern w:val="0"/>
                <w:sz w:val="20"/>
                <w:szCs w:val="20"/>
              </w:rPr>
              <w:t>日</w:t>
            </w:r>
          </w:p>
        </w:tc>
        <w:tc>
          <w:tcPr>
            <w:tcW w:w="599" w:type="dxa"/>
            <w:vMerge w:val="continue"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44" w:type="dxa"/>
            <w:gridSpan w:val="3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0"/>
                <w:szCs w:val="20"/>
              </w:rPr>
            </w:pPr>
          </w:p>
        </w:tc>
      </w:tr>
    </w:tbl>
    <w:tbl>
      <w:tblPr>
        <w:tblStyle w:val="5"/>
        <w:tblW w:w="1003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31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13" w:hRule="atLeast"/>
        </w:trPr>
        <w:tc>
          <w:tcPr>
            <w:tcW w:w="10031" w:type="dxa"/>
          </w:tcPr>
          <w:p>
            <w:pPr>
              <w:jc w:val="left"/>
              <w:rPr>
                <w:rFonts w:ascii="仿宋_GB2312" w:hAnsi="华文中宋" w:eastAsia="仿宋_GB2312"/>
                <w:b/>
                <w:bCs/>
                <w:sz w:val="32"/>
                <w:szCs w:val="32"/>
              </w:rPr>
            </w:pP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  <w:lang w:eastAsia="zh-CN"/>
              </w:rPr>
              <w:t>集团领导</w:t>
            </w:r>
            <w:r>
              <w:rPr>
                <w:rFonts w:hint="eastAsia" w:ascii="仿宋_GB2312" w:hAnsi="华文中宋" w:eastAsia="仿宋_GB2312"/>
                <w:b/>
                <w:bCs/>
                <w:sz w:val="32"/>
                <w:szCs w:val="32"/>
              </w:rPr>
              <w:t>：</w:t>
            </w:r>
          </w:p>
          <w:p>
            <w:pPr>
              <w:spacing w:line="460" w:lineRule="exact"/>
              <w:ind w:firstLine="560" w:firstLineChars="200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长春光华荣昌汽车部件有限公司于2020年1月正式入驻长春经技术开发区专用车园区9-3厂房，签订《投资协议（编号：2019022）》、《厂房租赁合同》，2023年签订《补充协议》；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因厂房地址距离解放主机厂物流距离较远，从而</w:t>
            </w:r>
            <w:r>
              <w:rPr>
                <w:rFonts w:hint="eastAsia"/>
                <w:sz w:val="28"/>
                <w:szCs w:val="28"/>
                <w:lang w:eastAsia="zh-CN"/>
              </w:rPr>
              <w:t>导致</w:t>
            </w:r>
            <w:r>
              <w:rPr>
                <w:rFonts w:hint="eastAsia"/>
                <w:sz w:val="28"/>
                <w:szCs w:val="28"/>
              </w:rPr>
              <w:t>运输成本</w:t>
            </w:r>
            <w:r>
              <w:rPr>
                <w:rFonts w:hint="eastAsia"/>
                <w:sz w:val="28"/>
                <w:szCs w:val="28"/>
                <w:lang w:eastAsia="zh-CN"/>
              </w:rPr>
              <w:t>激增</w:t>
            </w:r>
            <w:r>
              <w:rPr>
                <w:rFonts w:hint="eastAsia"/>
                <w:sz w:val="28"/>
                <w:szCs w:val="28"/>
              </w:rPr>
              <w:t>，造成公司经营成本压力，结合公司业务情况，为保证公司持续运营，降低运营成本，现正式提出厂房</w:t>
            </w:r>
            <w:r>
              <w:rPr>
                <w:rFonts w:hint="eastAsia"/>
                <w:sz w:val="28"/>
                <w:szCs w:val="28"/>
                <w:lang w:eastAsia="zh-CN"/>
              </w:rPr>
              <w:t>搬迁</w:t>
            </w:r>
            <w:r>
              <w:rPr>
                <w:rFonts w:hint="eastAsia"/>
                <w:sz w:val="28"/>
                <w:szCs w:val="28"/>
              </w:rPr>
              <w:t>申请。</w:t>
            </w:r>
          </w:p>
          <w:p>
            <w:pPr>
              <w:spacing w:line="460" w:lineRule="exact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物流费用预计降本</w:t>
            </w:r>
          </w:p>
          <w:tbl>
            <w:tblPr>
              <w:tblStyle w:val="5"/>
              <w:tblW w:w="9639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180"/>
              <w:gridCol w:w="2180"/>
              <w:gridCol w:w="2180"/>
              <w:gridCol w:w="3099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49" w:hRule="atLeast"/>
              </w:trPr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分类</w:t>
                  </w:r>
                </w:p>
              </w:tc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2023年1-12月</w:t>
                  </w:r>
                </w:p>
              </w:tc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2024年1-9月</w:t>
                  </w:r>
                </w:p>
              </w:tc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新厂房物流降本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42" w:hRule="atLeast"/>
              </w:trPr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营业收入（万元）</w:t>
                  </w:r>
                </w:p>
              </w:tc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2706</w:t>
                  </w:r>
                </w:p>
              </w:tc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4357.8</w:t>
                  </w:r>
                </w:p>
              </w:tc>
              <w:tc>
                <w:tcPr>
                  <w:tcW w:w="309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9.6米飞翼10公里内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,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物流费用单程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240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现物流费用单程610元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3"/>
                      <w:rFonts w:hint="default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厂房搬迁物流费用可</w:t>
                  </w:r>
                  <w:r>
                    <w:rPr>
                      <w:rStyle w:val="13"/>
                      <w:lang w:val="en-US" w:eastAsia="zh-CN" w:bidi="ar"/>
                    </w:rPr>
                    <w:t>同比降低</w:t>
                  </w:r>
                  <w:r>
                    <w:rPr>
                      <w:rStyle w:val="13"/>
                      <w:rFonts w:hint="eastAsia"/>
                      <w:lang w:val="en-US" w:eastAsia="zh-CN" w:bidi="ar"/>
                    </w:rPr>
                    <w:t>61</w:t>
                  </w:r>
                  <w:r>
                    <w:rPr>
                      <w:rStyle w:val="13"/>
                      <w:lang w:val="en-US" w:eastAsia="zh-CN" w:bidi="ar"/>
                    </w:rPr>
                    <w:t>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53" w:hRule="atLeast"/>
              </w:trPr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物流运费（万元）</w:t>
                  </w:r>
                </w:p>
              </w:tc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55</w:t>
                  </w:r>
                </w:p>
              </w:tc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75.14</w:t>
                  </w:r>
                </w:p>
              </w:tc>
              <w:tc>
                <w:tcPr>
                  <w:tcW w:w="309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left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物流费用占比</w:t>
                  </w:r>
                </w:p>
              </w:tc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2%</w:t>
                  </w:r>
                </w:p>
              </w:tc>
              <w:tc>
                <w:tcPr>
                  <w:tcW w:w="218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2%</w:t>
                  </w:r>
                </w:p>
              </w:tc>
              <w:tc>
                <w:tcPr>
                  <w:tcW w:w="309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0.7</w:t>
                  </w:r>
                  <w:r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%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9639" w:type="dxa"/>
                  <w:gridSpan w:val="4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left"/>
                    <w:textAlignment w:val="center"/>
                    <w:rPr>
                      <w:rStyle w:val="13"/>
                      <w:rFonts w:hint="eastAsia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/>
                      <w:lang w:val="en-US" w:eastAsia="zh-CN" w:bidi="ar"/>
                    </w:rPr>
                    <w:t>测：2024年总产值预计物流费用100.19万，如厂房搬迁预计物流费用39.07万；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ind w:firstLine="442" w:firstLineChars="200"/>
                    <w:jc w:val="left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</w:pPr>
                  <w:r>
                    <w:rPr>
                      <w:rStyle w:val="13"/>
                      <w:rFonts w:hint="eastAsia"/>
                      <w:lang w:val="en-US" w:eastAsia="zh-CN" w:bidi="ar"/>
                    </w:rPr>
                    <w:t>预计降本61.12万；</w:t>
                  </w:r>
                </w:p>
              </w:tc>
            </w:tr>
          </w:tbl>
          <w:p>
            <w:pPr>
              <w:spacing w:line="460" w:lineRule="exact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采暖费用预计降本</w:t>
            </w:r>
          </w:p>
          <w:tbl>
            <w:tblPr>
              <w:tblStyle w:val="5"/>
              <w:tblW w:w="971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459"/>
              <w:gridCol w:w="1537"/>
              <w:gridCol w:w="1713"/>
              <w:gridCol w:w="1787"/>
              <w:gridCol w:w="1815"/>
              <w:gridCol w:w="140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</w:trPr>
              <w:tc>
                <w:tcPr>
                  <w:tcW w:w="145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分区</w:t>
                  </w:r>
                </w:p>
              </w:tc>
              <w:tc>
                <w:tcPr>
                  <w:tcW w:w="3250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现厂房</w:t>
                  </w:r>
                </w:p>
              </w:tc>
              <w:tc>
                <w:tcPr>
                  <w:tcW w:w="3602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厂房</w:t>
                  </w:r>
                </w:p>
              </w:tc>
              <w:tc>
                <w:tcPr>
                  <w:tcW w:w="140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新厂房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采暖降本（万元）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76" w:hRule="atLeast"/>
              </w:trPr>
              <w:tc>
                <w:tcPr>
                  <w:tcW w:w="1459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建筑面积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（平方米）</w:t>
                  </w:r>
                </w:p>
              </w:tc>
              <w:tc>
                <w:tcPr>
                  <w:tcW w:w="1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金额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（万元）</w:t>
                  </w:r>
                </w:p>
              </w:tc>
              <w:tc>
                <w:tcPr>
                  <w:tcW w:w="1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建筑面积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（平方米）</w:t>
                  </w:r>
                </w:p>
              </w:tc>
              <w:tc>
                <w:tcPr>
                  <w:tcW w:w="1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金额</w:t>
                  </w:r>
                </w:p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（万元）</w:t>
                  </w:r>
                </w:p>
              </w:tc>
              <w:tc>
                <w:tcPr>
                  <w:tcW w:w="140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802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车间面积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5264.2</w:t>
                  </w:r>
                </w:p>
              </w:tc>
              <w:tc>
                <w:tcPr>
                  <w:tcW w:w="1713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33.37</w:t>
                  </w:r>
                </w:p>
              </w:tc>
              <w:tc>
                <w:tcPr>
                  <w:tcW w:w="1787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4405</w:t>
                  </w:r>
                </w:p>
              </w:tc>
              <w:tc>
                <w:tcPr>
                  <w:tcW w:w="1815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22.03</w:t>
                  </w:r>
                </w:p>
              </w:tc>
              <w:tc>
                <w:tcPr>
                  <w:tcW w:w="1406" w:type="dxa"/>
                  <w:tcBorders>
                    <w:top w:val="single" w:color="000000" w:sz="4" w:space="0"/>
                    <w:left w:val="single" w:color="000000" w:sz="4" w:space="0"/>
                    <w:bottom w:val="nil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11.34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办公楼面积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2172</w:t>
                  </w:r>
                </w:p>
              </w:tc>
              <w:tc>
                <w:tcPr>
                  <w:tcW w:w="1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7.29</w:t>
                  </w:r>
                </w:p>
              </w:tc>
              <w:tc>
                <w:tcPr>
                  <w:tcW w:w="1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262</w:t>
                  </w:r>
                </w:p>
              </w:tc>
              <w:tc>
                <w:tcPr>
                  <w:tcW w:w="1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0.94</w:t>
                  </w:r>
                </w:p>
              </w:tc>
              <w:tc>
                <w:tcPr>
                  <w:tcW w:w="14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6.35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5" w:hRule="atLeast"/>
              </w:trPr>
              <w:tc>
                <w:tcPr>
                  <w:tcW w:w="145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53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7436.2</w:t>
                  </w:r>
                </w:p>
              </w:tc>
              <w:tc>
                <w:tcPr>
                  <w:tcW w:w="1713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40.66</w:t>
                  </w:r>
                </w:p>
              </w:tc>
              <w:tc>
                <w:tcPr>
                  <w:tcW w:w="17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4667</w:t>
                  </w:r>
                </w:p>
              </w:tc>
              <w:tc>
                <w:tcPr>
                  <w:tcW w:w="181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22.97</w:t>
                  </w:r>
                </w:p>
              </w:tc>
              <w:tc>
                <w:tcPr>
                  <w:tcW w:w="140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17.69</w:t>
                  </w:r>
                </w:p>
              </w:tc>
            </w:tr>
          </w:tbl>
          <w:p>
            <w:pPr>
              <w:spacing w:line="460" w:lineRule="exact"/>
              <w:ind w:firstLine="560" w:firstLineChars="20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spacing w:line="460" w:lineRule="exact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厂房租金预计降本</w:t>
            </w:r>
          </w:p>
          <w:tbl>
            <w:tblPr>
              <w:tblStyle w:val="5"/>
              <w:tblW w:w="9717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916"/>
              <w:gridCol w:w="1387"/>
              <w:gridCol w:w="1450"/>
              <w:gridCol w:w="1500"/>
              <w:gridCol w:w="1538"/>
              <w:gridCol w:w="1926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2" w:hRule="atLeast"/>
              </w:trPr>
              <w:tc>
                <w:tcPr>
                  <w:tcW w:w="191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分区</w:t>
                  </w:r>
                </w:p>
              </w:tc>
              <w:tc>
                <w:tcPr>
                  <w:tcW w:w="283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现厂房</w:t>
                  </w:r>
                </w:p>
              </w:tc>
              <w:tc>
                <w:tcPr>
                  <w:tcW w:w="303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厂房</w:t>
                  </w:r>
                </w:p>
              </w:tc>
              <w:tc>
                <w:tcPr>
                  <w:tcW w:w="1926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新厂房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费用降本（万元）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08" w:hRule="atLeast"/>
              </w:trPr>
              <w:tc>
                <w:tcPr>
                  <w:tcW w:w="191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  <w:tc>
                <w:tcPr>
                  <w:tcW w:w="13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房租</w:t>
                  </w:r>
                </w:p>
              </w:tc>
              <w:tc>
                <w:tcPr>
                  <w:tcW w:w="1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物业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房租</w:t>
                  </w:r>
                </w:p>
              </w:tc>
              <w:tc>
                <w:tcPr>
                  <w:tcW w:w="1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物业</w:t>
                  </w:r>
                </w:p>
              </w:tc>
              <w:tc>
                <w:tcPr>
                  <w:tcW w:w="1926" w:type="dxa"/>
                  <w:vMerge w:val="continue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建筑面积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（平方米）</w:t>
                  </w:r>
                </w:p>
              </w:tc>
              <w:tc>
                <w:tcPr>
                  <w:tcW w:w="283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5802.33 </w:t>
                  </w:r>
                </w:p>
              </w:tc>
              <w:tc>
                <w:tcPr>
                  <w:tcW w:w="303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4875.32 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default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  <w:lang w:val="en-US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927.01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厂房费用</w:t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br w:type="textWrapping"/>
                  </w: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（元/平方米/月）</w:t>
                  </w:r>
                </w:p>
              </w:tc>
              <w:tc>
                <w:tcPr>
                  <w:tcW w:w="13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18.00 </w:t>
                  </w:r>
                </w:p>
              </w:tc>
              <w:tc>
                <w:tcPr>
                  <w:tcW w:w="1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1.50 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12.60 </w:t>
                  </w:r>
                </w:p>
              </w:tc>
              <w:tc>
                <w:tcPr>
                  <w:tcW w:w="1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5.40 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1.50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全年费用（万元）</w:t>
                  </w:r>
                </w:p>
              </w:tc>
              <w:tc>
                <w:tcPr>
                  <w:tcW w:w="1387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125.33 </w:t>
                  </w:r>
                </w:p>
              </w:tc>
              <w:tc>
                <w:tcPr>
                  <w:tcW w:w="145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10.44 </w:t>
                  </w:r>
                </w:p>
              </w:tc>
              <w:tc>
                <w:tcPr>
                  <w:tcW w:w="150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73.71 </w:t>
                  </w:r>
                </w:p>
              </w:tc>
              <w:tc>
                <w:tcPr>
                  <w:tcW w:w="1538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31.59 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30.47 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191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2837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135.77 </w:t>
                  </w:r>
                </w:p>
              </w:tc>
              <w:tc>
                <w:tcPr>
                  <w:tcW w:w="3038" w:type="dxa"/>
                  <w:gridSpan w:val="2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 w:val="0"/>
                      <w:bCs w:val="0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lang w:val="en-US" w:eastAsia="zh-CN" w:bidi="ar"/>
                    </w:rPr>
                    <w:t xml:space="preserve">105.31 </w:t>
                  </w:r>
                </w:p>
              </w:tc>
              <w:tc>
                <w:tcPr>
                  <w:tcW w:w="1926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8"/>
                      <w:szCs w:val="28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8"/>
                      <w:szCs w:val="28"/>
                      <w:u w:val="none"/>
                      <w:lang w:val="en-US" w:eastAsia="zh-CN" w:bidi="ar"/>
                    </w:rPr>
                    <w:t xml:space="preserve">30.47 </w:t>
                  </w:r>
                </w:p>
              </w:tc>
            </w:tr>
          </w:tbl>
          <w:p>
            <w:pPr>
              <w:spacing w:line="460" w:lineRule="exact"/>
              <w:ind w:firstLine="562" w:firstLineChars="200"/>
              <w:jc w:val="left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  <w:t>说明：本次搬迁所涉及到的所有厂房改造费用由出租人垫付，租期5年，如租期满5年，则全部装修费用由出租人承担，我公司不承担任何装修改造费用。</w:t>
            </w:r>
          </w:p>
          <w:p>
            <w:pPr>
              <w:spacing w:line="460" w:lineRule="exact"/>
              <w:ind w:firstLine="562" w:firstLineChars="200"/>
              <w:jc w:val="center"/>
              <w:rPr>
                <w:rFonts w:hint="eastAsia"/>
                <w:b/>
                <w:bCs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ind w:firstLine="643" w:firstLineChars="200"/>
              <w:jc w:val="center"/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bCs/>
                <w:sz w:val="32"/>
                <w:szCs w:val="32"/>
                <w:lang w:val="en-US" w:eastAsia="zh-CN"/>
              </w:rPr>
              <w:t>降本费用综合统计</w:t>
            </w:r>
          </w:p>
          <w:tbl>
            <w:tblPr>
              <w:tblW w:w="9330" w:type="dxa"/>
              <w:tblInd w:w="-20" w:type="dxa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2265"/>
              <w:gridCol w:w="1965"/>
              <w:gridCol w:w="1965"/>
              <w:gridCol w:w="1875"/>
              <w:gridCol w:w="1260"/>
            </w:tblGrid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82" w:hRule="atLeast"/>
              </w:trPr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项目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现厂房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新厂房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降本</w:t>
                  </w: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备注</w:t>
                  </w: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物流预计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100.19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39.07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61.12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33" w:hRule="atLeast"/>
              </w:trPr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采暖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40.66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22.97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17.69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20" w:hRule="atLeast"/>
              </w:trPr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房租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135.77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105.31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30.46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  <w:tr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80" w:hRule="atLeast"/>
              </w:trPr>
              <w:tc>
                <w:tcPr>
                  <w:tcW w:w="22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合计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276.62</w:t>
                  </w:r>
                </w:p>
              </w:tc>
              <w:tc>
                <w:tcPr>
                  <w:tcW w:w="196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167.35</w:t>
                  </w:r>
                </w:p>
              </w:tc>
              <w:tc>
                <w:tcPr>
                  <w:tcW w:w="1875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4"/>
                      <w:szCs w:val="24"/>
                      <w:u w:val="none"/>
                      <w:bdr w:val="none" w:color="auto" w:sz="0" w:space="0"/>
                      <w:lang w:val="en-US" w:eastAsia="zh-CN" w:bidi="ar"/>
                    </w:rPr>
                    <w:t>109.27</w:t>
                  </w:r>
                </w:p>
              </w:tc>
              <w:tc>
                <w:tcPr>
                  <w:tcW w:w="1260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/>
                  <w:noWrap/>
                  <w:vAlign w:val="center"/>
                </w:tcPr>
                <w:p>
                  <w:pPr>
                    <w:jc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4"/>
                      <w:szCs w:val="24"/>
                      <w:u w:val="none"/>
                    </w:rPr>
                  </w:pPr>
                </w:p>
              </w:tc>
            </w:tr>
          </w:tbl>
          <w:p>
            <w:pPr>
              <w:spacing w:line="460" w:lineRule="exact"/>
              <w:ind w:firstLine="560" w:firstLineChars="200"/>
              <w:jc w:val="left"/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</w:pPr>
          </w:p>
          <w:p>
            <w:pPr>
              <w:spacing w:line="460" w:lineRule="exact"/>
              <w:ind w:firstLine="560" w:firstLineChars="200"/>
              <w:jc w:val="left"/>
              <w:rPr>
                <w:sz w:val="22"/>
                <w:szCs w:val="22"/>
              </w:rPr>
            </w:pPr>
            <w:r>
              <w:rPr>
                <w:rFonts w:hint="eastAsia"/>
                <w:b w:val="0"/>
                <w:bCs w:val="0"/>
                <w:sz w:val="28"/>
                <w:szCs w:val="28"/>
                <w:lang w:val="en-US" w:eastAsia="zh-CN"/>
              </w:rPr>
              <w:t>综合分析，厂房搬迁更有利于工厂运营，申请工厂搬迁。</w:t>
            </w:r>
          </w:p>
          <w:p>
            <w:pPr>
              <w:ind w:firstLine="57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ind w:firstLine="570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特此请示！</w:t>
            </w:r>
          </w:p>
          <w:p>
            <w:pPr>
              <w:jc w:val="left"/>
              <w:rPr>
                <w:rFonts w:hint="eastAsia"/>
                <w:sz w:val="28"/>
                <w:szCs w:val="28"/>
              </w:rPr>
            </w:pPr>
            <w:bookmarkStart w:id="0" w:name="_GoBack"/>
            <w:bookmarkEnd w:id="0"/>
          </w:p>
          <w:p>
            <w:pPr>
              <w:ind w:firstLine="570"/>
              <w:jc w:val="left"/>
              <w:rPr>
                <w:rFonts w:hint="eastAsia"/>
                <w:sz w:val="28"/>
                <w:szCs w:val="28"/>
              </w:rPr>
            </w:pPr>
          </w:p>
          <w:p>
            <w:pPr>
              <w:widowControl/>
              <w:jc w:val="righ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长春光华荣昌汽车部件有限公司</w:t>
            </w:r>
          </w:p>
          <w:p>
            <w:pPr>
              <w:tabs>
                <w:tab w:val="left" w:pos="5910"/>
              </w:tabs>
              <w:jc w:val="right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                                     2024年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10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rFonts w:hint="eastAsia"/>
                <w:sz w:val="28"/>
                <w:szCs w:val="28"/>
                <w:lang w:val="en-US" w:eastAsia="zh-CN"/>
              </w:rPr>
              <w:t>14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</w:tr>
    </w:tbl>
    <w:p>
      <w:pPr>
        <w:tabs>
          <w:tab w:val="left" w:pos="1815"/>
        </w:tabs>
        <w:spacing w:line="324" w:lineRule="auto"/>
        <w:ind w:right="-143" w:rightChars="-68"/>
        <w:rPr>
          <w:sz w:val="24"/>
        </w:rPr>
      </w:pPr>
      <w:r>
        <w:rPr>
          <w:rFonts w:hint="eastAsia"/>
          <w:sz w:val="24"/>
        </w:rPr>
        <w:t xml:space="preserve">A4(210×297)               </w:t>
      </w:r>
      <w:r>
        <w:rPr>
          <w:sz w:val="24"/>
        </w:rPr>
        <w:drawing>
          <wp:inline distT="0" distB="0" distL="0" distR="0">
            <wp:extent cx="1885950" cy="228600"/>
            <wp:effectExtent l="19050" t="0" r="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8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hint="eastAsia"/>
          <w:sz w:val="24"/>
        </w:rPr>
        <w:t xml:space="preserve">                       NO/1-1</w:t>
      </w:r>
    </w:p>
    <w:sectPr>
      <w:headerReference r:id="rId3" w:type="default"/>
      <w:pgSz w:w="11906" w:h="16838"/>
      <w:pgMar w:top="284" w:right="1134" w:bottom="426" w:left="1134" w:header="1134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documentProtection w:enforcement="0"/>
  <w:defaultTabStop w:val="420"/>
  <w:evenAndOddHeaders w:val="1"/>
  <w:drawingGridHorizontalSpacing w:val="105"/>
  <w:drawingGridVerticalSpacing w:val="156"/>
  <w:displayHorizontalDrawingGridEvery w:val="1"/>
  <w:displayVerticalDrawingGridEvery w:val="1"/>
  <w:doNotShadeFormData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U3MDJjNWYwMTI4MGEwOGY2YmU5YWE3N2VkMzMzOWQifQ=="/>
  </w:docVars>
  <w:rsids>
    <w:rsidRoot w:val="00172A27"/>
    <w:rsid w:val="00005024"/>
    <w:rsid w:val="000117D2"/>
    <w:rsid w:val="000335F4"/>
    <w:rsid w:val="00041A89"/>
    <w:rsid w:val="00047E1D"/>
    <w:rsid w:val="000521FB"/>
    <w:rsid w:val="00054A5B"/>
    <w:rsid w:val="00054C59"/>
    <w:rsid w:val="00057D30"/>
    <w:rsid w:val="00060123"/>
    <w:rsid w:val="00065430"/>
    <w:rsid w:val="00075169"/>
    <w:rsid w:val="0008303F"/>
    <w:rsid w:val="000B08EA"/>
    <w:rsid w:val="000B0AD1"/>
    <w:rsid w:val="000B4A3D"/>
    <w:rsid w:val="000B5BF0"/>
    <w:rsid w:val="000C28CB"/>
    <w:rsid w:val="000D10AA"/>
    <w:rsid w:val="000D146D"/>
    <w:rsid w:val="000D2391"/>
    <w:rsid w:val="000D3AD2"/>
    <w:rsid w:val="000E1B43"/>
    <w:rsid w:val="000F3DD8"/>
    <w:rsid w:val="000F6F29"/>
    <w:rsid w:val="00104374"/>
    <w:rsid w:val="00112387"/>
    <w:rsid w:val="0011739E"/>
    <w:rsid w:val="00120707"/>
    <w:rsid w:val="00131962"/>
    <w:rsid w:val="00136312"/>
    <w:rsid w:val="001612BA"/>
    <w:rsid w:val="00164C41"/>
    <w:rsid w:val="001651C5"/>
    <w:rsid w:val="00172A27"/>
    <w:rsid w:val="00183323"/>
    <w:rsid w:val="00185F42"/>
    <w:rsid w:val="00196507"/>
    <w:rsid w:val="001B5CED"/>
    <w:rsid w:val="001D1419"/>
    <w:rsid w:val="001D26EB"/>
    <w:rsid w:val="001D72D4"/>
    <w:rsid w:val="001E3B82"/>
    <w:rsid w:val="002041F4"/>
    <w:rsid w:val="00206ACA"/>
    <w:rsid w:val="0021209F"/>
    <w:rsid w:val="00223DE5"/>
    <w:rsid w:val="00231F38"/>
    <w:rsid w:val="00240F82"/>
    <w:rsid w:val="0024665C"/>
    <w:rsid w:val="00252C4B"/>
    <w:rsid w:val="00263FDF"/>
    <w:rsid w:val="00265A14"/>
    <w:rsid w:val="00267A34"/>
    <w:rsid w:val="0028371C"/>
    <w:rsid w:val="002A6850"/>
    <w:rsid w:val="002B3882"/>
    <w:rsid w:val="002B6667"/>
    <w:rsid w:val="002C118D"/>
    <w:rsid w:val="002F3AC3"/>
    <w:rsid w:val="002F4E79"/>
    <w:rsid w:val="002F6F56"/>
    <w:rsid w:val="0031466A"/>
    <w:rsid w:val="0031589E"/>
    <w:rsid w:val="00317AD3"/>
    <w:rsid w:val="00324689"/>
    <w:rsid w:val="0032733A"/>
    <w:rsid w:val="00332E72"/>
    <w:rsid w:val="0033488A"/>
    <w:rsid w:val="003474D6"/>
    <w:rsid w:val="00365966"/>
    <w:rsid w:val="00375FE5"/>
    <w:rsid w:val="00380DA2"/>
    <w:rsid w:val="003A5277"/>
    <w:rsid w:val="003B5E2F"/>
    <w:rsid w:val="003C19FB"/>
    <w:rsid w:val="003C53E1"/>
    <w:rsid w:val="003C548A"/>
    <w:rsid w:val="003E0928"/>
    <w:rsid w:val="003E674E"/>
    <w:rsid w:val="003F69F1"/>
    <w:rsid w:val="00414F53"/>
    <w:rsid w:val="004155DA"/>
    <w:rsid w:val="00415E05"/>
    <w:rsid w:val="0042394C"/>
    <w:rsid w:val="00424FC8"/>
    <w:rsid w:val="00426353"/>
    <w:rsid w:val="0043485D"/>
    <w:rsid w:val="004365DF"/>
    <w:rsid w:val="00450E5B"/>
    <w:rsid w:val="004510EB"/>
    <w:rsid w:val="00461283"/>
    <w:rsid w:val="0046347B"/>
    <w:rsid w:val="00465F1B"/>
    <w:rsid w:val="00466CE7"/>
    <w:rsid w:val="00471B5C"/>
    <w:rsid w:val="00476811"/>
    <w:rsid w:val="00481CDA"/>
    <w:rsid w:val="00492085"/>
    <w:rsid w:val="00492B01"/>
    <w:rsid w:val="0049387E"/>
    <w:rsid w:val="00493DA8"/>
    <w:rsid w:val="004A0998"/>
    <w:rsid w:val="004A176A"/>
    <w:rsid w:val="004B2158"/>
    <w:rsid w:val="004B5872"/>
    <w:rsid w:val="004D2451"/>
    <w:rsid w:val="004E3233"/>
    <w:rsid w:val="004F1138"/>
    <w:rsid w:val="004F73F1"/>
    <w:rsid w:val="00501620"/>
    <w:rsid w:val="00502FB9"/>
    <w:rsid w:val="005135CD"/>
    <w:rsid w:val="00516ABB"/>
    <w:rsid w:val="00521CA8"/>
    <w:rsid w:val="005245D4"/>
    <w:rsid w:val="00526B94"/>
    <w:rsid w:val="00533C84"/>
    <w:rsid w:val="00537F22"/>
    <w:rsid w:val="00555C35"/>
    <w:rsid w:val="005562E9"/>
    <w:rsid w:val="005648C4"/>
    <w:rsid w:val="00564C45"/>
    <w:rsid w:val="00574AF3"/>
    <w:rsid w:val="00574AF8"/>
    <w:rsid w:val="00581704"/>
    <w:rsid w:val="00583593"/>
    <w:rsid w:val="00595956"/>
    <w:rsid w:val="005A3BF5"/>
    <w:rsid w:val="005B3C78"/>
    <w:rsid w:val="005B6026"/>
    <w:rsid w:val="005B72F5"/>
    <w:rsid w:val="005C2BF7"/>
    <w:rsid w:val="005F16D5"/>
    <w:rsid w:val="006068C7"/>
    <w:rsid w:val="0061263C"/>
    <w:rsid w:val="0061566B"/>
    <w:rsid w:val="0061645D"/>
    <w:rsid w:val="006205DB"/>
    <w:rsid w:val="00635541"/>
    <w:rsid w:val="00637497"/>
    <w:rsid w:val="006378B8"/>
    <w:rsid w:val="00642A95"/>
    <w:rsid w:val="00654108"/>
    <w:rsid w:val="00655753"/>
    <w:rsid w:val="0066458B"/>
    <w:rsid w:val="00671FDD"/>
    <w:rsid w:val="00684C0B"/>
    <w:rsid w:val="00691063"/>
    <w:rsid w:val="006A15E3"/>
    <w:rsid w:val="006A748F"/>
    <w:rsid w:val="006C1C0C"/>
    <w:rsid w:val="006C33A2"/>
    <w:rsid w:val="006C4513"/>
    <w:rsid w:val="006D0A9F"/>
    <w:rsid w:val="006D0F71"/>
    <w:rsid w:val="006D286B"/>
    <w:rsid w:val="006D730A"/>
    <w:rsid w:val="006F3B1D"/>
    <w:rsid w:val="00707805"/>
    <w:rsid w:val="00715437"/>
    <w:rsid w:val="007303F3"/>
    <w:rsid w:val="00750494"/>
    <w:rsid w:val="00751957"/>
    <w:rsid w:val="00751BB6"/>
    <w:rsid w:val="00753EAA"/>
    <w:rsid w:val="007648B6"/>
    <w:rsid w:val="00767E29"/>
    <w:rsid w:val="007871CF"/>
    <w:rsid w:val="007946F3"/>
    <w:rsid w:val="007B79FB"/>
    <w:rsid w:val="007C163C"/>
    <w:rsid w:val="007C2E89"/>
    <w:rsid w:val="007C52E5"/>
    <w:rsid w:val="007C74AD"/>
    <w:rsid w:val="007D087A"/>
    <w:rsid w:val="007E2ACE"/>
    <w:rsid w:val="00811FAA"/>
    <w:rsid w:val="0081299B"/>
    <w:rsid w:val="00813596"/>
    <w:rsid w:val="008151A1"/>
    <w:rsid w:val="00835076"/>
    <w:rsid w:val="0084419E"/>
    <w:rsid w:val="008519A6"/>
    <w:rsid w:val="00852C4B"/>
    <w:rsid w:val="008719F8"/>
    <w:rsid w:val="0087503E"/>
    <w:rsid w:val="00881937"/>
    <w:rsid w:val="00884793"/>
    <w:rsid w:val="0088654E"/>
    <w:rsid w:val="00886F23"/>
    <w:rsid w:val="00891F42"/>
    <w:rsid w:val="008B5AEC"/>
    <w:rsid w:val="008B747B"/>
    <w:rsid w:val="008D06D6"/>
    <w:rsid w:val="008D7C39"/>
    <w:rsid w:val="008E2FA1"/>
    <w:rsid w:val="00904D8F"/>
    <w:rsid w:val="009118D5"/>
    <w:rsid w:val="00913E4E"/>
    <w:rsid w:val="0091542F"/>
    <w:rsid w:val="009155C1"/>
    <w:rsid w:val="009227A7"/>
    <w:rsid w:val="00926519"/>
    <w:rsid w:val="00932F1D"/>
    <w:rsid w:val="00945C7F"/>
    <w:rsid w:val="00946959"/>
    <w:rsid w:val="0095386D"/>
    <w:rsid w:val="0097089F"/>
    <w:rsid w:val="009852F3"/>
    <w:rsid w:val="009B3465"/>
    <w:rsid w:val="009C5B27"/>
    <w:rsid w:val="009D0298"/>
    <w:rsid w:val="009D191C"/>
    <w:rsid w:val="009D6A48"/>
    <w:rsid w:val="009F21AA"/>
    <w:rsid w:val="009F4A27"/>
    <w:rsid w:val="00A020E9"/>
    <w:rsid w:val="00A02F5C"/>
    <w:rsid w:val="00A0323D"/>
    <w:rsid w:val="00A12DD0"/>
    <w:rsid w:val="00A17AF6"/>
    <w:rsid w:val="00A2248F"/>
    <w:rsid w:val="00A22B4B"/>
    <w:rsid w:val="00A55DF2"/>
    <w:rsid w:val="00A5684A"/>
    <w:rsid w:val="00A6421E"/>
    <w:rsid w:val="00A73B41"/>
    <w:rsid w:val="00A94750"/>
    <w:rsid w:val="00A95349"/>
    <w:rsid w:val="00A955D3"/>
    <w:rsid w:val="00A95794"/>
    <w:rsid w:val="00A96D85"/>
    <w:rsid w:val="00AA3772"/>
    <w:rsid w:val="00AA3DF5"/>
    <w:rsid w:val="00AB6CCE"/>
    <w:rsid w:val="00AC0A26"/>
    <w:rsid w:val="00AD427B"/>
    <w:rsid w:val="00AE3493"/>
    <w:rsid w:val="00AE3AD0"/>
    <w:rsid w:val="00AF73F8"/>
    <w:rsid w:val="00B07965"/>
    <w:rsid w:val="00B12D60"/>
    <w:rsid w:val="00B13089"/>
    <w:rsid w:val="00B13F37"/>
    <w:rsid w:val="00B235D2"/>
    <w:rsid w:val="00B25F16"/>
    <w:rsid w:val="00B2649A"/>
    <w:rsid w:val="00B30499"/>
    <w:rsid w:val="00B32888"/>
    <w:rsid w:val="00B41512"/>
    <w:rsid w:val="00B45B71"/>
    <w:rsid w:val="00B46204"/>
    <w:rsid w:val="00B51DF5"/>
    <w:rsid w:val="00B53D7B"/>
    <w:rsid w:val="00B54897"/>
    <w:rsid w:val="00B6606B"/>
    <w:rsid w:val="00B709E2"/>
    <w:rsid w:val="00B71989"/>
    <w:rsid w:val="00B82220"/>
    <w:rsid w:val="00B9401F"/>
    <w:rsid w:val="00BC4F71"/>
    <w:rsid w:val="00BD4A95"/>
    <w:rsid w:val="00BD64A2"/>
    <w:rsid w:val="00BE236C"/>
    <w:rsid w:val="00BE7ABA"/>
    <w:rsid w:val="00BF6E17"/>
    <w:rsid w:val="00C03CD2"/>
    <w:rsid w:val="00C06EF2"/>
    <w:rsid w:val="00C07DFB"/>
    <w:rsid w:val="00C30AF5"/>
    <w:rsid w:val="00C3352D"/>
    <w:rsid w:val="00C33C7D"/>
    <w:rsid w:val="00C456A4"/>
    <w:rsid w:val="00C46B23"/>
    <w:rsid w:val="00C4720B"/>
    <w:rsid w:val="00C538AE"/>
    <w:rsid w:val="00C57B69"/>
    <w:rsid w:val="00C64BA4"/>
    <w:rsid w:val="00C71689"/>
    <w:rsid w:val="00C81910"/>
    <w:rsid w:val="00C828FC"/>
    <w:rsid w:val="00C96E22"/>
    <w:rsid w:val="00CA121E"/>
    <w:rsid w:val="00CA7CFE"/>
    <w:rsid w:val="00CD7699"/>
    <w:rsid w:val="00CE723B"/>
    <w:rsid w:val="00CF4F6E"/>
    <w:rsid w:val="00D05A44"/>
    <w:rsid w:val="00D05C94"/>
    <w:rsid w:val="00D0674F"/>
    <w:rsid w:val="00D1203E"/>
    <w:rsid w:val="00D15C47"/>
    <w:rsid w:val="00D461F7"/>
    <w:rsid w:val="00D50CAD"/>
    <w:rsid w:val="00D71A2F"/>
    <w:rsid w:val="00D7306B"/>
    <w:rsid w:val="00D740DA"/>
    <w:rsid w:val="00D760EB"/>
    <w:rsid w:val="00D81099"/>
    <w:rsid w:val="00D83C21"/>
    <w:rsid w:val="00D90A29"/>
    <w:rsid w:val="00D94050"/>
    <w:rsid w:val="00DA6443"/>
    <w:rsid w:val="00DB130E"/>
    <w:rsid w:val="00DD404C"/>
    <w:rsid w:val="00DD48FC"/>
    <w:rsid w:val="00DF500A"/>
    <w:rsid w:val="00DF5B5E"/>
    <w:rsid w:val="00E1216E"/>
    <w:rsid w:val="00E17A9C"/>
    <w:rsid w:val="00E17B5C"/>
    <w:rsid w:val="00E17E83"/>
    <w:rsid w:val="00E41430"/>
    <w:rsid w:val="00E426AC"/>
    <w:rsid w:val="00E4678D"/>
    <w:rsid w:val="00E57ACD"/>
    <w:rsid w:val="00E61988"/>
    <w:rsid w:val="00E66B2C"/>
    <w:rsid w:val="00E70984"/>
    <w:rsid w:val="00E84CC4"/>
    <w:rsid w:val="00EB5C68"/>
    <w:rsid w:val="00EB770D"/>
    <w:rsid w:val="00ED1810"/>
    <w:rsid w:val="00ED5AEA"/>
    <w:rsid w:val="00EE5402"/>
    <w:rsid w:val="00EF4515"/>
    <w:rsid w:val="00EF592F"/>
    <w:rsid w:val="00F03401"/>
    <w:rsid w:val="00F064C7"/>
    <w:rsid w:val="00F339F4"/>
    <w:rsid w:val="00F35957"/>
    <w:rsid w:val="00F3776B"/>
    <w:rsid w:val="00F42DF1"/>
    <w:rsid w:val="00F4430B"/>
    <w:rsid w:val="00F52A0E"/>
    <w:rsid w:val="00F5547E"/>
    <w:rsid w:val="00F605BD"/>
    <w:rsid w:val="00F63337"/>
    <w:rsid w:val="00F672E5"/>
    <w:rsid w:val="00F84988"/>
    <w:rsid w:val="00F90E9A"/>
    <w:rsid w:val="00F92E46"/>
    <w:rsid w:val="00F95379"/>
    <w:rsid w:val="00FA3AE4"/>
    <w:rsid w:val="00FA3C25"/>
    <w:rsid w:val="00FA3FA5"/>
    <w:rsid w:val="00FB2822"/>
    <w:rsid w:val="00FC36DC"/>
    <w:rsid w:val="00FF7A5B"/>
    <w:rsid w:val="01932009"/>
    <w:rsid w:val="022C24DE"/>
    <w:rsid w:val="046562B2"/>
    <w:rsid w:val="0AFD27CA"/>
    <w:rsid w:val="0E110342"/>
    <w:rsid w:val="1213500B"/>
    <w:rsid w:val="14CA5C96"/>
    <w:rsid w:val="16551BAC"/>
    <w:rsid w:val="17603F42"/>
    <w:rsid w:val="1B734710"/>
    <w:rsid w:val="1F5A734F"/>
    <w:rsid w:val="20794604"/>
    <w:rsid w:val="20971AA8"/>
    <w:rsid w:val="211C1D90"/>
    <w:rsid w:val="23FF3E83"/>
    <w:rsid w:val="26294AA9"/>
    <w:rsid w:val="28E604BB"/>
    <w:rsid w:val="297875D2"/>
    <w:rsid w:val="297974EE"/>
    <w:rsid w:val="2DCA15E8"/>
    <w:rsid w:val="2E1D349F"/>
    <w:rsid w:val="2F0B154A"/>
    <w:rsid w:val="2F971132"/>
    <w:rsid w:val="32CE5C87"/>
    <w:rsid w:val="32E12CEE"/>
    <w:rsid w:val="32EF2500"/>
    <w:rsid w:val="350572EC"/>
    <w:rsid w:val="384C6E5B"/>
    <w:rsid w:val="3B79407C"/>
    <w:rsid w:val="3C7F7931"/>
    <w:rsid w:val="3E7A2248"/>
    <w:rsid w:val="3F1D4459"/>
    <w:rsid w:val="41727207"/>
    <w:rsid w:val="442F0F50"/>
    <w:rsid w:val="45B46040"/>
    <w:rsid w:val="47727E29"/>
    <w:rsid w:val="4828061F"/>
    <w:rsid w:val="48F9155D"/>
    <w:rsid w:val="490B202D"/>
    <w:rsid w:val="4B151266"/>
    <w:rsid w:val="4B971D44"/>
    <w:rsid w:val="4CC669AF"/>
    <w:rsid w:val="4E9A50F1"/>
    <w:rsid w:val="50DF3675"/>
    <w:rsid w:val="521B1AC3"/>
    <w:rsid w:val="54866182"/>
    <w:rsid w:val="549239F0"/>
    <w:rsid w:val="593432C8"/>
    <w:rsid w:val="59F20A8D"/>
    <w:rsid w:val="5A9402F6"/>
    <w:rsid w:val="5C4A3FB0"/>
    <w:rsid w:val="5CA9638F"/>
    <w:rsid w:val="5D366E7D"/>
    <w:rsid w:val="5E2B1853"/>
    <w:rsid w:val="60C47D16"/>
    <w:rsid w:val="61501EDC"/>
    <w:rsid w:val="61664A97"/>
    <w:rsid w:val="621003CB"/>
    <w:rsid w:val="62C56921"/>
    <w:rsid w:val="63343EC4"/>
    <w:rsid w:val="64047D3A"/>
    <w:rsid w:val="68680462"/>
    <w:rsid w:val="687F5BE1"/>
    <w:rsid w:val="68A86526"/>
    <w:rsid w:val="68BC6E36"/>
    <w:rsid w:val="6C861C34"/>
    <w:rsid w:val="6DC3475E"/>
    <w:rsid w:val="6E0C67E4"/>
    <w:rsid w:val="6F991F97"/>
    <w:rsid w:val="70455BD8"/>
    <w:rsid w:val="72C40766"/>
    <w:rsid w:val="74324450"/>
    <w:rsid w:val="752679B2"/>
    <w:rsid w:val="759A1A99"/>
    <w:rsid w:val="76DF266D"/>
    <w:rsid w:val="775A16BE"/>
    <w:rsid w:val="788079D9"/>
    <w:rsid w:val="79346574"/>
    <w:rsid w:val="796B1995"/>
    <w:rsid w:val="7AE446F6"/>
    <w:rsid w:val="7B42766E"/>
    <w:rsid w:val="7C9F7D65"/>
    <w:rsid w:val="7D6307A4"/>
    <w:rsid w:val="7FDF43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0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autoRedefine/>
    <w:qFormat/>
    <w:uiPriority w:val="0"/>
    <w:rPr>
      <w:sz w:val="18"/>
      <w:szCs w:val="18"/>
    </w:rPr>
  </w:style>
  <w:style w:type="paragraph" w:styleId="3">
    <w:name w:val="footer"/>
    <w:basedOn w:val="1"/>
    <w:link w:val="1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autoRedefine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Hyperlink"/>
    <w:basedOn w:val="7"/>
    <w:autoRedefine/>
    <w:unhideWhenUsed/>
    <w:qFormat/>
    <w:uiPriority w:val="99"/>
    <w:rPr>
      <w:color w:val="0000FF" w:themeColor="hyperlink"/>
      <w:u w:val="single"/>
    </w:rPr>
  </w:style>
  <w:style w:type="character" w:customStyle="1" w:styleId="9">
    <w:name w:val="页眉 字符"/>
    <w:basedOn w:val="7"/>
    <w:link w:val="4"/>
    <w:autoRedefine/>
    <w:qFormat/>
    <w:uiPriority w:val="0"/>
    <w:rPr>
      <w:sz w:val="18"/>
      <w:szCs w:val="18"/>
    </w:rPr>
  </w:style>
  <w:style w:type="character" w:customStyle="1" w:styleId="10">
    <w:name w:val="批注框文本 字符"/>
    <w:basedOn w:val="7"/>
    <w:link w:val="2"/>
    <w:autoRedefine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页脚 字符"/>
    <w:basedOn w:val="7"/>
    <w:link w:val="3"/>
    <w:autoRedefine/>
    <w:qFormat/>
    <w:uiPriority w:val="0"/>
    <w:rPr>
      <w:sz w:val="18"/>
      <w:szCs w:val="18"/>
    </w:rPr>
  </w:style>
  <w:style w:type="paragraph" w:styleId="12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13">
    <w:name w:val="font11"/>
    <w:basedOn w:val="7"/>
    <w:uiPriority w:val="0"/>
    <w:rPr>
      <w:rFonts w:hint="eastAsia" w:ascii="宋体" w:hAnsi="宋体" w:eastAsia="宋体" w:cs="宋体"/>
      <w:b/>
      <w:bCs/>
      <w:color w:val="000000"/>
      <w:sz w:val="22"/>
      <w:szCs w:val="22"/>
      <w:u w:val="none"/>
    </w:rPr>
  </w:style>
  <w:style w:type="character" w:customStyle="1" w:styleId="14">
    <w:name w:val="font21"/>
    <w:basedOn w:val="7"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79E0E4-2442-4E59-9DFE-815B2C5B83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640</Words>
  <Characters>860</Characters>
  <Lines>4</Lines>
  <Paragraphs>1</Paragraphs>
  <TotalTime>236</TotalTime>
  <ScaleCrop>false</ScaleCrop>
  <LinksUpToDate>false</LinksUpToDate>
  <CharactersWithSpaces>1024</CharactersWithSpaces>
  <Application>WPS Office_12.1.0.16910_F1E327BC-269C-435d-A152-05C5408002CA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2015-05-18T11:55:00Z</dcterms:created>
  <dc:creator>侯永旭</dc:creator>
  <cp:lastModifiedBy>慕缇</cp:lastModifiedBy>
  <cp:lastPrinted>2024-10-16T05:48:14Z</cp:lastPrinted>
  <dcterms:modified xsi:type="dcterms:W3CDTF">2024-10-16T05:54:10Z</dcterms:modified>
  <dc:title>侯永旭</dc:title>
  <cp:revision>107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2052-12.1.0.16910</vt:lpwstr>
  </property>
  <property fmtid="{D5CDD505-2E9C-101B-9397-08002B2CF9AE}" pid="3" name="ICV">
    <vt:lpwstr>8D7D774173F8458A9FFC91295AFBD34B</vt:lpwstr>
  </property>
</Properties>
</file>