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8F3F8"/>
    <w:p w14:paraId="3CF69C5C"/>
    <w:p w14:paraId="1D0ADBB0"/>
    <w:p w14:paraId="10B1F4C3"/>
    <w:p w14:paraId="1810614D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4DA72DC0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1E84006"/>
    <w:p w14:paraId="6D0BE487"/>
    <w:p w14:paraId="26660A14"/>
    <w:p w14:paraId="1D2F46EE"/>
    <w:p w14:paraId="637B5A19"/>
    <w:p w14:paraId="7C0202C3"/>
    <w:p w14:paraId="3B578AE5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试验名称：密度</w:t>
      </w:r>
    </w:p>
    <w:p w14:paraId="0D2B8F51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7F4BC022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1C0F0C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A6F478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50EE08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555CF1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31380CB6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38B8E6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BFE25C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772DDF1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FC7612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5A745017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2956AE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81F45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A6FBECA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08DF88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1D8E6F34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28CDAF14"/>
    <w:p w14:paraId="2108B851"/>
    <w:p w14:paraId="0EE3209A"/>
    <w:p w14:paraId="29E2BC7A"/>
    <w:p w14:paraId="7728816E"/>
    <w:p w14:paraId="7BCE62DD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3E25B618">
      <w:pPr>
        <w:rPr>
          <w:b/>
        </w:rPr>
      </w:pPr>
    </w:p>
    <w:p w14:paraId="2B27012D">
      <w:pPr>
        <w:widowControl/>
        <w:jc w:val="left"/>
        <w:rPr>
          <w:b/>
        </w:rPr>
      </w:pPr>
      <w:r>
        <w:rPr>
          <w:b/>
        </w:rPr>
        <w:br w:type="page"/>
      </w:r>
    </w:p>
    <w:p w14:paraId="354F62B5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53D115CD">
      <w:pPr>
        <w:spacing w:line="360" w:lineRule="auto"/>
        <w:ind w:firstLine="1280" w:firstLineChars="400"/>
        <w:rPr>
          <w:sz w:val="32"/>
        </w:rPr>
      </w:pPr>
    </w:p>
    <w:p w14:paraId="0000E5AB">
      <w:pPr>
        <w:spacing w:line="360" w:lineRule="auto"/>
        <w:ind w:firstLine="1280" w:firstLineChars="400"/>
        <w:rPr>
          <w:sz w:val="32"/>
        </w:rPr>
      </w:pPr>
    </w:p>
    <w:p w14:paraId="3E8AA510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001DCBBE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055E09C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3088AEED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2521D1B3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4BA41C8C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5DEB04BC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016DBDAA">
      <w:pPr>
        <w:spacing w:line="360" w:lineRule="auto"/>
        <w:rPr>
          <w:sz w:val="32"/>
        </w:rPr>
      </w:pPr>
    </w:p>
    <w:p w14:paraId="6C6BC466">
      <w:pPr>
        <w:spacing w:line="360" w:lineRule="auto"/>
        <w:rPr>
          <w:sz w:val="32"/>
        </w:rPr>
      </w:pPr>
    </w:p>
    <w:p w14:paraId="68590626">
      <w:pPr>
        <w:spacing w:line="360" w:lineRule="auto"/>
        <w:rPr>
          <w:sz w:val="32"/>
        </w:rPr>
      </w:pPr>
    </w:p>
    <w:p w14:paraId="74FAC698">
      <w:pPr>
        <w:spacing w:line="360" w:lineRule="auto"/>
        <w:rPr>
          <w:sz w:val="32"/>
        </w:rPr>
      </w:pPr>
    </w:p>
    <w:p w14:paraId="4C99B3B8">
      <w:pPr>
        <w:spacing w:line="360" w:lineRule="auto"/>
        <w:rPr>
          <w:sz w:val="32"/>
        </w:rPr>
      </w:pPr>
    </w:p>
    <w:p w14:paraId="46EBCAFA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2F6D30CE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1792484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5172D8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25588C7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061374D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副座垫泡棉总成</w:t>
            </w:r>
          </w:p>
        </w:tc>
        <w:tc>
          <w:tcPr>
            <w:tcW w:w="2056" w:type="dxa"/>
            <w:vAlign w:val="center"/>
          </w:tcPr>
          <w:p w14:paraId="779DEE1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2C25B772"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</w:rPr>
              <w:t>M3000</w:t>
            </w:r>
            <w:r>
              <w:rPr>
                <w:rFonts w:hint="eastAsia" w:ascii="宋体" w:hAnsi="宋体" w:eastAsia="宋体"/>
                <w:lang w:val="en-US" w:eastAsia="zh-CN"/>
              </w:rPr>
              <w:t>S</w:t>
            </w:r>
          </w:p>
        </w:tc>
      </w:tr>
      <w:tr w14:paraId="308D60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1CC5394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3B8DE56A">
            <w:pPr>
              <w:jc w:val="center"/>
              <w:rPr>
                <w:rFonts w:hint="eastAsia" w:ascii="宋体" w:hAnsi="宋体"/>
                <w:kern w:val="0"/>
                <w:szCs w:val="20"/>
                <w:lang w:val="en-US" w:eastAsia="zh-CN"/>
              </w:rPr>
            </w:pPr>
            <w:r>
              <w:rPr>
                <w:rFonts w:ascii="宋体" w:hAnsi="宋体"/>
                <w:kern w:val="0"/>
                <w:szCs w:val="20"/>
              </w:rPr>
              <w:t>SHT00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12340</w:t>
            </w:r>
          </w:p>
          <w:p w14:paraId="3C302962"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SHT0000084</w:t>
            </w:r>
          </w:p>
        </w:tc>
        <w:tc>
          <w:tcPr>
            <w:tcW w:w="2056" w:type="dxa"/>
            <w:vAlign w:val="center"/>
          </w:tcPr>
          <w:p w14:paraId="2C23DF2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5D89AC7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04BC80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3FD519A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3A7F607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西安技术质量部</w:t>
            </w:r>
          </w:p>
        </w:tc>
        <w:tc>
          <w:tcPr>
            <w:tcW w:w="2056" w:type="dxa"/>
            <w:vAlign w:val="center"/>
          </w:tcPr>
          <w:p w14:paraId="2BCD168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1C74645C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6A8D90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080A34D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210D08FE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付佳</w:t>
            </w:r>
          </w:p>
          <w:p w14:paraId="14FEF061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19929031385</w:t>
            </w:r>
          </w:p>
        </w:tc>
        <w:tc>
          <w:tcPr>
            <w:tcW w:w="2056" w:type="dxa"/>
            <w:vAlign w:val="center"/>
          </w:tcPr>
          <w:p w14:paraId="43B0696A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9-0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60B019ED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10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21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34DE1E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550B2CA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7A21405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73B34AC7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9-1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2BE2D9B1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11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49D41A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3C66862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F082AA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密度</w:t>
            </w:r>
          </w:p>
        </w:tc>
      </w:tr>
      <w:tr w14:paraId="707470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39FEA4A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27F886D1"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ascii="宋体" w:hAnsi="宋体" w:eastAsia="宋体"/>
                <w:kern w:val="0"/>
                <w:szCs w:val="20"/>
              </w:rPr>
              <w:t>GB 6343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-2009</w:t>
            </w:r>
          </w:p>
        </w:tc>
      </w:tr>
      <w:tr w14:paraId="51AF0D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0A7B3D3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4663F316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004E6D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4CEEEB0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399DB4E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</w:rPr>
              <w:t>日西安技术质量部送检的</w:t>
            </w:r>
            <w:r>
              <w:rPr>
                <w:rFonts w:ascii="宋体" w:hAnsi="宋体" w:eastAsia="宋体"/>
              </w:rPr>
              <w:t xml:space="preserve"> M3000</w:t>
            </w:r>
            <w:r>
              <w:rPr>
                <w:rFonts w:hint="eastAsia" w:ascii="宋体" w:hAnsi="宋体" w:eastAsia="宋体"/>
                <w:lang w:val="en-US" w:eastAsia="zh-CN"/>
              </w:rPr>
              <w:t>S</w:t>
            </w:r>
            <w:r>
              <w:rPr>
                <w:rFonts w:hint="eastAsia" w:ascii="宋体" w:hAnsi="宋体"/>
                <w:kern w:val="0"/>
                <w:szCs w:val="20"/>
              </w:rPr>
              <w:t>副座垫泡棉总成按</w:t>
            </w:r>
            <w:r>
              <w:rPr>
                <w:rFonts w:hint="eastAsia" w:ascii="宋体" w:hAnsi="宋体" w:eastAsia="宋体"/>
              </w:rPr>
              <w:t>照</w:t>
            </w:r>
            <w:r>
              <w:rPr>
                <w:rFonts w:ascii="宋体" w:hAnsi="宋体" w:eastAsia="宋体"/>
                <w:kern w:val="0"/>
                <w:szCs w:val="20"/>
              </w:rPr>
              <w:t xml:space="preserve"> GB 6343</w:t>
            </w: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-2009</w:t>
            </w:r>
            <w:r>
              <w:rPr>
                <w:rFonts w:hint="eastAsia" w:ascii="宋体" w:hAnsi="宋体" w:eastAsia="宋体"/>
              </w:rPr>
              <w:t>进行密度检测，经检测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 w14:paraId="17803D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2904EE3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37B9316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014030C4">
      <w:pPr>
        <w:rPr>
          <w:b/>
        </w:rPr>
      </w:pPr>
    </w:p>
    <w:p w14:paraId="1B1A340C">
      <w:pPr>
        <w:widowControl/>
        <w:jc w:val="left"/>
        <w:rPr>
          <w:b/>
        </w:rPr>
      </w:pPr>
      <w:r>
        <w:rPr>
          <w:b/>
        </w:rPr>
        <w:br w:type="page"/>
      </w:r>
    </w:p>
    <w:p w14:paraId="1A32069B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156BBDF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AE50DE6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59A65A8C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9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9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11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1C24B2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02EE98B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39EBA950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4E0E8F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85067A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5CEE6583"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 w14:paraId="48ACC0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17C51F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7BFABAB7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温度：23℃；湿度：52%</w:t>
            </w:r>
          </w:p>
        </w:tc>
      </w:tr>
    </w:tbl>
    <w:p w14:paraId="4507D580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294"/>
        <w:gridCol w:w="2315"/>
        <w:gridCol w:w="1068"/>
        <w:gridCol w:w="1985"/>
      </w:tblGrid>
      <w:tr w14:paraId="30F266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675" w:type="dxa"/>
            <w:vAlign w:val="center"/>
          </w:tcPr>
          <w:p w14:paraId="31BCAD5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7E5C054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14F50C7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294" w:type="dxa"/>
            <w:vAlign w:val="center"/>
          </w:tcPr>
          <w:p w14:paraId="52EAD53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315" w:type="dxa"/>
            <w:vAlign w:val="center"/>
          </w:tcPr>
          <w:p w14:paraId="131C868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14:paraId="59828CE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14:paraId="0B4880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3EA1C8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CF10C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4A78FF8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电子计数秤</w:t>
            </w:r>
          </w:p>
        </w:tc>
        <w:tc>
          <w:tcPr>
            <w:tcW w:w="1418" w:type="dxa"/>
            <w:vAlign w:val="center"/>
          </w:tcPr>
          <w:p w14:paraId="52737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Q-025</w:t>
            </w:r>
          </w:p>
        </w:tc>
        <w:tc>
          <w:tcPr>
            <w:tcW w:w="1294" w:type="dxa"/>
            <w:vAlign w:val="center"/>
          </w:tcPr>
          <w:p w14:paraId="65AE13A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BCS-3-SX</w:t>
            </w:r>
          </w:p>
        </w:tc>
        <w:tc>
          <w:tcPr>
            <w:tcW w:w="2315" w:type="dxa"/>
            <w:vAlign w:val="center"/>
          </w:tcPr>
          <w:p w14:paraId="6C198D9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佰伦斯电子科技有限公司</w:t>
            </w:r>
          </w:p>
        </w:tc>
        <w:tc>
          <w:tcPr>
            <w:tcW w:w="1068" w:type="dxa"/>
            <w:vAlign w:val="center"/>
          </w:tcPr>
          <w:p w14:paraId="64541F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0.1g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79CA51">
            <w:pPr>
              <w:ind w:right="-102"/>
              <w:jc w:val="center"/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年1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43A322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7207456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843" w:type="dxa"/>
            <w:vAlign w:val="center"/>
          </w:tcPr>
          <w:p w14:paraId="1738DE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2F22D69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L-145</w:t>
            </w:r>
          </w:p>
        </w:tc>
        <w:tc>
          <w:tcPr>
            <w:tcW w:w="1294" w:type="dxa"/>
            <w:vAlign w:val="center"/>
          </w:tcPr>
          <w:p w14:paraId="3B4FFDB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0-300mm</w:t>
            </w:r>
          </w:p>
        </w:tc>
        <w:tc>
          <w:tcPr>
            <w:tcW w:w="2315" w:type="dxa"/>
            <w:vAlign w:val="center"/>
          </w:tcPr>
          <w:p w14:paraId="5A6BE2E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14:paraId="1F74E6F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0.01mm</w:t>
            </w:r>
          </w:p>
        </w:tc>
        <w:tc>
          <w:tcPr>
            <w:tcW w:w="1985" w:type="dxa"/>
            <w:vAlign w:val="center"/>
          </w:tcPr>
          <w:p w14:paraId="28B132E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年11月1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300612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65A503F">
            <w:pPr>
              <w:ind w:right="-102" w:rightChars="0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458F3C3B">
            <w:pPr>
              <w:ind w:right="-102" w:rightChars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数显卡尺</w:t>
            </w:r>
          </w:p>
        </w:tc>
        <w:tc>
          <w:tcPr>
            <w:tcW w:w="1418" w:type="dxa"/>
            <w:vAlign w:val="center"/>
          </w:tcPr>
          <w:p w14:paraId="6D375B9E">
            <w:pPr>
              <w:ind w:right="-102" w:rightChars="0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L-180</w:t>
            </w:r>
          </w:p>
        </w:tc>
        <w:tc>
          <w:tcPr>
            <w:tcW w:w="1294" w:type="dxa"/>
            <w:vAlign w:val="center"/>
          </w:tcPr>
          <w:p w14:paraId="13C19D93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0～150mm</w:t>
            </w:r>
          </w:p>
        </w:tc>
        <w:tc>
          <w:tcPr>
            <w:tcW w:w="2315" w:type="dxa"/>
            <w:vAlign w:val="center"/>
          </w:tcPr>
          <w:p w14:paraId="18EE2081"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东莞三量量具有限公司</w:t>
            </w:r>
          </w:p>
        </w:tc>
        <w:tc>
          <w:tcPr>
            <w:tcW w:w="1068" w:type="dxa"/>
            <w:vAlign w:val="center"/>
          </w:tcPr>
          <w:p w14:paraId="2AC8BED9">
            <w:pPr>
              <w:ind w:right="-102" w:rightChars="0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0.01mm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AD705B">
            <w:pPr>
              <w:ind w:right="-102" w:right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月1</w:t>
            </w:r>
            <w:r>
              <w:rPr>
                <w:rFonts w:ascii="宋体" w:hAnsi="宋体"/>
              </w:rPr>
              <w:t>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147D68E9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341D9C2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6F3CE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F94E6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 w14:paraId="52DE9DEA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将全部去除表皮的样件在温度23±2℃和相对湿度50±10%环境调节16h,并在温度23±2℃和相对湿度50±10%环境下对每个尺寸测量三个位置，分别计算每个尺寸平均值，并计算试样体积。</w:t>
            </w:r>
          </w:p>
          <w:p w14:paraId="50AF916C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称量试样，精度到0.5%，单位为克（g）。</w:t>
            </w:r>
          </w:p>
          <w:p w14:paraId="37BCFCE5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drawing>
                <wp:inline distT="0" distB="0" distL="0" distR="0">
                  <wp:extent cx="1047750" cy="394335"/>
                  <wp:effectExtent l="1905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3944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E0029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9DDA060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134719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53A4698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(60</w:t>
            </w:r>
            <w:r>
              <w:rPr>
                <w:rFonts w:hint="eastAsia" w:ascii="宋体" w:hAnsi="宋体"/>
                <w:kern w:val="0"/>
                <w:szCs w:val="20"/>
              </w:rPr>
              <w:t>±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10)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kg/m³</w:t>
            </w:r>
          </w:p>
        </w:tc>
      </w:tr>
    </w:tbl>
    <w:p w14:paraId="408EFBB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ACB64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004C3C9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7768B53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ECE5E22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52CD532F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433EA6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038F425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07A101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419" w:hRule="atLeast"/>
        </w:trPr>
        <w:tc>
          <w:tcPr>
            <w:tcW w:w="10564" w:type="dxa"/>
          </w:tcPr>
          <w:tbl>
            <w:tblPr>
              <w:tblStyle w:val="7"/>
              <w:tblW w:w="7981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1"/>
              <w:gridCol w:w="1841"/>
              <w:gridCol w:w="1281"/>
              <w:gridCol w:w="1473"/>
              <w:gridCol w:w="1555"/>
            </w:tblGrid>
            <w:tr w14:paraId="5FBCE4B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1" w:type="dxa"/>
                  <w:vAlign w:val="center"/>
                </w:tcPr>
                <w:p w14:paraId="46662E48">
                  <w:pPr>
                    <w:jc w:val="center"/>
                    <w:rPr>
                      <w:rFonts w:hint="eastAsia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样品名称</w:t>
                  </w:r>
                </w:p>
              </w:tc>
              <w:tc>
                <w:tcPr>
                  <w:tcW w:w="1841" w:type="dxa"/>
                  <w:vAlign w:val="center"/>
                </w:tcPr>
                <w:p w14:paraId="6056D009">
                  <w:pPr>
                    <w:jc w:val="center"/>
                    <w:rPr>
                      <w:rFonts w:hint="eastAsia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样品编号</w:t>
                  </w:r>
                </w:p>
              </w:tc>
              <w:tc>
                <w:tcPr>
                  <w:tcW w:w="1281" w:type="dxa"/>
                  <w:vAlign w:val="center"/>
                </w:tcPr>
                <w:p w14:paraId="138BA1AD">
                  <w:pPr>
                    <w:jc w:val="center"/>
                    <w:rPr>
                      <w:rFonts w:hint="eastAsia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序号</w:t>
                  </w:r>
                </w:p>
              </w:tc>
              <w:tc>
                <w:tcPr>
                  <w:tcW w:w="1473" w:type="dxa"/>
                </w:tcPr>
                <w:p w14:paraId="6A36B1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密度</w:t>
                  </w:r>
                </w:p>
                <w:p w14:paraId="6707E759">
                  <w:pPr>
                    <w:jc w:val="center"/>
                    <w:rPr>
                      <w:rFonts w:hint="eastAsia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</w:t>
                  </w:r>
                  <w:r>
                    <w:rPr>
                      <w:rFonts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kg/m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³）</w:t>
                  </w:r>
                </w:p>
              </w:tc>
              <w:tc>
                <w:tcPr>
                  <w:tcW w:w="1555" w:type="dxa"/>
                  <w:vAlign w:val="center"/>
                </w:tcPr>
                <w:p w14:paraId="16BFE6E9">
                  <w:pPr>
                    <w:jc w:val="center"/>
                    <w:rPr>
                      <w:rFonts w:hint="eastAsia" w:eastAsiaTheme="minorEastAsia"/>
                      <w:vertAlign w:val="baseline"/>
                      <w:lang w:eastAsia="zh-CN"/>
                    </w:rPr>
                  </w:pPr>
                  <w:r>
                    <w:rPr>
                      <w:rFonts w:hint="eastAsia"/>
                      <w:vertAlign w:val="baseline"/>
                      <w:lang w:eastAsia="zh-CN"/>
                    </w:rPr>
                    <w:t>备注</w:t>
                  </w:r>
                </w:p>
              </w:tc>
            </w:tr>
            <w:tr w14:paraId="135FB7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1" w:type="dxa"/>
                  <w:vMerge w:val="restart"/>
                  <w:vAlign w:val="center"/>
                </w:tcPr>
                <w:p w14:paraId="1632C859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副座垫泡棉总成</w:t>
                  </w:r>
                </w:p>
              </w:tc>
              <w:tc>
                <w:tcPr>
                  <w:tcW w:w="1841" w:type="dxa"/>
                  <w:vMerge w:val="restart"/>
                  <w:vAlign w:val="center"/>
                </w:tcPr>
                <w:p w14:paraId="291AD1B8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149-004-202410</w:t>
                  </w:r>
                </w:p>
              </w:tc>
              <w:tc>
                <w:tcPr>
                  <w:tcW w:w="1281" w:type="dxa"/>
                  <w:vAlign w:val="center"/>
                </w:tcPr>
                <w:p w14:paraId="5F9C13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NO.1</w:t>
                  </w:r>
                </w:p>
              </w:tc>
              <w:tc>
                <w:tcPr>
                  <w:tcW w:w="1473" w:type="dxa"/>
                  <w:vAlign w:val="center"/>
                </w:tcPr>
                <w:p w14:paraId="258512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44.9</w:t>
                  </w:r>
                </w:p>
              </w:tc>
              <w:tc>
                <w:tcPr>
                  <w:tcW w:w="1555" w:type="dxa"/>
                  <w:vMerge w:val="restart"/>
                  <w:vAlign w:val="center"/>
                </w:tcPr>
                <w:p w14:paraId="3C0A73E8"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SHT0000084</w:t>
                  </w:r>
                </w:p>
                <w:p w14:paraId="447A4242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100/60</w:t>
                  </w:r>
                </w:p>
              </w:tc>
            </w:tr>
            <w:tr w14:paraId="2E0BF6C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1" w:type="dxa"/>
                  <w:vMerge w:val="continue"/>
                </w:tcPr>
                <w:p w14:paraId="0B86F529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841" w:type="dxa"/>
                  <w:vMerge w:val="continue"/>
                </w:tcPr>
                <w:p w14:paraId="528E70B0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30C334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NO.2</w:t>
                  </w:r>
                </w:p>
              </w:tc>
              <w:tc>
                <w:tcPr>
                  <w:tcW w:w="1473" w:type="dxa"/>
                  <w:vAlign w:val="center"/>
                </w:tcPr>
                <w:p w14:paraId="2238613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45.1</w:t>
                  </w:r>
                </w:p>
              </w:tc>
              <w:tc>
                <w:tcPr>
                  <w:tcW w:w="1555" w:type="dxa"/>
                  <w:vMerge w:val="continue"/>
                </w:tcPr>
                <w:p w14:paraId="51231081">
                  <w:pPr>
                    <w:rPr>
                      <w:vertAlign w:val="baseline"/>
                    </w:rPr>
                  </w:pPr>
                </w:p>
              </w:tc>
            </w:tr>
            <w:tr w14:paraId="129302E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1" w:type="dxa"/>
                  <w:vMerge w:val="continue"/>
                </w:tcPr>
                <w:p w14:paraId="519CA736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841" w:type="dxa"/>
                  <w:vMerge w:val="continue"/>
                </w:tcPr>
                <w:p w14:paraId="5DE0CF63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0DB080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NO.3</w:t>
                  </w:r>
                </w:p>
              </w:tc>
              <w:tc>
                <w:tcPr>
                  <w:tcW w:w="1473" w:type="dxa"/>
                  <w:vAlign w:val="center"/>
                </w:tcPr>
                <w:p w14:paraId="534C50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44.2</w:t>
                  </w:r>
                </w:p>
              </w:tc>
              <w:tc>
                <w:tcPr>
                  <w:tcW w:w="1555" w:type="dxa"/>
                  <w:vMerge w:val="continue"/>
                </w:tcPr>
                <w:p w14:paraId="400D1C53">
                  <w:pPr>
                    <w:rPr>
                      <w:vertAlign w:val="baseline"/>
                    </w:rPr>
                  </w:pPr>
                </w:p>
              </w:tc>
            </w:tr>
            <w:tr w14:paraId="1938E1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1" w:type="dxa"/>
                  <w:vMerge w:val="continue"/>
                </w:tcPr>
                <w:p w14:paraId="7DA383A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841" w:type="dxa"/>
                  <w:vMerge w:val="continue"/>
                </w:tcPr>
                <w:p w14:paraId="30A9A547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5BCD8A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NO.4</w:t>
                  </w:r>
                </w:p>
              </w:tc>
              <w:tc>
                <w:tcPr>
                  <w:tcW w:w="1473" w:type="dxa"/>
                  <w:vAlign w:val="center"/>
                </w:tcPr>
                <w:p w14:paraId="52EFB8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45.1</w:t>
                  </w:r>
                </w:p>
              </w:tc>
              <w:tc>
                <w:tcPr>
                  <w:tcW w:w="1555" w:type="dxa"/>
                  <w:vMerge w:val="continue"/>
                </w:tcPr>
                <w:p w14:paraId="0B4D5820">
                  <w:pPr>
                    <w:rPr>
                      <w:vertAlign w:val="baseline"/>
                    </w:rPr>
                  </w:pPr>
                </w:p>
              </w:tc>
            </w:tr>
            <w:tr w14:paraId="2F5189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1" w:type="dxa"/>
                  <w:vMerge w:val="continue"/>
                </w:tcPr>
                <w:p w14:paraId="49A7541C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841" w:type="dxa"/>
                  <w:vMerge w:val="continue"/>
                </w:tcPr>
                <w:p w14:paraId="3148296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59D5BB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NO.5</w:t>
                  </w:r>
                </w:p>
              </w:tc>
              <w:tc>
                <w:tcPr>
                  <w:tcW w:w="1473" w:type="dxa"/>
                  <w:vAlign w:val="center"/>
                </w:tcPr>
                <w:p w14:paraId="72599B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43.0</w:t>
                  </w:r>
                </w:p>
              </w:tc>
              <w:tc>
                <w:tcPr>
                  <w:tcW w:w="1555" w:type="dxa"/>
                  <w:vMerge w:val="continue"/>
                </w:tcPr>
                <w:p w14:paraId="229AB799">
                  <w:pPr>
                    <w:rPr>
                      <w:vertAlign w:val="baseline"/>
                    </w:rPr>
                  </w:pPr>
                </w:p>
              </w:tc>
            </w:tr>
            <w:tr w14:paraId="415969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53" w:type="dxa"/>
                  <w:gridSpan w:val="3"/>
                </w:tcPr>
                <w:p w14:paraId="2A19E8A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平均值（</w:t>
                  </w:r>
                  <w:r>
                    <w:rPr>
                      <w:rFonts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kg/m</w:t>
                  </w: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vertAlign w:val="superscript"/>
                      <w:lang w:val="en-US" w:eastAsia="zh-CN" w:bidi="ar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）</w:t>
                  </w:r>
                </w:p>
              </w:tc>
              <w:tc>
                <w:tcPr>
                  <w:tcW w:w="1473" w:type="dxa"/>
                  <w:vAlign w:val="center"/>
                </w:tcPr>
                <w:p w14:paraId="7766E7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44.5</w:t>
                  </w:r>
                </w:p>
              </w:tc>
              <w:tc>
                <w:tcPr>
                  <w:tcW w:w="1555" w:type="dxa"/>
                  <w:vMerge w:val="continue"/>
                </w:tcPr>
                <w:p w14:paraId="2C07D3C2">
                  <w:pPr>
                    <w:rPr>
                      <w:vertAlign w:val="baseline"/>
                    </w:rPr>
                  </w:pPr>
                </w:p>
              </w:tc>
            </w:tr>
            <w:tr w14:paraId="7DBF4C4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1" w:type="dxa"/>
                  <w:vMerge w:val="restart"/>
                  <w:vAlign w:val="center"/>
                </w:tcPr>
                <w:p w14:paraId="028935C6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副座垫泡棉总成</w:t>
                  </w:r>
                </w:p>
              </w:tc>
              <w:tc>
                <w:tcPr>
                  <w:tcW w:w="1841" w:type="dxa"/>
                  <w:vMerge w:val="restart"/>
                  <w:vAlign w:val="center"/>
                </w:tcPr>
                <w:p w14:paraId="5BE56E00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149-003-202410</w:t>
                  </w:r>
                </w:p>
              </w:tc>
              <w:tc>
                <w:tcPr>
                  <w:tcW w:w="1281" w:type="dxa"/>
                  <w:vAlign w:val="center"/>
                </w:tcPr>
                <w:p w14:paraId="5D93C59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NO.1</w:t>
                  </w:r>
                </w:p>
              </w:tc>
              <w:tc>
                <w:tcPr>
                  <w:tcW w:w="1473" w:type="dxa"/>
                  <w:vAlign w:val="center"/>
                </w:tcPr>
                <w:p w14:paraId="05EFE5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50.5</w:t>
                  </w:r>
                </w:p>
              </w:tc>
              <w:tc>
                <w:tcPr>
                  <w:tcW w:w="1555" w:type="dxa"/>
                  <w:vMerge w:val="restart"/>
                  <w:vAlign w:val="center"/>
                </w:tcPr>
                <w:p w14:paraId="1C58C4D1">
                  <w:pPr>
                    <w:jc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SHT0012340</w:t>
                  </w:r>
                </w:p>
                <w:p w14:paraId="3BCE754D">
                  <w:pPr>
                    <w:jc w:val="center"/>
                    <w:rPr>
                      <w:vertAlign w:val="baseli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100/65</w:t>
                  </w:r>
                </w:p>
              </w:tc>
            </w:tr>
            <w:tr w14:paraId="3127EF3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1" w:type="dxa"/>
                  <w:vMerge w:val="continue"/>
                </w:tcPr>
                <w:p w14:paraId="13916FA4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841" w:type="dxa"/>
                  <w:vMerge w:val="continue"/>
                </w:tcPr>
                <w:p w14:paraId="10CFE9FA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394D73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NO.2</w:t>
                  </w:r>
                </w:p>
              </w:tc>
              <w:tc>
                <w:tcPr>
                  <w:tcW w:w="1473" w:type="dxa"/>
                  <w:vAlign w:val="center"/>
                </w:tcPr>
                <w:p w14:paraId="24EC320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48.9</w:t>
                  </w:r>
                </w:p>
              </w:tc>
              <w:tc>
                <w:tcPr>
                  <w:tcW w:w="1555" w:type="dxa"/>
                  <w:vMerge w:val="continue"/>
                </w:tcPr>
                <w:p w14:paraId="16326A94">
                  <w:pPr>
                    <w:rPr>
                      <w:vertAlign w:val="baseline"/>
                    </w:rPr>
                  </w:pPr>
                </w:p>
              </w:tc>
            </w:tr>
            <w:tr w14:paraId="2CE56C9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1" w:type="dxa"/>
                  <w:vMerge w:val="continue"/>
                </w:tcPr>
                <w:p w14:paraId="21011622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841" w:type="dxa"/>
                  <w:vMerge w:val="continue"/>
                </w:tcPr>
                <w:p w14:paraId="4545607C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23AB17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NO.3</w:t>
                  </w:r>
                </w:p>
              </w:tc>
              <w:tc>
                <w:tcPr>
                  <w:tcW w:w="1473" w:type="dxa"/>
                  <w:vAlign w:val="center"/>
                </w:tcPr>
                <w:p w14:paraId="23B60D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48.5</w:t>
                  </w:r>
                </w:p>
              </w:tc>
              <w:tc>
                <w:tcPr>
                  <w:tcW w:w="1555" w:type="dxa"/>
                  <w:vMerge w:val="continue"/>
                </w:tcPr>
                <w:p w14:paraId="06E6559E">
                  <w:pPr>
                    <w:rPr>
                      <w:vertAlign w:val="baseline"/>
                    </w:rPr>
                  </w:pPr>
                </w:p>
              </w:tc>
            </w:tr>
            <w:tr w14:paraId="6C43C34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1" w:type="dxa"/>
                  <w:vMerge w:val="continue"/>
                </w:tcPr>
                <w:p w14:paraId="7497C5E1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841" w:type="dxa"/>
                  <w:vMerge w:val="continue"/>
                </w:tcPr>
                <w:p w14:paraId="264E6297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260A19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NO.4</w:t>
                  </w:r>
                </w:p>
              </w:tc>
              <w:tc>
                <w:tcPr>
                  <w:tcW w:w="1473" w:type="dxa"/>
                  <w:vAlign w:val="center"/>
                </w:tcPr>
                <w:p w14:paraId="7CFE88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48.4</w:t>
                  </w:r>
                </w:p>
              </w:tc>
              <w:tc>
                <w:tcPr>
                  <w:tcW w:w="1555" w:type="dxa"/>
                  <w:vMerge w:val="continue"/>
                </w:tcPr>
                <w:p w14:paraId="464502F4">
                  <w:pPr>
                    <w:rPr>
                      <w:vertAlign w:val="baseline"/>
                    </w:rPr>
                  </w:pPr>
                </w:p>
              </w:tc>
            </w:tr>
            <w:tr w14:paraId="197057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31" w:type="dxa"/>
                  <w:vMerge w:val="continue"/>
                </w:tcPr>
                <w:p w14:paraId="6959D339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841" w:type="dxa"/>
                  <w:vMerge w:val="continue"/>
                </w:tcPr>
                <w:p w14:paraId="0AAF9CBD">
                  <w:pPr>
                    <w:rPr>
                      <w:vertAlign w:val="baseline"/>
                    </w:rPr>
                  </w:pPr>
                </w:p>
              </w:tc>
              <w:tc>
                <w:tcPr>
                  <w:tcW w:w="1281" w:type="dxa"/>
                  <w:vAlign w:val="center"/>
                </w:tcPr>
                <w:p w14:paraId="638A8F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NO.5</w:t>
                  </w:r>
                </w:p>
              </w:tc>
              <w:tc>
                <w:tcPr>
                  <w:tcW w:w="1473" w:type="dxa"/>
                  <w:vAlign w:val="center"/>
                </w:tcPr>
                <w:p w14:paraId="1CE7938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vertAlign w:val="baseline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51.6</w:t>
                  </w:r>
                </w:p>
              </w:tc>
              <w:tc>
                <w:tcPr>
                  <w:tcW w:w="1555" w:type="dxa"/>
                  <w:vMerge w:val="continue"/>
                </w:tcPr>
                <w:p w14:paraId="4EAABF6B">
                  <w:pPr>
                    <w:rPr>
                      <w:vertAlign w:val="baseline"/>
                    </w:rPr>
                  </w:pPr>
                </w:p>
              </w:tc>
            </w:tr>
            <w:tr w14:paraId="21D62F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953" w:type="dxa"/>
                  <w:gridSpan w:val="3"/>
                </w:tcPr>
                <w:p w14:paraId="49C8FB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平均值（</w:t>
                  </w:r>
                  <w:r>
                    <w:rPr>
                      <w:rFonts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kg/m</w:t>
                  </w: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vertAlign w:val="superscript"/>
                      <w:lang w:val="en-US" w:eastAsia="zh-CN" w:bidi="ar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）</w:t>
                  </w:r>
                </w:p>
              </w:tc>
              <w:tc>
                <w:tcPr>
                  <w:tcW w:w="1473" w:type="dxa"/>
                  <w:vAlign w:val="center"/>
                </w:tcPr>
                <w:p w14:paraId="159139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default" w:ascii="Calibri" w:hAnsi="Calibri" w:eastAsia="宋体" w:cs="Calibri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49.6</w:t>
                  </w:r>
                </w:p>
              </w:tc>
              <w:tc>
                <w:tcPr>
                  <w:tcW w:w="1555" w:type="dxa"/>
                  <w:vMerge w:val="continue"/>
                </w:tcPr>
                <w:p w14:paraId="0BB1C73B">
                  <w:pPr>
                    <w:rPr>
                      <w:vertAlign w:val="baseline"/>
                    </w:rPr>
                  </w:pPr>
                </w:p>
              </w:tc>
            </w:tr>
          </w:tbl>
          <w:p w14:paraId="7B84EAA6">
            <w:pPr>
              <w:rPr>
                <w:b/>
                <w:bCs/>
              </w:rPr>
            </w:pPr>
          </w:p>
        </w:tc>
      </w:tr>
    </w:tbl>
    <w:p w14:paraId="75D44F3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623B3C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A33640A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3" name="图片 3" descr="C:/Users/Administrator/Desktop/M3000S泡沫/座垫/IMG_20241101_152957.jpgIMG_20241101_1529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M3000S泡沫/座垫/IMG_20241101_152957.jpgIMG_20241101_15295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95600" cy="2286000"/>
                  <wp:effectExtent l="0" t="0" r="0" b="0"/>
                  <wp:docPr id="5" name="图片 5" descr="C:/Users/Administrator/Desktop/M3000S泡沫/座垫/IMG_20241101_153000.jpgIMG_20241101_153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M3000S泡沫/座垫/IMG_20241101_153000.jpgIMG_20241101_15300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D11F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0A0FD4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7DDD91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7ACE357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9" name="图片 9" descr="C:/Users/Administrator/Desktop/M3000S泡沫/座垫/IMG_20241104_163200.jpgIMG_20241104_163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M3000S泡沫/座垫/IMG_20241104_163200.jpgIMG_20241104_16320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999FB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91A905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7D49DD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4E1939E4">
            <w:pPr>
              <w:tabs>
                <w:tab w:val="left" w:pos="3228"/>
                <w:tab w:val="center" w:pos="5225"/>
              </w:tabs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0" distR="0">
                  <wp:extent cx="2895600" cy="2286000"/>
                  <wp:effectExtent l="0" t="0" r="0" b="0"/>
                  <wp:docPr id="10" name="图片 10" descr="C:/Users/Administrator/Desktop/M3000S泡沫/GR20241016SQS149-0449-M3000S-副座垫泡棉总成-密度/IMG_20241111_141147.jpgIMG_20241111_141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M3000S泡沫/GR20241016SQS149-0449-M3000S-副座垫泡棉总成-密度/IMG_20241111_141147.jpgIMG_20241111_14114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500" r="2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Theme="minorEastAsia"/>
                <w:lang w:eastAsia="zh-CN"/>
              </w:rPr>
              <w:drawing>
                <wp:inline distT="0" distB="0" distL="114300" distR="114300">
                  <wp:extent cx="2269490" cy="3026410"/>
                  <wp:effectExtent l="0" t="0" r="2540" b="16510"/>
                  <wp:docPr id="1" name="图片 1" descr="IMG_20241111_141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41111_14114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269490" cy="302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9520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11FD4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72B41873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D63AB"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1863B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：GR20241016SQS149-0449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B7F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93B83"/>
    <w:rsid w:val="000C1B80"/>
    <w:rsid w:val="000C6DA6"/>
    <w:rsid w:val="000D38FE"/>
    <w:rsid w:val="000E7488"/>
    <w:rsid w:val="0010002C"/>
    <w:rsid w:val="00100B55"/>
    <w:rsid w:val="0011116C"/>
    <w:rsid w:val="00112635"/>
    <w:rsid w:val="00112766"/>
    <w:rsid w:val="00125DC5"/>
    <w:rsid w:val="00125E09"/>
    <w:rsid w:val="00137587"/>
    <w:rsid w:val="00137EC8"/>
    <w:rsid w:val="001425C7"/>
    <w:rsid w:val="001457FA"/>
    <w:rsid w:val="0016717E"/>
    <w:rsid w:val="001711E3"/>
    <w:rsid w:val="0018418D"/>
    <w:rsid w:val="00186098"/>
    <w:rsid w:val="00187F96"/>
    <w:rsid w:val="001957DD"/>
    <w:rsid w:val="001A3A79"/>
    <w:rsid w:val="001B270B"/>
    <w:rsid w:val="001B287B"/>
    <w:rsid w:val="001B3EBD"/>
    <w:rsid w:val="001C6752"/>
    <w:rsid w:val="002045F4"/>
    <w:rsid w:val="00217F8F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B64AA"/>
    <w:rsid w:val="002D11A0"/>
    <w:rsid w:val="002E414F"/>
    <w:rsid w:val="002F2446"/>
    <w:rsid w:val="002F63C4"/>
    <w:rsid w:val="0030268A"/>
    <w:rsid w:val="00322FB5"/>
    <w:rsid w:val="00325B4F"/>
    <w:rsid w:val="0033390F"/>
    <w:rsid w:val="003630E8"/>
    <w:rsid w:val="00364544"/>
    <w:rsid w:val="00366FB0"/>
    <w:rsid w:val="00373268"/>
    <w:rsid w:val="0038188C"/>
    <w:rsid w:val="003A471E"/>
    <w:rsid w:val="003C6A6D"/>
    <w:rsid w:val="003F4D22"/>
    <w:rsid w:val="00405E97"/>
    <w:rsid w:val="00414384"/>
    <w:rsid w:val="00434A79"/>
    <w:rsid w:val="00473BC2"/>
    <w:rsid w:val="004820E3"/>
    <w:rsid w:val="00486785"/>
    <w:rsid w:val="00496C5A"/>
    <w:rsid w:val="004A3103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877CF"/>
    <w:rsid w:val="0059299A"/>
    <w:rsid w:val="00595CB3"/>
    <w:rsid w:val="0059670D"/>
    <w:rsid w:val="005A1828"/>
    <w:rsid w:val="005A1C75"/>
    <w:rsid w:val="005A487D"/>
    <w:rsid w:val="005A61DD"/>
    <w:rsid w:val="005B5ADE"/>
    <w:rsid w:val="005D2C8F"/>
    <w:rsid w:val="005E0BAF"/>
    <w:rsid w:val="005F7CE8"/>
    <w:rsid w:val="0061322F"/>
    <w:rsid w:val="00623EAE"/>
    <w:rsid w:val="00664B1B"/>
    <w:rsid w:val="00667513"/>
    <w:rsid w:val="00675B51"/>
    <w:rsid w:val="00690336"/>
    <w:rsid w:val="00696B89"/>
    <w:rsid w:val="006B6731"/>
    <w:rsid w:val="006C28F8"/>
    <w:rsid w:val="006C7701"/>
    <w:rsid w:val="006D6DD5"/>
    <w:rsid w:val="006E1F42"/>
    <w:rsid w:val="006F6C14"/>
    <w:rsid w:val="00700BF5"/>
    <w:rsid w:val="0070187E"/>
    <w:rsid w:val="00715664"/>
    <w:rsid w:val="007253E9"/>
    <w:rsid w:val="007706EB"/>
    <w:rsid w:val="0079207F"/>
    <w:rsid w:val="007B268A"/>
    <w:rsid w:val="007C12ED"/>
    <w:rsid w:val="007D6346"/>
    <w:rsid w:val="007E6AE1"/>
    <w:rsid w:val="007F48BA"/>
    <w:rsid w:val="00800D3F"/>
    <w:rsid w:val="0081283A"/>
    <w:rsid w:val="00812F5C"/>
    <w:rsid w:val="00814D73"/>
    <w:rsid w:val="00824DC4"/>
    <w:rsid w:val="00826118"/>
    <w:rsid w:val="00831246"/>
    <w:rsid w:val="008362EC"/>
    <w:rsid w:val="00861258"/>
    <w:rsid w:val="00864E47"/>
    <w:rsid w:val="00865644"/>
    <w:rsid w:val="00867AE9"/>
    <w:rsid w:val="0087152F"/>
    <w:rsid w:val="008716A0"/>
    <w:rsid w:val="00885C12"/>
    <w:rsid w:val="00890A68"/>
    <w:rsid w:val="00896121"/>
    <w:rsid w:val="008A0DF4"/>
    <w:rsid w:val="008A1D97"/>
    <w:rsid w:val="008A62B5"/>
    <w:rsid w:val="008C6E06"/>
    <w:rsid w:val="008D357E"/>
    <w:rsid w:val="008D48E0"/>
    <w:rsid w:val="008E5B35"/>
    <w:rsid w:val="0091278D"/>
    <w:rsid w:val="00922EEE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94EF1"/>
    <w:rsid w:val="009B33CE"/>
    <w:rsid w:val="009C3EEC"/>
    <w:rsid w:val="009C7DFC"/>
    <w:rsid w:val="009E0B59"/>
    <w:rsid w:val="009F2203"/>
    <w:rsid w:val="009F2605"/>
    <w:rsid w:val="00A02F99"/>
    <w:rsid w:val="00A11C8F"/>
    <w:rsid w:val="00A4443D"/>
    <w:rsid w:val="00A470E5"/>
    <w:rsid w:val="00A5197D"/>
    <w:rsid w:val="00A57660"/>
    <w:rsid w:val="00A6320D"/>
    <w:rsid w:val="00A6693A"/>
    <w:rsid w:val="00A66C36"/>
    <w:rsid w:val="00A672D7"/>
    <w:rsid w:val="00A6799E"/>
    <w:rsid w:val="00A721A7"/>
    <w:rsid w:val="00A82544"/>
    <w:rsid w:val="00A94761"/>
    <w:rsid w:val="00AA23F6"/>
    <w:rsid w:val="00AB16A4"/>
    <w:rsid w:val="00AB24AC"/>
    <w:rsid w:val="00B07175"/>
    <w:rsid w:val="00B20F3F"/>
    <w:rsid w:val="00B448CA"/>
    <w:rsid w:val="00B551D3"/>
    <w:rsid w:val="00B61DD2"/>
    <w:rsid w:val="00B749BE"/>
    <w:rsid w:val="00B80A3D"/>
    <w:rsid w:val="00B85B8F"/>
    <w:rsid w:val="00BA6FA9"/>
    <w:rsid w:val="00BB20BA"/>
    <w:rsid w:val="00BD635E"/>
    <w:rsid w:val="00BF0E19"/>
    <w:rsid w:val="00BF359D"/>
    <w:rsid w:val="00C109E1"/>
    <w:rsid w:val="00C216C7"/>
    <w:rsid w:val="00C24633"/>
    <w:rsid w:val="00C252F9"/>
    <w:rsid w:val="00C32AC6"/>
    <w:rsid w:val="00C5105A"/>
    <w:rsid w:val="00C54543"/>
    <w:rsid w:val="00C63C0F"/>
    <w:rsid w:val="00C6711D"/>
    <w:rsid w:val="00C714FB"/>
    <w:rsid w:val="00C922D0"/>
    <w:rsid w:val="00CA0DE3"/>
    <w:rsid w:val="00CC1D7E"/>
    <w:rsid w:val="00CD025C"/>
    <w:rsid w:val="00CD0B33"/>
    <w:rsid w:val="00CD1534"/>
    <w:rsid w:val="00CD41A1"/>
    <w:rsid w:val="00CE2994"/>
    <w:rsid w:val="00CF765E"/>
    <w:rsid w:val="00D060E9"/>
    <w:rsid w:val="00D2084F"/>
    <w:rsid w:val="00D34BA4"/>
    <w:rsid w:val="00D42931"/>
    <w:rsid w:val="00D51E9D"/>
    <w:rsid w:val="00D570A4"/>
    <w:rsid w:val="00D772B9"/>
    <w:rsid w:val="00D81DF3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4631"/>
    <w:rsid w:val="00E27DE1"/>
    <w:rsid w:val="00E3189D"/>
    <w:rsid w:val="00E32632"/>
    <w:rsid w:val="00E37C19"/>
    <w:rsid w:val="00E4324F"/>
    <w:rsid w:val="00E47344"/>
    <w:rsid w:val="00E62B1E"/>
    <w:rsid w:val="00E94E15"/>
    <w:rsid w:val="00EB2A3D"/>
    <w:rsid w:val="00F26B63"/>
    <w:rsid w:val="00F307C4"/>
    <w:rsid w:val="00F36DB5"/>
    <w:rsid w:val="00F44EDF"/>
    <w:rsid w:val="00F508E9"/>
    <w:rsid w:val="00F528AD"/>
    <w:rsid w:val="00F53F2E"/>
    <w:rsid w:val="00F55187"/>
    <w:rsid w:val="00F62BE5"/>
    <w:rsid w:val="00F8503A"/>
    <w:rsid w:val="00F9510F"/>
    <w:rsid w:val="00FA292F"/>
    <w:rsid w:val="00FA694B"/>
    <w:rsid w:val="00FB080A"/>
    <w:rsid w:val="00FB6F76"/>
    <w:rsid w:val="00FD3CC0"/>
    <w:rsid w:val="00FD4545"/>
    <w:rsid w:val="01042CD0"/>
    <w:rsid w:val="027619AC"/>
    <w:rsid w:val="02D23086"/>
    <w:rsid w:val="034224C2"/>
    <w:rsid w:val="048C42C5"/>
    <w:rsid w:val="04BA371A"/>
    <w:rsid w:val="07336BD1"/>
    <w:rsid w:val="078057A6"/>
    <w:rsid w:val="079015B8"/>
    <w:rsid w:val="0A110938"/>
    <w:rsid w:val="0AB85709"/>
    <w:rsid w:val="0B301291"/>
    <w:rsid w:val="0B953860"/>
    <w:rsid w:val="0C272694"/>
    <w:rsid w:val="0C632FA1"/>
    <w:rsid w:val="0DC65651"/>
    <w:rsid w:val="0E590AFF"/>
    <w:rsid w:val="0E813BB2"/>
    <w:rsid w:val="0E910299"/>
    <w:rsid w:val="0F0C192C"/>
    <w:rsid w:val="0FF3288D"/>
    <w:rsid w:val="101303E3"/>
    <w:rsid w:val="101E5B5C"/>
    <w:rsid w:val="131C20FB"/>
    <w:rsid w:val="131F5A2D"/>
    <w:rsid w:val="13693592"/>
    <w:rsid w:val="139A7BF0"/>
    <w:rsid w:val="145535C9"/>
    <w:rsid w:val="15CB7AD3"/>
    <w:rsid w:val="16556050"/>
    <w:rsid w:val="178C5AA1"/>
    <w:rsid w:val="181E2472"/>
    <w:rsid w:val="185F4F64"/>
    <w:rsid w:val="1A113042"/>
    <w:rsid w:val="1A564145"/>
    <w:rsid w:val="1E3B0FB8"/>
    <w:rsid w:val="1E9339D4"/>
    <w:rsid w:val="1F5D7D23"/>
    <w:rsid w:val="1FD004F5"/>
    <w:rsid w:val="208337BA"/>
    <w:rsid w:val="209F27E9"/>
    <w:rsid w:val="211A411E"/>
    <w:rsid w:val="23B56380"/>
    <w:rsid w:val="24264B88"/>
    <w:rsid w:val="24B43FF7"/>
    <w:rsid w:val="25BD4353"/>
    <w:rsid w:val="25D36F91"/>
    <w:rsid w:val="26571970"/>
    <w:rsid w:val="270874A5"/>
    <w:rsid w:val="27FA76CB"/>
    <w:rsid w:val="28CA467C"/>
    <w:rsid w:val="293F1222"/>
    <w:rsid w:val="2A233845"/>
    <w:rsid w:val="2CE51A84"/>
    <w:rsid w:val="2E0D2197"/>
    <w:rsid w:val="2E5549E7"/>
    <w:rsid w:val="2E6A7D67"/>
    <w:rsid w:val="2EA07878"/>
    <w:rsid w:val="2EDE21CF"/>
    <w:rsid w:val="305B02AF"/>
    <w:rsid w:val="30F52587"/>
    <w:rsid w:val="3186135C"/>
    <w:rsid w:val="318F6462"/>
    <w:rsid w:val="31F167D5"/>
    <w:rsid w:val="32D11E5F"/>
    <w:rsid w:val="337E31F3"/>
    <w:rsid w:val="338E62A6"/>
    <w:rsid w:val="34036C94"/>
    <w:rsid w:val="344239BA"/>
    <w:rsid w:val="3586192A"/>
    <w:rsid w:val="35F5260C"/>
    <w:rsid w:val="38C60121"/>
    <w:rsid w:val="394C2E8B"/>
    <w:rsid w:val="3A0D261A"/>
    <w:rsid w:val="3BCC0926"/>
    <w:rsid w:val="3BFC2946"/>
    <w:rsid w:val="3C516CC1"/>
    <w:rsid w:val="3C550D03"/>
    <w:rsid w:val="3CC35C40"/>
    <w:rsid w:val="3D4970F3"/>
    <w:rsid w:val="3D5567B2"/>
    <w:rsid w:val="3DC70D32"/>
    <w:rsid w:val="3E244592"/>
    <w:rsid w:val="3E8F2AE4"/>
    <w:rsid w:val="3F257FD3"/>
    <w:rsid w:val="3FBB77DF"/>
    <w:rsid w:val="411B4CBA"/>
    <w:rsid w:val="41760AA5"/>
    <w:rsid w:val="42402E61"/>
    <w:rsid w:val="444F046F"/>
    <w:rsid w:val="44817E8C"/>
    <w:rsid w:val="452B604A"/>
    <w:rsid w:val="46EB1AF6"/>
    <w:rsid w:val="48FD10B0"/>
    <w:rsid w:val="493108C7"/>
    <w:rsid w:val="49905980"/>
    <w:rsid w:val="4BEB03BD"/>
    <w:rsid w:val="4C8845CA"/>
    <w:rsid w:val="4CFF2296"/>
    <w:rsid w:val="4EEC684A"/>
    <w:rsid w:val="4F195165"/>
    <w:rsid w:val="4FB7743D"/>
    <w:rsid w:val="50096F88"/>
    <w:rsid w:val="50B138A7"/>
    <w:rsid w:val="511D0F3D"/>
    <w:rsid w:val="51E732F9"/>
    <w:rsid w:val="52BB6C5F"/>
    <w:rsid w:val="53CE29C2"/>
    <w:rsid w:val="54BA6AA3"/>
    <w:rsid w:val="54FE4BE1"/>
    <w:rsid w:val="56D172D5"/>
    <w:rsid w:val="57342B3C"/>
    <w:rsid w:val="58F9403E"/>
    <w:rsid w:val="591C7779"/>
    <w:rsid w:val="59594ADC"/>
    <w:rsid w:val="59EB0E07"/>
    <w:rsid w:val="5A3612C1"/>
    <w:rsid w:val="5B2A76EE"/>
    <w:rsid w:val="5F5A217E"/>
    <w:rsid w:val="6240426A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2D3D04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7811976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font51"/>
    <w:basedOn w:val="8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5">
    <w:name w:val="font61"/>
    <w:basedOn w:val="8"/>
    <w:qFormat/>
    <w:uiPriority w:val="0"/>
    <w:rPr>
      <w:rFonts w:hint="default" w:ascii="Calibri" w:hAnsi="Calibri" w:cs="Calibri"/>
      <w:color w:val="000000"/>
      <w:sz w:val="22"/>
      <w:szCs w:val="22"/>
      <w:u w:val="none"/>
      <w:vertAlign w:val="superscript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BDF87-401F-41FF-BD58-31E921CA84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795</Words>
  <Characters>1118</Characters>
  <Lines>12</Lines>
  <Paragraphs>3</Paragraphs>
  <TotalTime>1</TotalTime>
  <ScaleCrop>false</ScaleCrop>
  <LinksUpToDate>false</LinksUpToDate>
  <CharactersWithSpaces>1175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2024-11-11T06:47:41Z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B4DBA66B1E1745A7843E673FBFAA819F</vt:lpwstr>
  </property>
</Properties>
</file>