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9E98"/>
    <w:p w14:paraId="59446C1F"/>
    <w:p w14:paraId="766D56D5"/>
    <w:p w14:paraId="3968909A"/>
    <w:p w14:paraId="15CC105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CA7DCF8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1B2244B"/>
    <w:p w14:paraId="5EB9808E"/>
    <w:p w14:paraId="4A7DA2C7"/>
    <w:p w14:paraId="12C889F8"/>
    <w:p w14:paraId="24E90CF4"/>
    <w:p w14:paraId="752E348F"/>
    <w:p w14:paraId="135B2B8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试验名称：7</w:t>
      </w:r>
      <w:r>
        <w:rPr>
          <w:rFonts w:ascii="宋体" w:hAnsi="宋体" w:eastAsia="宋体"/>
          <w:b/>
          <w:sz w:val="32"/>
          <w:szCs w:val="32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%压缩永久变形</w:t>
      </w:r>
    </w:p>
    <w:p w14:paraId="71133339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2D1454F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85EF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4D5F4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051C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25830" cy="562610"/>
                  <wp:effectExtent l="0" t="0" r="7620" b="8890"/>
                  <wp:docPr id="9" name="图片 9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35" cy="57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6BA34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986FCA2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  <w:tr w14:paraId="08DF4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9AC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24D4B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33233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1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14D69A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2024年11月13日</w:t>
                </w:r>
              </w:p>
            </w:sdtContent>
          </w:sdt>
        </w:tc>
      </w:tr>
      <w:tr w14:paraId="65D25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7F4F9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FE40D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68275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1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0AE167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2024年11月13日</w:t>
                </w:r>
              </w:p>
            </w:sdtContent>
          </w:sdt>
        </w:tc>
      </w:tr>
    </w:tbl>
    <w:p w14:paraId="668EAC53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11FCB9"/>
    <w:p w14:paraId="320C6BEB"/>
    <w:p w14:paraId="74BA4EC6"/>
    <w:p w14:paraId="2C675BAE"/>
    <w:p w14:paraId="39D8FF3C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0117E80">
      <w:pPr>
        <w:rPr>
          <w:b/>
        </w:rPr>
      </w:pPr>
    </w:p>
    <w:p w14:paraId="6330D205">
      <w:pPr>
        <w:widowControl/>
        <w:jc w:val="left"/>
        <w:rPr>
          <w:b/>
        </w:rPr>
      </w:pPr>
      <w:r>
        <w:rPr>
          <w:b/>
        </w:rPr>
        <w:br w:type="page"/>
      </w:r>
    </w:p>
    <w:p w14:paraId="474CEFF2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DEAC4C5">
      <w:pPr>
        <w:spacing w:line="360" w:lineRule="auto"/>
        <w:ind w:firstLine="1280" w:firstLineChars="400"/>
        <w:rPr>
          <w:sz w:val="32"/>
        </w:rPr>
      </w:pPr>
    </w:p>
    <w:p w14:paraId="7C3EE54B">
      <w:pPr>
        <w:spacing w:line="360" w:lineRule="auto"/>
        <w:ind w:firstLine="1280" w:firstLineChars="400"/>
        <w:rPr>
          <w:sz w:val="32"/>
        </w:rPr>
      </w:pPr>
    </w:p>
    <w:p w14:paraId="3A69B3E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CF28EF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6F4A80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8E56C7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B2C7E3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0F8486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2EC8FD5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1C3B6503">
      <w:pPr>
        <w:spacing w:line="360" w:lineRule="auto"/>
        <w:rPr>
          <w:sz w:val="32"/>
        </w:rPr>
      </w:pPr>
    </w:p>
    <w:p w14:paraId="5D7FE0EE">
      <w:pPr>
        <w:spacing w:line="360" w:lineRule="auto"/>
        <w:rPr>
          <w:sz w:val="32"/>
        </w:rPr>
      </w:pPr>
    </w:p>
    <w:p w14:paraId="6F52205C">
      <w:pPr>
        <w:spacing w:line="360" w:lineRule="auto"/>
        <w:rPr>
          <w:sz w:val="32"/>
        </w:rPr>
      </w:pPr>
    </w:p>
    <w:p w14:paraId="1FEC82DF">
      <w:pPr>
        <w:spacing w:line="360" w:lineRule="auto"/>
        <w:rPr>
          <w:sz w:val="32"/>
        </w:rPr>
      </w:pPr>
    </w:p>
    <w:p w14:paraId="6A19799F">
      <w:pPr>
        <w:spacing w:line="360" w:lineRule="auto"/>
        <w:rPr>
          <w:sz w:val="32"/>
        </w:rPr>
      </w:pPr>
    </w:p>
    <w:p w14:paraId="32866A9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6BAE47D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22ED49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31E0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B715EA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F85B73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</w:t>
            </w:r>
          </w:p>
          <w:p w14:paraId="01539F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格拉默</w:t>
            </w:r>
            <w:r>
              <w:rPr>
                <w:rFonts w:ascii="宋体" w:hAnsi="宋体"/>
                <w:kern w:val="0"/>
                <w:szCs w:val="20"/>
              </w:rPr>
              <w:t>座垫泡沫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14:paraId="481CD68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33792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H4</w:t>
            </w:r>
          </w:p>
        </w:tc>
      </w:tr>
      <w:tr w14:paraId="4D94DC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A75E5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A8B5B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0B7F71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B76400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5A49A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2EED93C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63289C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352F771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DF506F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2E8A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3D3A80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7AB911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李宁</w:t>
            </w:r>
          </w:p>
          <w:p w14:paraId="70BDC3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29BF5FA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706CC7F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2024年11月7日</w:t>
                </w:r>
              </w:p>
            </w:sdtContent>
          </w:sdt>
        </w:tc>
      </w:tr>
      <w:tr w14:paraId="6377BB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F40EA7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A6F2BC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DFB863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C3A79D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2024年11月11日</w:t>
                </w:r>
              </w:p>
            </w:sdtContent>
          </w:sdt>
        </w:tc>
      </w:tr>
      <w:tr w14:paraId="4437C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9CC41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621C25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%压缩永久变形</w:t>
            </w:r>
          </w:p>
        </w:tc>
      </w:tr>
      <w:tr w14:paraId="790671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4CA53E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EAB129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 56-1993</w:t>
            </w:r>
          </w:p>
        </w:tc>
      </w:tr>
      <w:tr w14:paraId="21EC5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62E1F6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1D96B7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E08B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B8ABE4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A87B3A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对2024年11月7日座椅开发部送检的</w:t>
            </w:r>
            <w:r>
              <w:rPr>
                <w:rFonts w:ascii="宋体" w:hAnsi="宋体" w:eastAsia="宋体"/>
              </w:rPr>
              <w:t xml:space="preserve"> H4</w:t>
            </w:r>
            <w:r>
              <w:rPr>
                <w:rFonts w:hint="eastAsia" w:ascii="宋体" w:hAnsi="宋体" w:eastAsia="宋体"/>
              </w:rPr>
              <w:t>荣昌座垫</w:t>
            </w:r>
            <w:r>
              <w:rPr>
                <w:rFonts w:ascii="宋体" w:hAnsi="宋体" w:eastAsia="宋体"/>
              </w:rPr>
              <w:t>泡沫总成、格拉默</w:t>
            </w:r>
            <w:r>
              <w:rPr>
                <w:rFonts w:hint="eastAsia" w:ascii="宋体" w:hAnsi="宋体" w:eastAsia="宋体"/>
              </w:rPr>
              <w:t>座垫</w:t>
            </w:r>
            <w:r>
              <w:rPr>
                <w:rFonts w:ascii="宋体" w:hAnsi="宋体" w:eastAsia="宋体"/>
              </w:rPr>
              <w:t>泡沫</w:t>
            </w:r>
            <w:r>
              <w:rPr>
                <w:rFonts w:hint="eastAsia" w:ascii="宋体" w:hAnsi="宋体" w:eastAsia="宋体"/>
              </w:rPr>
              <w:t>总成按照</w:t>
            </w:r>
            <w:r>
              <w:rPr>
                <w:rFonts w:ascii="宋体" w:hAnsi="宋体" w:eastAsia="宋体"/>
              </w:rPr>
              <w:t xml:space="preserve"> QC/T 56-1993</w:t>
            </w:r>
            <w:r>
              <w:rPr>
                <w:rFonts w:hint="eastAsia" w:ascii="宋体" w:hAnsi="宋体" w:eastAsia="宋体"/>
              </w:rPr>
              <w:t>进行7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%压缩永久变形检测，只提供数据</w:t>
            </w:r>
            <w:r>
              <w:rPr>
                <w:rFonts w:ascii="宋体" w:hAnsi="宋体" w:eastAsia="宋体"/>
              </w:rPr>
              <w:t>不做评价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4D88F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5560481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0C8A698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949325F">
      <w:pPr>
        <w:rPr>
          <w:b/>
        </w:rPr>
      </w:pPr>
    </w:p>
    <w:p w14:paraId="5C0E446B">
      <w:pPr>
        <w:widowControl/>
        <w:jc w:val="left"/>
        <w:rPr>
          <w:b/>
        </w:rPr>
      </w:pPr>
      <w:r>
        <w:rPr>
          <w:b/>
        </w:rPr>
        <w:br w:type="page"/>
      </w:r>
    </w:p>
    <w:p w14:paraId="463FAB9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5913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97336B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DD979F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2024年11月12日</w:t>
                </w:r>
              </w:sdtContent>
            </w:sdt>
          </w:p>
        </w:tc>
      </w:tr>
      <w:tr w14:paraId="138CB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50E175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F20A9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062A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F840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BA27F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66E6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C34EB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B8411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485287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56731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E2B8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E31E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0AF4A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786885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5FB5C4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231EF7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89426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E3E1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012E5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153E4D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6B5664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14:paraId="60A03E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14:paraId="51A986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1D0B67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74DF35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702FE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C17CD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642B2C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7C23D5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14:paraId="27C406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192" w:type="dxa"/>
            <w:vAlign w:val="center"/>
          </w:tcPr>
          <w:p w14:paraId="11D8F4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0D0EA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315A30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0652B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4570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DE8C9A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7ED56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BC14595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817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C4F563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955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971D3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不评价</w:t>
            </w:r>
          </w:p>
        </w:tc>
      </w:tr>
    </w:tbl>
    <w:p w14:paraId="0E57640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73C0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6C268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3259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8F93A0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697481A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 w14:paraId="1BCC8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</w:tcPr>
          <w:p w14:paraId="073A60F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DACE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0314" w:type="dxa"/>
          </w:tcPr>
          <w:tbl>
            <w:tblPr>
              <w:tblStyle w:val="7"/>
              <w:tblW w:w="551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7"/>
              <w:gridCol w:w="627"/>
              <w:gridCol w:w="1255"/>
              <w:gridCol w:w="1514"/>
            </w:tblGrid>
            <w:tr w14:paraId="0318EF5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</w:trPr>
              <w:tc>
                <w:tcPr>
                  <w:tcW w:w="2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419FBA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627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18AE4016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5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08401FC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12A7690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51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3ADBAB1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  <w:r>
                    <w:rPr>
                      <w:rFonts w:ascii="宋体" w:hAnsi="宋体" w:eastAsia="宋体" w:cs="仿宋"/>
                      <w:kern w:val="0"/>
                      <w:szCs w:val="20"/>
                    </w:rPr>
                    <w:t>中值（</w:t>
                  </w: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%</w:t>
                  </w:r>
                  <w:r>
                    <w:rPr>
                      <w:rFonts w:ascii="宋体" w:hAnsi="宋体" w:eastAsia="宋体" w:cs="仿宋"/>
                      <w:kern w:val="0"/>
                      <w:szCs w:val="20"/>
                    </w:rPr>
                    <w:t>）</w:t>
                  </w:r>
                </w:p>
              </w:tc>
            </w:tr>
            <w:tr w14:paraId="3597B0F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211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9A715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荣昌座垫</w:t>
                  </w:r>
                  <w:r>
                    <w:rPr>
                      <w:rFonts w:ascii="宋体" w:hAnsi="宋体" w:eastAsia="宋体" w:cs="仿宋"/>
                    </w:rPr>
                    <w:t>泡沫总成</w:t>
                  </w:r>
                </w:p>
                <w:p w14:paraId="2E073A0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158</w:t>
                  </w:r>
                  <w:r>
                    <w:rPr>
                      <w:rFonts w:ascii="宋体" w:hAnsi="宋体" w:eastAsia="宋体" w:cs="仿宋"/>
                    </w:rPr>
                    <w:t>-001-202411</w:t>
                  </w: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57E351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B2977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6.2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9FBB9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6.2</w:t>
                  </w:r>
                </w:p>
              </w:tc>
            </w:tr>
            <w:tr w14:paraId="23BD072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D43FC4E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0B173D7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0ED924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6.8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C85DB24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3A5E174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5BDA1B2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A06314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46C66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5.9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406B89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1D20A59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46CC8AD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253C7C2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3B0A1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6.4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F2033B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5645CF3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1AA18F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B99970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C64A5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5.5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EDA7BD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598AA82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211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B8A437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格拉默</w:t>
                  </w:r>
                  <w:r>
                    <w:rPr>
                      <w:rFonts w:ascii="宋体" w:hAnsi="宋体" w:eastAsia="宋体" w:cs="仿宋"/>
                    </w:rPr>
                    <w:t>座垫泡沫总成</w:t>
                  </w:r>
                  <w:r>
                    <w:rPr>
                      <w:rFonts w:hint="eastAsia" w:ascii="宋体" w:hAnsi="宋体" w:eastAsia="宋体" w:cs="仿宋"/>
                    </w:rPr>
                    <w:t>158</w:t>
                  </w:r>
                  <w:r>
                    <w:rPr>
                      <w:rFonts w:ascii="宋体" w:hAnsi="宋体" w:eastAsia="宋体" w:cs="仿宋"/>
                    </w:rPr>
                    <w:t>-002-202411</w:t>
                  </w: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14EB3A3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BFD80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7.9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A63C1A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8.2</w:t>
                  </w:r>
                </w:p>
              </w:tc>
            </w:tr>
            <w:tr w14:paraId="7D94A73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566185D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308BE37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9B71F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6.6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DE2A8C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4A513A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66CB0D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330899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B16983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8.2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6EC82E4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0B62117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786DD8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C018B0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418277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10.2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31312B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  <w:tr w14:paraId="2DFB160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21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C6B9AC9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627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B99D09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5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536EA9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9.5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83A17DA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</w:tr>
          </w:tbl>
          <w:p w14:paraId="67C53702"/>
        </w:tc>
      </w:tr>
    </w:tbl>
    <w:p w14:paraId="01D5C02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86DA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82EFB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718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971800" cy="2286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4F96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17B9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3D5A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EB40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718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C4B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D9DE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CE3F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023E4D0F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718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9718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E0E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9B47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7CBBDAB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C1434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FFE8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GR20241107SQS158-0484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21CA"/>
    <w:rsid w:val="000477C6"/>
    <w:rsid w:val="0006622A"/>
    <w:rsid w:val="0007092C"/>
    <w:rsid w:val="000D38FE"/>
    <w:rsid w:val="000E58E2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2F7AC3"/>
    <w:rsid w:val="00317F0A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FA0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34674"/>
    <w:rsid w:val="00741BD9"/>
    <w:rsid w:val="007706EB"/>
    <w:rsid w:val="007B268A"/>
    <w:rsid w:val="007C12ED"/>
    <w:rsid w:val="007D3BDC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BC1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2BCF"/>
    <w:rsid w:val="00A94761"/>
    <w:rsid w:val="00AB24AC"/>
    <w:rsid w:val="00B06C29"/>
    <w:rsid w:val="00B20F3F"/>
    <w:rsid w:val="00B448CA"/>
    <w:rsid w:val="00B45F33"/>
    <w:rsid w:val="00B551D3"/>
    <w:rsid w:val="00B61DD2"/>
    <w:rsid w:val="00B749BE"/>
    <w:rsid w:val="00B86D5A"/>
    <w:rsid w:val="00BA6FA9"/>
    <w:rsid w:val="00BB20BA"/>
    <w:rsid w:val="00BD00E9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3E727F4"/>
    <w:rsid w:val="03F72D92"/>
    <w:rsid w:val="049C63BC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641377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C3730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9D46CB0"/>
    <w:rsid w:val="4BEA1EDF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833D52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05FF-A5C5-4EC8-9D2D-17A856481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554</Words>
  <Characters>667</Characters>
  <Lines>8</Lines>
  <Paragraphs>2</Paragraphs>
  <TotalTime>27</TotalTime>
  <ScaleCrop>false</ScaleCrop>
  <LinksUpToDate>false</LinksUpToDate>
  <CharactersWithSpaces>723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2024-11-13T05:56:00Z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