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15" w:type="dxa"/>
        <w:jc w:val="center"/>
        <w:tblInd w:w="0" w:type="dxa"/>
        <w:tblBorders/>
        <w:tblCellMar>
          <w:top w:w="0" w:type="dxa"/>
          <w:left w:w="113" w:type="dxa"/>
          <w:bottom w:w="0" w:type="dxa"/>
          <w:right w:w="108" w:type="dxa"/>
        </w:tblCellMar>
      </w:tblPr>
      <w:tblGrid>
        <w:gridCol w:w="425"/>
        <w:gridCol w:w="1980"/>
        <w:gridCol w:w="431"/>
        <w:gridCol w:w="567"/>
        <w:gridCol w:w="3118"/>
        <w:gridCol w:w="710"/>
        <w:gridCol w:w="709"/>
        <w:gridCol w:w="1274"/>
        <w:gridCol w:w="1701"/>
      </w:tblGrid>
      <w:tr>
        <w:trPr/>
        <w:tc>
          <w:tcPr>
            <w:tcW w:w="2405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635</wp:posOffset>
                  </wp:positionV>
                  <wp:extent cx="561340" cy="495300"/>
                  <wp:effectExtent l="0" t="0" r="0" b="0"/>
                  <wp:wrapSquare wrapText="bothSides"/>
                  <wp:docPr id="1" name="图片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9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eastAsia="宋体" w:ascii="宋体" w:hAnsi="宋体"/>
                <w:sz w:val="28"/>
                <w:szCs w:val="28"/>
              </w:rPr>
              <w:t>J6P</w:t>
            </w:r>
            <w:r>
              <w:rPr>
                <w:rFonts w:ascii="宋体" w:hAnsi="宋体"/>
                <w:sz w:val="28"/>
                <w:szCs w:val="28"/>
              </w:rPr>
              <w:t>经典版升级项目</w:t>
            </w:r>
            <w:r>
              <w:rPr>
                <w:rFonts w:eastAsia="宋体" w:ascii="宋体" w:hAnsi="宋体"/>
                <w:sz w:val="28"/>
                <w:szCs w:val="28"/>
              </w:rPr>
              <w:t>-2024SZ02340-2024CG16605-</w:t>
            </w:r>
            <w:r>
              <w:rPr>
                <w:rFonts w:ascii="宋体" w:hAnsi="宋体"/>
                <w:sz w:val="28"/>
                <w:szCs w:val="28"/>
              </w:rPr>
              <w:t>试制订单</w:t>
            </w:r>
          </w:p>
        </w:tc>
        <w:tc>
          <w:tcPr>
            <w:tcW w:w="170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39750" cy="539750"/>
                  <wp:effectExtent l="0" t="0" r="0" b="0"/>
                  <wp:docPr id="2" name="图片 3" descr="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214" w:type="dxa"/>
            <w:gridSpan w:val="8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ind w:left="737" w:right="0" w:hanging="0"/>
              <w:rPr/>
            </w:pPr>
            <w:r>
              <w:rPr>
                <w:rFonts w:ascii="宋体" w:hAnsi="宋体"/>
                <w:bCs/>
                <w:sz w:val="28"/>
                <w:szCs w:val="28"/>
              </w:rPr>
              <w:t>供应单位：</w:t>
            </w:r>
            <w:r>
              <w:rPr>
                <w:rFonts w:ascii="宋体" w:hAnsi="宋体"/>
                <w:sz w:val="28"/>
                <w:szCs w:val="28"/>
              </w:rPr>
              <w:t>北京光华荣昌汽车部件有限公司</w:t>
            </w:r>
            <w:r>
              <w:rPr>
                <w:rFonts w:eastAsia="宋体" w:ascii="宋体" w:hAnsi="宋体"/>
                <w:sz w:val="28"/>
                <w:szCs w:val="28"/>
              </w:rPr>
              <w:t>[</w:t>
            </w:r>
            <w:r>
              <w:rPr>
                <w:rFonts w:ascii="宋体" w:hAnsi="宋体"/>
                <w:sz w:val="28"/>
                <w:szCs w:val="28"/>
              </w:rPr>
              <w:t>京荣昌</w:t>
            </w:r>
            <w:r>
              <w:rPr>
                <w:rFonts w:eastAsia="宋体" w:ascii="宋体" w:hAnsi="宋体"/>
                <w:sz w:val="28"/>
                <w:szCs w:val="28"/>
              </w:rPr>
              <w:t>]</w:t>
            </w:r>
          </w:p>
        </w:tc>
        <w:tc>
          <w:tcPr>
            <w:tcW w:w="170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bookmarkStart w:id="0" w:name="CZ"/>
            <w:bookmarkStart w:id="1" w:name="JH"/>
            <w:bookmarkStart w:id="2" w:name="ZYS"/>
            <w:bookmarkEnd w:id="0"/>
            <w:bookmarkEnd w:id="1"/>
            <w:bookmarkEnd w:id="2"/>
            <w:r>
              <w:rPr>
                <w:rFonts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零件制造号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版本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零件名称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每车数量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试制数量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协作路线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备注</w:t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S6800010-J22-C00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B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驾驶员座总成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京荣昌 研（驾）</w:t>
            </w:r>
            <w:r>
              <w:rPr/>
              <w:t>(2)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专 检</w:t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S6800010BJ22-C00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B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驾驶员座总成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京荣昌 研（驾）</w:t>
            </w:r>
            <w:r>
              <w:rPr/>
              <w:t>(2)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专 检</w:t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S6900010-J22-C00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前座总成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京荣昌 研（驾）</w:t>
            </w:r>
            <w:r>
              <w:rPr/>
              <w:t>(4)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专 检</w:t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S6930010-J22-C00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C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中间座总成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京荣昌 研（驾）</w:t>
            </w:r>
            <w:r>
              <w:rPr/>
              <w:t>(2)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专 检</w:t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一、进度及供货地点：</w:t>
            </w:r>
            <w:r>
              <w:rPr>
                <w:rFonts w:cs="Lucida Sans"/>
                <w:lang w:bidi="hi-IN"/>
              </w:rPr>
              <w:t>2024-11-30</w:t>
            </w:r>
            <w:r>
              <w:rPr>
                <w:rFonts w:cs="Lucida Sans"/>
                <w:lang w:bidi="hi-IN"/>
              </w:rPr>
              <w:t>试制阵地整车库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二、供货要求：</w:t>
            </w:r>
            <w:r>
              <w:rPr>
                <w:rFonts w:cs="Lucida Sans"/>
                <w:lang w:bidi="hi-IN"/>
              </w:rPr>
              <w:t>供货时提供三单（合格证、专用件质检报告、本试制订单）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三、中间路线零件：</w:t>
            </w:r>
            <w:r>
              <w:rPr>
                <w:rFonts w:cs="Lucida Sans"/>
                <w:lang w:bidi="hi-IN"/>
              </w:rPr>
              <w:t>无</w:t>
            </w:r>
          </w:p>
          <w:p>
            <w:pPr>
              <w:pStyle w:val="HTMLPreformatted"/>
              <w:widowControl/>
              <w:shd w:fill="FFFFFF" w:val="clear"/>
              <w:rPr/>
            </w:pPr>
            <w:r>
              <w:rPr/>
              <w:t>费用流水号：</w:t>
            </w:r>
            <w:r>
              <w:rPr>
                <w:rFonts w:cs="Lucida Sans"/>
                <w:lang w:bidi="hi-IN"/>
              </w:rPr>
              <w:t>Z2407</w:t>
            </w:r>
            <w:r>
              <w:rPr/>
              <w:t xml:space="preserve">   </w:t>
            </w:r>
            <w:r>
              <w:rPr/>
              <w:t>采购申请单号：</w:t>
            </w:r>
            <w:r>
              <w:rPr>
                <w:rFonts w:cs="Lucida Sans"/>
                <w:lang w:bidi="hi-IN"/>
              </w:rPr>
              <w:t xml:space="preserve">2024CG16605      </w:t>
            </w:r>
            <w:r>
              <w:rPr>
                <w:rFonts w:cs="Lucida Sans"/>
                <w:lang w:bidi="hi-IN"/>
              </w:rPr>
              <w:t>专用件</w:t>
            </w:r>
          </w:p>
          <w:p>
            <w:pPr>
              <w:pStyle w:val="HTMLPreformatted"/>
              <w:widowControl/>
              <w:shd w:fill="FFFFFF" w:val="clear"/>
              <w:rPr>
                <w:rFonts w:cs="Lucida Sans"/>
                <w:lang w:bidi="hi-IN"/>
              </w:rPr>
            </w:pPr>
            <w:r>
              <w:rPr>
                <w:rFonts w:cs="Lucida Sans"/>
                <w:lang w:bidi="hi-IN"/>
              </w:rPr>
            </w:r>
          </w:p>
          <w:p>
            <w:pPr>
              <w:pStyle w:val="HTMLPreformatted"/>
              <w:widowControl/>
              <w:shd w:fill="FFFFFF" w:val="clear"/>
              <w:rPr>
                <w:rFonts w:cs="Lucida Sans"/>
                <w:lang w:bidi="hi-IN"/>
              </w:rPr>
            </w:pPr>
            <w:r>
              <w:rPr>
                <w:rFonts w:cs="Lucida Sans"/>
                <w:lang w:bidi="hi-IN"/>
              </w:rPr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业务负责人：</w:t>
            </w:r>
            <w:r>
              <w:rPr>
                <w:rFonts w:cs="Lucida Sans"/>
                <w:lang w:bidi="hi-IN"/>
              </w:rPr>
              <w:t>王天培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82027194</w:t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>
                <w:rFonts w:cs="Lucida Sans"/>
                <w:lang w:bidi="hi-IN"/>
              </w:rPr>
            </w:pPr>
            <w:r>
              <w:rPr/>
              <w:t>设计负责人：</w:t>
            </w:r>
            <w:r>
              <w:rPr>
                <w:rFonts w:cs="Lucida Sans"/>
                <w:lang w:bidi="hi-IN"/>
              </w:rPr>
              <w:t>马志达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计划负责人：</w:t>
            </w:r>
            <w:r>
              <w:rPr>
                <w:rFonts w:cs="Lucida Sans"/>
                <w:lang w:bidi="hi-IN"/>
              </w:rPr>
              <w:t>胡锦祥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80916628</w:t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产品项目经理：</w:t>
            </w:r>
            <w:r>
              <w:rPr>
                <w:rFonts w:cs="Lucida Sans"/>
                <w:lang w:bidi="hi-IN"/>
              </w:rPr>
              <w:t>赵安庆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-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供货单位代表签字：</w:t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rFonts w:cs="Lucida Sans"/>
                <w:sz w:val="18"/>
                <w:szCs w:val="18"/>
                <w:lang w:bidi="hi-IN"/>
              </w:rPr>
            </w:pPr>
            <w:r>
              <w:rPr>
                <w:rFonts w:cs="Lucida Sans"/>
                <w:sz w:val="18"/>
                <w:szCs w:val="18"/>
                <w:lang w:bidi="hi-I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黑体" w:hAnsi="黑体" w:eastAsia="黑体"/>
          <w:sz w:val="32"/>
          <w:szCs w:val="36"/>
        </w:rPr>
      </w:pPr>
      <w:r>
        <w:rPr>
          <w:rFonts w:ascii="黑体" w:hAnsi="黑体" w:eastAsia="黑体"/>
          <w:sz w:val="32"/>
          <w:szCs w:val="36"/>
        </w:rPr>
        <w:t>（禁止未经审核，扩大知悉范围）</w:t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800" w:right="1800" w:header="851" w:top="1440" w:footer="794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黑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w:t>制表日期：</w:t>
    </w:r>
    <w:r>
      <w:rPr>
        <w:rFonts w:cs="Lucida Sans"/>
        <w:lang w:bidi="hi-IN"/>
      </w:rPr>
      <w:t>2024-10-28</w:t>
    </w:r>
  </w:p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left"/>
      <w:rPr>
        <w:rFonts w:ascii="黑体" w:hAnsi="黑体" w:eastAsia="黑体"/>
        <w:sz w:val="32"/>
        <w:szCs w:val="32"/>
      </w:rPr>
    </w:pPr>
    <w:r>
      <w:rPr>
        <w:rFonts w:ascii="黑体" w:hAnsi="黑体" w:eastAsia="黑体"/>
        <w:sz w:val="32"/>
        <w:szCs w:val="32"/>
      </w:rPr>
      <w:t>企业信息 严格保密</w:t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alibri" w:hAnsi="Calibri" w:eastAsia="宋体" w:cs="Times New Roman"/>
      <w:color w:val="auto"/>
      <w:sz w:val="21"/>
      <w:szCs w:val="22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Style14">
    <w:name w:val="页眉 字符"/>
    <w:basedOn w:val="DefaultParagraphFont"/>
    <w:qFormat/>
    <w:rPr>
      <w:sz w:val="18"/>
      <w:szCs w:val="18"/>
    </w:rPr>
  </w:style>
  <w:style w:type="character" w:styleId="Style15">
    <w:name w:val="页脚 字符"/>
    <w:basedOn w:val="DefaultParagraphFont"/>
    <w:qFormat/>
    <w:rPr>
      <w:sz w:val="18"/>
      <w:szCs w:val="18"/>
    </w:rPr>
  </w:style>
  <w:style w:type="paragraph" w:styleId="Style16">
    <w:name w:val="标题"/>
    <w:basedOn w:val="Normal"/>
    <w:next w:val="Style17"/>
    <w:qFormat/>
    <w:pPr>
      <w:keepNext/>
      <w:spacing w:before="240" w:after="120"/>
    </w:pPr>
    <w:rPr>
      <w:rFonts w:ascii="Liberation Sans" w:hAnsi="Liberation Sans" w:eastAsia="微软雅黑" w:cs="Mangal"/>
      <w:sz w:val="28"/>
      <w:szCs w:val="28"/>
    </w:rPr>
  </w:style>
  <w:style w:type="paragraph" w:styleId="Style17">
    <w:name w:val="正文"/>
    <w:basedOn w:val="Normal"/>
    <w:pPr>
      <w:spacing w:lineRule="auto" w:line="288" w:before="0" w:after="140"/>
    </w:pPr>
    <w:rPr/>
  </w:style>
  <w:style w:type="paragraph" w:styleId="Style18">
    <w:name w:val="列表"/>
    <w:basedOn w:val="Style17"/>
    <w:pPr/>
    <w:rPr>
      <w:rFonts w:cs="Mangal"/>
    </w:rPr>
  </w:style>
  <w:style w:type="paragraph" w:styleId="Style19">
    <w:name w:val="题注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>
    <w:name w:val="页脚"/>
    <w:basedOn w:val="Normal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tyle22">
    <w:name w:val="页眉"/>
    <w:basedOn w:val="Normal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宋体" w:hAnsi="宋体" w:eastAsia="宋体" w:cs="Times New Roman"/>
      <w:sz w:val="24"/>
      <w:szCs w:val="24"/>
    </w:rPr>
  </w:style>
  <w:style w:type="paragraph" w:styleId="Style23">
    <w:name w:val="表格内容"/>
    <w:basedOn w:val="Normal"/>
    <w:qFormat/>
    <w:pPr/>
    <w:rPr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LibreOffice/5.0.6.3$Windows_X86_64 LibreOffice_project/490fc03b25318460cfc54456516ea2519c11d1aa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2019-09-17T02:55:00Z</dcterms:created>
  <dc:creator>ljk</dc:creator>
  <dc:language>zh-CN</dc:language>
  <dcterms:modified xsi:type="dcterms:W3CDTF">2024-10-28T10:18:52Z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2052-11.1.0.10314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