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24-12-22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2024年12月22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日 ，因C32B调角器物料以及M4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451940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97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2024-12-23T01:38:00Z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</Properties>
</file>