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>
      <w:bookmarkStart w:id="0" w:name="_GoBack"/>
      <w:bookmarkEnd w:id="0"/>
    </w:p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防护网装置可靠性测试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2024年8月28日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2024年9月12日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防护网装置可靠性测试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详见编号GR20240830SQS126申请单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GR20240830SQS126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防护网装置可靠性测试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2024年9月12日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2024年9月17日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53.9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模拟人体进出座椅试验机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Q-058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传感器：力值±0.25%FS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B36769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将卧铺总成固定在工装上，护网与顶端固定，起到保护人体的作用，采用直径20mm长度400mm铁棍从下往上敲击护网，模拟人体误触护网场景，循环5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0"/>
              </w:rPr>
              <w:t>00次，之后突然挂接一重物约25kg，模拟婴儿突然抓护网场景，之后从左往右全方位敲击护网，完成后突然挂接40kg重物。观察护网破坏情况。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不允许有织物线外伸、网形变形和织物破损。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851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1"/>
              <w:gridCol w:w="1790"/>
              <w:gridCol w:w="2810"/>
              <w:gridCol w:w="2130"/>
            </w:tblGrid>
            <w:tr w14:paraId="34D4642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1781" w:type="dxa"/>
                  <w:vAlign w:val="center"/>
                </w:tcPr>
                <w:p w14:paraId="01EDFD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90" w:type="dxa"/>
                  <w:vAlign w:val="center"/>
                </w:tcPr>
                <w:p w14:paraId="0C000A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810" w:type="dxa"/>
                  <w:vAlign w:val="center"/>
                </w:tcPr>
                <w:p w14:paraId="0146509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有织物线外伸、网形变形和织物破损</w:t>
                  </w:r>
                </w:p>
              </w:tc>
              <w:tc>
                <w:tcPr>
                  <w:tcW w:w="2130" w:type="dxa"/>
                  <w:vAlign w:val="center"/>
                </w:tcPr>
                <w:p w14:paraId="3B7F8877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备注</w:t>
                  </w:r>
                </w:p>
              </w:tc>
            </w:tr>
            <w:tr w14:paraId="04C5B6F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</w:trPr>
              <w:tc>
                <w:tcPr>
                  <w:tcW w:w="1781" w:type="dxa"/>
                  <w:vAlign w:val="center"/>
                </w:tcPr>
                <w:p w14:paraId="590FC9D0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戴姆勒延伸卧铺总成</w:t>
                  </w:r>
                </w:p>
              </w:tc>
              <w:tc>
                <w:tcPr>
                  <w:tcW w:w="1790" w:type="dxa"/>
                  <w:vAlign w:val="center"/>
                </w:tcPr>
                <w:p w14:paraId="2A79B2E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126-001-202408</w:t>
                  </w:r>
                </w:p>
              </w:tc>
              <w:tc>
                <w:tcPr>
                  <w:tcW w:w="2810" w:type="dxa"/>
                  <w:vAlign w:val="center"/>
                </w:tcPr>
                <w:p w14:paraId="7EA8C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2130" w:type="dxa"/>
                  <w:vAlign w:val="center"/>
                </w:tcPr>
                <w:p w14:paraId="387434E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 w14:paraId="71C859E7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防护网强度/ed0bd381c20d24c7c29443f6609be111_compress.jpged0bd381c20d24c7c29443f6609be111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防护网强度/ed0bd381c20d24c7c29443f6609be111_compress.jpged0bd381c20d24c7c29443f6609be111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防护网强度/ae454561c2fb7166aeefe99db8549e43_compress.jpgae454561c2fb7166aeefe99db8549e43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防护网强度/ae454561c2fb7166aeefe99db8549e43_compress.jpgae454561c2fb7166aeefe99db8549e43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18" r="2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防护网强度/IMG_20240912_160828.jpgIMG_20240912_160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防护网强度/IMG_20240912_160828.jpgIMG_20240912_160828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防护网强度/8a3b8dc582d70596b7d6c1c687cc640f_compress.jpg8a3b8dc582d70596b7d6c1c687cc640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防护网强度/8a3b8dc582d70596b7d6c1c687cc640f_compress.jpg8a3b8dc582d70596b7d6c1c687cc640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防护网强度/b501ae5c975d71f9602d6491f7a1a63f_compress.jpgb501ae5c975d71f9602d6491f7a1a63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防护网强度/b501ae5c975d71f9602d6491f7a1a63f_compress.jpgb501ae5c975d71f9602d6491f7a1a63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GR20240830SQS126-0388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11D11AF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50CAF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690</Words>
  <Characters>835</Characters>
  <Lines>7</Lines>
  <Paragraphs>2</Paragraphs>
  <TotalTime>10</TotalTime>
  <ScaleCrop>false</ScaleCrop>
  <LinksUpToDate>false</LinksUpToDate>
  <CharactersWithSpaces>886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2024-12-24T08:55:44Z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