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4D1A2"/>
    <w:p w14:paraId="30E38FDC"/>
    <w:p w14:paraId="7593D8E9"/>
    <w:p w14:paraId="0D978589"/>
    <w:p w14:paraId="71EBAD90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3322D1FC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4A8E34D"/>
    <w:p w14:paraId="19A7C26B"/>
    <w:p w14:paraId="2D6FC44C"/>
    <w:p w14:paraId="0BF5FE8A"/>
    <w:p w14:paraId="3E12A80B"/>
    <w:p w14:paraId="0142F46B"/>
    <w:p w14:paraId="09C897CE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试验名称：手动座椅高度调节耐久性</w:t>
      </w:r>
    </w:p>
    <w:p w14:paraId="031362E4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73E65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FB205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D4FFE6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5B5E6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059E508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 w14:paraId="6ED7FD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E3582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FD1DC4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AF765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D34E74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 w14:paraId="050D14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97543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4486FE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F951B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19D8A2D1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 w14:paraId="115E642D"/>
    <w:p w14:paraId="05C5495C"/>
    <w:p w14:paraId="1AC12618"/>
    <w:p w14:paraId="0296E8AB"/>
    <w:p w14:paraId="04B791E6"/>
    <w:p w14:paraId="422E093A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79057FE7">
      <w:pPr>
        <w:rPr>
          <w:b/>
        </w:rPr>
      </w:pPr>
    </w:p>
    <w:p w14:paraId="6403F32B">
      <w:pPr>
        <w:widowControl/>
        <w:jc w:val="left"/>
        <w:rPr>
          <w:b/>
        </w:rPr>
      </w:pPr>
      <w:r>
        <w:rPr>
          <w:b/>
        </w:rPr>
        <w:br w:type="page"/>
      </w:r>
    </w:p>
    <w:p w14:paraId="2414444C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CFB1B01">
      <w:pPr>
        <w:spacing w:line="360" w:lineRule="auto"/>
        <w:ind w:firstLine="1280" w:firstLineChars="400"/>
        <w:rPr>
          <w:sz w:val="32"/>
        </w:rPr>
      </w:pPr>
    </w:p>
    <w:p w14:paraId="56298311">
      <w:pPr>
        <w:spacing w:line="360" w:lineRule="auto"/>
        <w:ind w:firstLine="1280" w:firstLineChars="400"/>
        <w:rPr>
          <w:sz w:val="32"/>
        </w:rPr>
      </w:pPr>
    </w:p>
    <w:p w14:paraId="7120303B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3306F898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51E218E4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7F39B3D7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525331D5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3582353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7FFDCDE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5FED764E">
      <w:pPr>
        <w:spacing w:line="360" w:lineRule="auto"/>
        <w:rPr>
          <w:sz w:val="32"/>
        </w:rPr>
      </w:pPr>
    </w:p>
    <w:p w14:paraId="23D43D57">
      <w:pPr>
        <w:spacing w:line="360" w:lineRule="auto"/>
        <w:rPr>
          <w:sz w:val="32"/>
        </w:rPr>
      </w:pPr>
    </w:p>
    <w:p w14:paraId="1A2FDB2F">
      <w:pPr>
        <w:spacing w:line="360" w:lineRule="auto"/>
        <w:rPr>
          <w:sz w:val="32"/>
        </w:rPr>
      </w:pPr>
    </w:p>
    <w:p w14:paraId="477308FF">
      <w:pPr>
        <w:spacing w:line="360" w:lineRule="auto"/>
        <w:rPr>
          <w:sz w:val="32"/>
        </w:rPr>
      </w:pPr>
    </w:p>
    <w:p w14:paraId="506D740E">
      <w:pPr>
        <w:spacing w:line="360" w:lineRule="auto"/>
        <w:rPr>
          <w:sz w:val="32"/>
        </w:rPr>
      </w:pPr>
    </w:p>
    <w:p w14:paraId="016F688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23A056C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7D818EE0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F2DEE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8F06CF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05D60C3E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D61975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0BBFD35C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C32B</w:t>
            </w:r>
          </w:p>
        </w:tc>
      </w:tr>
      <w:tr w14:paraId="7907AB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45AF0B9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2FF164D5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A00051430</w:t>
            </w:r>
          </w:p>
        </w:tc>
        <w:tc>
          <w:tcPr>
            <w:tcW w:w="2056" w:type="dxa"/>
            <w:vAlign w:val="center"/>
          </w:tcPr>
          <w:p w14:paraId="651B6F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7EEB3E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 w14:paraId="392A85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609B803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5E4AD178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6F3C47E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A54854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0EDDE7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792BC4F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111C9A62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马盼盼</w:t>
            </w:r>
          </w:p>
          <w:p w14:paraId="226D03AE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13731253687</w:t>
            </w:r>
          </w:p>
        </w:tc>
        <w:tc>
          <w:tcPr>
            <w:tcW w:w="2056" w:type="dxa"/>
            <w:vAlign w:val="center"/>
          </w:tcPr>
          <w:p w14:paraId="3C9993B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A56E101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2024年11月27日</w:t>
                </w:r>
              </w:p>
            </w:sdtContent>
          </w:sdt>
        </w:tc>
      </w:tr>
      <w:tr w14:paraId="6AE4B7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A71D69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074F493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506710D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5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77C0446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2024年12月5日</w:t>
                </w:r>
              </w:p>
            </w:sdtContent>
          </w:sdt>
        </w:tc>
      </w:tr>
      <w:tr w14:paraId="2C0450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5961F5A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5AF01F7C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手动座椅高度调节耐久性</w:t>
            </w:r>
          </w:p>
        </w:tc>
      </w:tr>
      <w:tr w14:paraId="49BE44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31BF1DE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6E9D73FD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Q/BAIC C210153-2021</w:t>
            </w:r>
          </w:p>
        </w:tc>
      </w:tr>
      <w:tr w14:paraId="5DD282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1F6FFC7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C0D57E3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其他</w:t>
                </w:r>
              </w:sdtContent>
            </w:sdt>
          </w:p>
        </w:tc>
      </w:tr>
      <w:tr w14:paraId="16E79D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8CB73F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091E486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27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C32B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Q/BAIC C210153-2021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标准进行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手动座椅高度调节耐久性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经检测不符合标准要求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20FBFC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1D301C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DE7557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4C95028">
      <w:pPr>
        <w:rPr>
          <w:b/>
        </w:rPr>
      </w:pPr>
    </w:p>
    <w:p w14:paraId="3AA8C771">
      <w:pPr>
        <w:widowControl/>
        <w:jc w:val="left"/>
        <w:rPr>
          <w:b/>
        </w:rPr>
      </w:pPr>
      <w:r>
        <w:rPr>
          <w:b/>
        </w:rPr>
        <w:br w:type="page"/>
      </w:r>
    </w:p>
    <w:p w14:paraId="65F5CD12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595CCD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6E7E49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6F14B594">
            <w:pPr>
              <w:jc w:val="left"/>
              <w:rPr>
                <w:rFonts w:hint="eastAsia" w:ascii="宋体" w:hAnsi="宋体"/>
                <w:lang w:val="en-US" w:eastAsia="zh-CN"/>
              </w:rPr>
            </w:pPr>
            <w:sdt>
              <w:sdtPr>
                <w:rPr>
                  <w:rFonts w:hint="eastAsia" w:ascii="宋体" w:hAnsi="宋体"/>
                  <w:lang w:val="en-US" w:eastAsia="zh-CN"/>
                </w:rPr>
                <w:id w:val="170783830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  <w:lang w:val="en-US" w:eastAsia="zh-CN"/>
                </w:rPr>
              </w:sdtEndPr>
              <w:sdtContent>
                <w:r>
                  <w:rPr>
                    <w:rFonts w:hint="eastAsia" w:ascii="宋体" w:hAnsi="宋体"/>
                    <w:lang w:val="en-US" w:eastAsia="zh-CN"/>
                  </w:rPr>
                  <w:t>2024年12月5日</w:t>
                </w:r>
              </w:sdtContent>
            </w:sdt>
            <w:r>
              <w:rPr>
                <w:rFonts w:hint="eastAsia" w:ascii="宋体" w:hAnsi="宋体"/>
                <w:lang w:val="en-US" w:eastAsia="zh-CN"/>
              </w:rPr>
              <w:t>—</w:t>
            </w:r>
            <w:sdt>
              <w:sdtPr>
                <w:rPr>
                  <w:rFonts w:hint="eastAsia" w:ascii="宋体" w:hAnsi="宋体"/>
                  <w:lang w:val="en-US" w:eastAsia="zh-CN"/>
                </w:rPr>
                <w:id w:val="170783831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  <w:lang w:val="en-US" w:eastAsia="zh-CN"/>
                </w:rPr>
              </w:sdtEndPr>
              <w:sdtContent>
                <w:r>
                  <w:rPr>
                    <w:rFonts w:hint="eastAsia" w:ascii="宋体" w:hAnsi="宋体"/>
                    <w:lang w:val="en-US" w:eastAsia="zh-CN"/>
                  </w:rPr>
                  <w:t>2024年12月17日</w:t>
                </w:r>
              </w:sdtContent>
            </w:sdt>
          </w:p>
        </w:tc>
      </w:tr>
      <w:tr w14:paraId="7454A0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53A8EB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F51D351">
            <w:pPr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北京光华荣昌汽车部件有限公司实验室</w:t>
            </w:r>
          </w:p>
        </w:tc>
      </w:tr>
      <w:tr w14:paraId="2E7C9C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6FA0FA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BFF0936">
            <w:pPr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李亚平</w:t>
            </w:r>
          </w:p>
        </w:tc>
      </w:tr>
      <w:tr w14:paraId="4D57F7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AE9777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8E9F37C">
            <w:pPr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温度：13.8℃；湿度：27.1%</w:t>
            </w:r>
          </w:p>
        </w:tc>
      </w:tr>
    </w:tbl>
    <w:p w14:paraId="490A8136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719"/>
        <w:gridCol w:w="1359"/>
        <w:gridCol w:w="1601"/>
        <w:gridCol w:w="2160"/>
        <w:gridCol w:w="1140"/>
        <w:gridCol w:w="1975"/>
      </w:tblGrid>
      <w:tr w14:paraId="5BB6FD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524D4DB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719" w:type="dxa"/>
            <w:vAlign w:val="center"/>
          </w:tcPr>
          <w:p w14:paraId="00A9636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359" w:type="dxa"/>
            <w:vAlign w:val="center"/>
          </w:tcPr>
          <w:p w14:paraId="110EB3A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601" w:type="dxa"/>
            <w:vAlign w:val="center"/>
          </w:tcPr>
          <w:p w14:paraId="731684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60" w:type="dxa"/>
            <w:vAlign w:val="center"/>
          </w:tcPr>
          <w:p w14:paraId="2D7F9FB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40" w:type="dxa"/>
            <w:vAlign w:val="center"/>
          </w:tcPr>
          <w:p w14:paraId="68A09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75" w:type="dxa"/>
            <w:vAlign w:val="center"/>
          </w:tcPr>
          <w:p w14:paraId="0D17F5D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6C468D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4" w:type="dxa"/>
            <w:vAlign w:val="center"/>
          </w:tcPr>
          <w:p w14:paraId="4E0C0EF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719" w:type="dxa"/>
            <w:vAlign w:val="center"/>
          </w:tcPr>
          <w:p w14:paraId="3BD1A45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汽车座椅综合性能试验台</w:t>
            </w:r>
          </w:p>
        </w:tc>
        <w:tc>
          <w:tcPr>
            <w:tcW w:w="1359" w:type="dxa"/>
            <w:vAlign w:val="center"/>
          </w:tcPr>
          <w:p w14:paraId="22EFF5B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</w:rPr>
              <w:t>Q-046</w:t>
            </w:r>
          </w:p>
        </w:tc>
        <w:tc>
          <w:tcPr>
            <w:tcW w:w="1601" w:type="dxa"/>
            <w:vAlign w:val="center"/>
          </w:tcPr>
          <w:p w14:paraId="0A9201E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JYNJ-2</w:t>
            </w:r>
          </w:p>
        </w:tc>
        <w:tc>
          <w:tcPr>
            <w:tcW w:w="2160" w:type="dxa"/>
            <w:vAlign w:val="center"/>
          </w:tcPr>
          <w:p w14:paraId="2F6F7B6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上海聚德永升测控系统有限公司</w:t>
            </w:r>
          </w:p>
        </w:tc>
        <w:tc>
          <w:tcPr>
            <w:tcW w:w="1140" w:type="dxa"/>
            <w:vAlign w:val="center"/>
          </w:tcPr>
          <w:p w14:paraId="23A9D8D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1级</w:t>
            </w:r>
          </w:p>
        </w:tc>
        <w:tc>
          <w:tcPr>
            <w:tcW w:w="1975" w:type="dxa"/>
            <w:vAlign w:val="center"/>
          </w:tcPr>
          <w:p w14:paraId="41559C2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 w14:paraId="16D3EF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4" w:type="dxa"/>
            <w:vAlign w:val="center"/>
          </w:tcPr>
          <w:p w14:paraId="1F0B4C96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719" w:type="dxa"/>
            <w:vAlign w:val="center"/>
          </w:tcPr>
          <w:p w14:paraId="6F2E05C9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推拉力计</w:t>
            </w:r>
          </w:p>
        </w:tc>
        <w:tc>
          <w:tcPr>
            <w:tcW w:w="1359" w:type="dxa"/>
            <w:vAlign w:val="center"/>
          </w:tcPr>
          <w:p w14:paraId="215967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N-165</w:t>
            </w:r>
          </w:p>
        </w:tc>
        <w:tc>
          <w:tcPr>
            <w:tcW w:w="1601" w:type="dxa"/>
            <w:vAlign w:val="center"/>
          </w:tcPr>
          <w:p w14:paraId="1CE7CED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WD-500</w:t>
            </w:r>
          </w:p>
        </w:tc>
        <w:tc>
          <w:tcPr>
            <w:tcW w:w="2160" w:type="dxa"/>
            <w:vAlign w:val="center"/>
          </w:tcPr>
          <w:p w14:paraId="3A01B72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韦度电子</w:t>
            </w:r>
          </w:p>
        </w:tc>
        <w:tc>
          <w:tcPr>
            <w:tcW w:w="1140" w:type="dxa"/>
            <w:vAlign w:val="center"/>
          </w:tcPr>
          <w:p w14:paraId="461EA69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0.1N</w:t>
            </w:r>
          </w:p>
        </w:tc>
        <w:tc>
          <w:tcPr>
            <w:tcW w:w="1975" w:type="dxa"/>
            <w:vAlign w:val="center"/>
          </w:tcPr>
          <w:p w14:paraId="3822482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2765CBA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6CA1C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0AD3BE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7F9F92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564" w:type="dxa"/>
            <w:vAlign w:val="center"/>
          </w:tcPr>
          <w:p w14:paraId="4F2C03A0">
            <w:pPr>
              <w:ind w:right="-102"/>
              <w:jc w:val="left"/>
            </w:pPr>
            <w:r>
              <w:drawing>
                <wp:inline distT="0" distB="0" distL="114300" distR="114300">
                  <wp:extent cx="5982970" cy="415290"/>
                  <wp:effectExtent l="0" t="0" r="17780" b="381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297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446871">
            <w:pPr>
              <w:ind w:right="-102"/>
              <w:jc w:val="left"/>
            </w:pPr>
            <w:r>
              <w:drawing>
                <wp:inline distT="0" distB="0" distL="114300" distR="114300">
                  <wp:extent cx="3288665" cy="183515"/>
                  <wp:effectExtent l="0" t="0" r="6985" b="698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665" cy="18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E56E16">
            <w:pPr>
              <w:ind w:right="-102"/>
              <w:jc w:val="left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3124835" cy="2120265"/>
                  <wp:effectExtent l="0" t="0" r="18415" b="13335"/>
                  <wp:docPr id="1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835" cy="212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2052D1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6EE44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A6CEB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FC841DE">
            <w:pPr>
              <w:ind w:right="-102"/>
            </w:pPr>
            <w:r>
              <w:drawing>
                <wp:inline distT="0" distB="0" distL="114300" distR="114300">
                  <wp:extent cx="4657725" cy="581025"/>
                  <wp:effectExtent l="0" t="0" r="9525" b="9525"/>
                  <wp:docPr id="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BFF6A">
            <w:pPr>
              <w:ind w:right="-102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591050" cy="361950"/>
                  <wp:effectExtent l="0" t="0" r="0" b="0"/>
                  <wp:docPr id="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04DC7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A9675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9AD3C9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5CF590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A2A31F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46E186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A09AE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01957A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509D79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10564" w:type="dxa"/>
          </w:tcPr>
          <w:tbl>
            <w:tblPr>
              <w:tblStyle w:val="7"/>
              <w:tblW w:w="1035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9"/>
              <w:gridCol w:w="1950"/>
              <w:gridCol w:w="1062"/>
              <w:gridCol w:w="575"/>
              <w:gridCol w:w="875"/>
              <w:gridCol w:w="1538"/>
              <w:gridCol w:w="1450"/>
              <w:gridCol w:w="1125"/>
            </w:tblGrid>
            <w:tr w14:paraId="4CB04F4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" w:hRule="atLeast"/>
              </w:trPr>
              <w:tc>
                <w:tcPr>
                  <w:tcW w:w="1779" w:type="dxa"/>
                  <w:vMerge w:val="restart"/>
                  <w:tcBorders/>
                  <w:vAlign w:val="center"/>
                </w:tcPr>
                <w:p w14:paraId="5442A91D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样件名称及编号</w:t>
                  </w:r>
                </w:p>
              </w:tc>
              <w:tc>
                <w:tcPr>
                  <w:tcW w:w="1950" w:type="dxa"/>
                  <w:vMerge w:val="restart"/>
                  <w:vAlign w:val="center"/>
                </w:tcPr>
                <w:p w14:paraId="3D236059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试验中及试验后座椅高度调节功能是否正常、无异响</w:t>
                  </w:r>
                </w:p>
              </w:tc>
              <w:tc>
                <w:tcPr>
                  <w:tcW w:w="1062" w:type="dxa"/>
                  <w:vMerge w:val="restart"/>
                  <w:vAlign w:val="center"/>
                </w:tcPr>
                <w:p w14:paraId="4FE42ACE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试验后手柄有无变形、损坏、松脱</w:t>
                  </w:r>
                </w:p>
              </w:tc>
              <w:tc>
                <w:tcPr>
                  <w:tcW w:w="4438" w:type="dxa"/>
                  <w:gridSpan w:val="4"/>
                  <w:vAlign w:val="center"/>
                </w:tcPr>
                <w:p w14:paraId="64FCA7EA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手动高度调节操作力N</w:t>
                  </w:r>
                </w:p>
              </w:tc>
              <w:tc>
                <w:tcPr>
                  <w:tcW w:w="1125" w:type="dxa"/>
                  <w:vMerge w:val="restart"/>
                  <w:vAlign w:val="center"/>
                </w:tcPr>
                <w:p w14:paraId="1628ECB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备注</w:t>
                  </w:r>
                </w:p>
              </w:tc>
            </w:tr>
            <w:tr w14:paraId="18F45DE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2" w:hRule="atLeast"/>
              </w:trPr>
              <w:tc>
                <w:tcPr>
                  <w:tcW w:w="1779" w:type="dxa"/>
                  <w:vMerge w:val="continue"/>
                  <w:tcBorders/>
                  <w:vAlign w:val="center"/>
                </w:tcPr>
                <w:p w14:paraId="5A955FB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50" w:type="dxa"/>
                  <w:vMerge w:val="continue"/>
                  <w:vAlign w:val="center"/>
                </w:tcPr>
                <w:p w14:paraId="11694FDE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1062" w:type="dxa"/>
                  <w:vMerge w:val="continue"/>
                  <w:vAlign w:val="center"/>
                </w:tcPr>
                <w:p w14:paraId="24FA9D3A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575" w:type="dxa"/>
                  <w:vAlign w:val="center"/>
                </w:tcPr>
                <w:p w14:paraId="50E5F139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方向</w:t>
                  </w:r>
                </w:p>
              </w:tc>
              <w:tc>
                <w:tcPr>
                  <w:tcW w:w="875" w:type="dxa"/>
                  <w:vAlign w:val="center"/>
                </w:tcPr>
                <w:p w14:paraId="266B543C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试验前</w:t>
                  </w:r>
                </w:p>
              </w:tc>
              <w:tc>
                <w:tcPr>
                  <w:tcW w:w="1538" w:type="dxa"/>
                  <w:vAlign w:val="center"/>
                </w:tcPr>
                <w:p w14:paraId="17C76539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试验后</w:t>
                  </w:r>
                </w:p>
              </w:tc>
              <w:tc>
                <w:tcPr>
                  <w:tcW w:w="1450" w:type="dxa"/>
                  <w:vAlign w:val="center"/>
                </w:tcPr>
                <w:p w14:paraId="4909AD53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（试验后/试验前）*100%</w:t>
                  </w:r>
                </w:p>
              </w:tc>
              <w:tc>
                <w:tcPr>
                  <w:tcW w:w="1125" w:type="dxa"/>
                  <w:vMerge w:val="continue"/>
                  <w:tcBorders/>
                  <w:vAlign w:val="center"/>
                </w:tcPr>
                <w:p w14:paraId="6FDA6EA9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 w14:paraId="3C76212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1779" w:type="dxa"/>
                  <w:vMerge w:val="restart"/>
                  <w:tcBorders/>
                  <w:vAlign w:val="center"/>
                </w:tcPr>
                <w:p w14:paraId="7F4F6EC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驾驶员座椅总成</w:t>
                  </w:r>
                </w:p>
                <w:p w14:paraId="1F696BF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171-002-202411</w:t>
                  </w:r>
                </w:p>
              </w:tc>
              <w:tc>
                <w:tcPr>
                  <w:tcW w:w="1950" w:type="dxa"/>
                  <w:vMerge w:val="restart"/>
                  <w:vAlign w:val="center"/>
                </w:tcPr>
                <w:p w14:paraId="05E293D0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否</w:t>
                  </w:r>
                </w:p>
              </w:tc>
              <w:tc>
                <w:tcPr>
                  <w:tcW w:w="1062" w:type="dxa"/>
                  <w:vMerge w:val="restart"/>
                  <w:vAlign w:val="center"/>
                </w:tcPr>
                <w:p w14:paraId="0501B640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有</w:t>
                  </w:r>
                </w:p>
              </w:tc>
              <w:tc>
                <w:tcPr>
                  <w:tcW w:w="575" w:type="dxa"/>
                  <w:vAlign w:val="center"/>
                </w:tcPr>
                <w:p w14:paraId="79C08DB8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向上</w:t>
                  </w:r>
                </w:p>
              </w:tc>
              <w:tc>
                <w:tcPr>
                  <w:tcW w:w="875" w:type="dxa"/>
                  <w:vAlign w:val="center"/>
                </w:tcPr>
                <w:p w14:paraId="0F0F2F16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66.9</w:t>
                  </w:r>
                </w:p>
              </w:tc>
              <w:tc>
                <w:tcPr>
                  <w:tcW w:w="1538" w:type="dxa"/>
                  <w:vAlign w:val="center"/>
                </w:tcPr>
                <w:p w14:paraId="54854062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手柄功能失效</w:t>
                  </w:r>
                </w:p>
              </w:tc>
              <w:tc>
                <w:tcPr>
                  <w:tcW w:w="1450" w:type="dxa"/>
                  <w:vAlign w:val="center"/>
                </w:tcPr>
                <w:p w14:paraId="222A4969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1125" w:type="dxa"/>
                  <w:vMerge w:val="restart"/>
                  <w:vAlign w:val="center"/>
                </w:tcPr>
                <w:p w14:paraId="00A27AA6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试验4654次后手柄功能失效</w:t>
                  </w:r>
                </w:p>
              </w:tc>
            </w:tr>
            <w:tr w14:paraId="6026392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2" w:hRule="atLeast"/>
              </w:trPr>
              <w:tc>
                <w:tcPr>
                  <w:tcW w:w="1779" w:type="dxa"/>
                  <w:vMerge w:val="continue"/>
                  <w:tcBorders/>
                  <w:vAlign w:val="center"/>
                </w:tcPr>
                <w:p w14:paraId="3FA4B6D2">
                  <w:pPr>
                    <w:jc w:val="both"/>
                  </w:pPr>
                </w:p>
              </w:tc>
              <w:tc>
                <w:tcPr>
                  <w:tcW w:w="1950" w:type="dxa"/>
                  <w:vMerge w:val="continue"/>
                  <w:vAlign w:val="center"/>
                </w:tcPr>
                <w:p w14:paraId="79621F40">
                  <w:pPr>
                    <w:jc w:val="both"/>
                  </w:pPr>
                </w:p>
              </w:tc>
              <w:tc>
                <w:tcPr>
                  <w:tcW w:w="1062" w:type="dxa"/>
                  <w:vMerge w:val="continue"/>
                  <w:vAlign w:val="center"/>
                </w:tcPr>
                <w:p w14:paraId="038AD57D">
                  <w:pPr>
                    <w:jc w:val="both"/>
                  </w:pPr>
                </w:p>
              </w:tc>
              <w:tc>
                <w:tcPr>
                  <w:tcW w:w="575" w:type="dxa"/>
                  <w:vAlign w:val="center"/>
                </w:tcPr>
                <w:p w14:paraId="1F34A39B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向下</w:t>
                  </w:r>
                </w:p>
              </w:tc>
              <w:tc>
                <w:tcPr>
                  <w:tcW w:w="875" w:type="dxa"/>
                  <w:vAlign w:val="center"/>
                </w:tcPr>
                <w:p w14:paraId="0A04BC81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20.7</w:t>
                  </w:r>
                </w:p>
              </w:tc>
              <w:tc>
                <w:tcPr>
                  <w:tcW w:w="1538" w:type="dxa"/>
                  <w:vAlign w:val="center"/>
                </w:tcPr>
                <w:p w14:paraId="7A28C697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手柄功能失效</w:t>
                  </w:r>
                </w:p>
              </w:tc>
              <w:tc>
                <w:tcPr>
                  <w:tcW w:w="1450" w:type="dxa"/>
                  <w:vAlign w:val="center"/>
                </w:tcPr>
                <w:p w14:paraId="77A78636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1125" w:type="dxa"/>
                  <w:vMerge w:val="continue"/>
                  <w:tcBorders/>
                  <w:vAlign w:val="center"/>
                </w:tcPr>
                <w:p w14:paraId="508EFBA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</w:tbl>
          <w:p w14:paraId="30C3C242">
            <w:pPr>
              <w:rPr>
                <w:rFonts w:hint="eastAsia" w:eastAsiaTheme="minorEastAsia"/>
                <w:lang w:val="en-US" w:eastAsia="zh-CN"/>
              </w:rPr>
            </w:pPr>
          </w:p>
        </w:tc>
      </w:tr>
    </w:tbl>
    <w:p w14:paraId="1676A53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54E29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287BF76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639060" cy="1979930"/>
                  <wp:effectExtent l="0" t="0" r="8890" b="1270"/>
                  <wp:docPr id="12" name="图片 1" descr="C:/Users/Administrator/Desktop/GR20241127SQS171-0525-C32B驾驶员座椅总成-手动座椅高度调节耐久性/IMG_20241204_143621.jpgIMG_20241204_143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 descr="C:/Users/Administrator/Desktop/GR20241127SQS171-0525-C32B驾驶员座椅总成-手动座椅高度调节耐久性/IMG_20241204_143621.jpgIMG_20241204_143621"/>
                          <pic:cNvPicPr/>
                        </pic:nvPicPr>
                        <pic:blipFill>
                          <a:blip r:embed="rId15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060" cy="197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639060" cy="1979930"/>
                  <wp:effectExtent l="0" t="0" r="8890" b="1270"/>
                  <wp:docPr id="7" name="图片 2" descr="C:/Users/Administrator/Desktop/GR20241127SQS171-0525-C32B驾驶员座椅总成-手动座椅高度调节耐久性/IMG_20241204_143816.jpgIMG_20241204_143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C:/Users/Administrator/Desktop/GR20241127SQS171-0525-C32B驾驶员座椅总成-手动座椅高度调节耐久性/IMG_20241204_143816.jpgIMG_20241204_143816"/>
                          <pic:cNvPicPr/>
                        </pic:nvPicPr>
                        <pic:blipFill>
                          <a:blip r:embed="rId1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060" cy="197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28BF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B1E86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1BF5E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39C5CB1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39060" cy="1979930"/>
                  <wp:effectExtent l="0" t="0" r="8890" b="1270"/>
                  <wp:docPr id="24" name="图片 24" descr="C:/Users/Administrator/Desktop/GR20241127SQS171-0525-C32B驾驶员座椅总成-手动座椅高度调节耐久性/IMG_20241205_142445.jpgIMG_20241205_142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GR20241127SQS171-0525-C32B驾驶员座椅总成-手动座椅高度调节耐久性/IMG_20241205_142445.jpgIMG_20241205_142445"/>
                          <pic:cNvPicPr/>
                        </pic:nvPicPr>
                        <pic:blipFill>
                          <a:blip r:embed="rId17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06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2A79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FA2BD3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118CE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255A0F11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639060" cy="1979930"/>
                  <wp:effectExtent l="0" t="0" r="8890" b="1270"/>
                  <wp:docPr id="8" name="图片 3" descr="C:/Users/Administrator/Desktop/GR20241127SQS171-0525-C32B驾驶员座椅总成-手动座椅高度调节耐久性/IMG_20241218_164007.jpgIMG_20241218_164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C:/Users/Administrator/Desktop/GR20241127SQS171-0525-C32B驾驶员座椅总成-手动座椅高度调节耐久性/IMG_20241218_164007.jpgIMG_20241218_164007"/>
                          <pic:cNvPicPr/>
                        </pic:nvPicPr>
                        <pic:blipFill>
                          <a:blip r:embed="rId1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060" cy="197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639060" cy="1979930"/>
                  <wp:effectExtent l="0" t="0" r="8890" b="1270"/>
                  <wp:docPr id="10" name="图片 4" descr="C:/Users/Administrator/Desktop/GR20241127SQS171-0525-C32B驾驶员座椅总成-手动座椅高度调节耐久性/IMG_20241218_164020.jpgIMG_20241218_164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GR20241127SQS171-0525-C32B驾驶员座椅总成-手动座椅高度调节耐久性/IMG_20241218_164020.jpgIMG_20241218_164020"/>
                          <pic:cNvPicPr/>
                        </pic:nvPicPr>
                        <pic:blipFill>
                          <a:blip r:embed="rId1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060" cy="197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6A5E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6CF00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C161ED9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92C54"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CC69F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：GR20241127SQS171-052</w:t>
    </w:r>
    <w:r>
      <w:rPr>
        <w:rFonts w:hint="eastAsia" w:ascii="宋体" w:hAnsi="宋体" w:eastAsia="宋体"/>
        <w:sz w:val="21"/>
        <w:szCs w:val="21"/>
        <w:lang w:val="en-US" w:eastAsia="zh-CN"/>
      </w:rPr>
      <w:t>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4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1583748"/>
    <w:rsid w:val="017A53E0"/>
    <w:rsid w:val="026378B5"/>
    <w:rsid w:val="027619AC"/>
    <w:rsid w:val="02D23086"/>
    <w:rsid w:val="033D0E21"/>
    <w:rsid w:val="034224C2"/>
    <w:rsid w:val="035E2B6B"/>
    <w:rsid w:val="04BA371A"/>
    <w:rsid w:val="056D30B8"/>
    <w:rsid w:val="05CA6E66"/>
    <w:rsid w:val="078057A6"/>
    <w:rsid w:val="079015B8"/>
    <w:rsid w:val="07E95234"/>
    <w:rsid w:val="07EF6488"/>
    <w:rsid w:val="082B1F8C"/>
    <w:rsid w:val="08597531"/>
    <w:rsid w:val="08E753B1"/>
    <w:rsid w:val="0A3D172D"/>
    <w:rsid w:val="0AFA3217"/>
    <w:rsid w:val="0B301291"/>
    <w:rsid w:val="0B953860"/>
    <w:rsid w:val="0C272694"/>
    <w:rsid w:val="0C436DA2"/>
    <w:rsid w:val="0C632FA1"/>
    <w:rsid w:val="0D3D1A44"/>
    <w:rsid w:val="0DC65651"/>
    <w:rsid w:val="0DD8176C"/>
    <w:rsid w:val="0E21421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42E658A"/>
    <w:rsid w:val="14B106F3"/>
    <w:rsid w:val="1514752E"/>
    <w:rsid w:val="15CB7AD3"/>
    <w:rsid w:val="16556050"/>
    <w:rsid w:val="178C5AA1"/>
    <w:rsid w:val="181E2472"/>
    <w:rsid w:val="185F4F64"/>
    <w:rsid w:val="1A564145"/>
    <w:rsid w:val="1AA14438"/>
    <w:rsid w:val="1AFC4CEC"/>
    <w:rsid w:val="1B1F22E6"/>
    <w:rsid w:val="1B642891"/>
    <w:rsid w:val="1C1222ED"/>
    <w:rsid w:val="1C2E35CB"/>
    <w:rsid w:val="1D484009"/>
    <w:rsid w:val="1D707E73"/>
    <w:rsid w:val="1E3B0FB8"/>
    <w:rsid w:val="1E9339D4"/>
    <w:rsid w:val="1F5D7D23"/>
    <w:rsid w:val="1FD004F5"/>
    <w:rsid w:val="208337BA"/>
    <w:rsid w:val="20FD356C"/>
    <w:rsid w:val="211A411E"/>
    <w:rsid w:val="23B56380"/>
    <w:rsid w:val="24264B88"/>
    <w:rsid w:val="24B43FF7"/>
    <w:rsid w:val="25BD4353"/>
    <w:rsid w:val="25D36F91"/>
    <w:rsid w:val="26571970"/>
    <w:rsid w:val="266B0F78"/>
    <w:rsid w:val="266F2816"/>
    <w:rsid w:val="27BD11F7"/>
    <w:rsid w:val="27FA76CB"/>
    <w:rsid w:val="280A0368"/>
    <w:rsid w:val="28A053F9"/>
    <w:rsid w:val="28CA467C"/>
    <w:rsid w:val="293F1222"/>
    <w:rsid w:val="29EE7EF6"/>
    <w:rsid w:val="2A233845"/>
    <w:rsid w:val="2A3B7000"/>
    <w:rsid w:val="2AC450FA"/>
    <w:rsid w:val="2AE5558D"/>
    <w:rsid w:val="2B522706"/>
    <w:rsid w:val="2B870602"/>
    <w:rsid w:val="2C9C0EEA"/>
    <w:rsid w:val="2CE51A84"/>
    <w:rsid w:val="2D9D4EDA"/>
    <w:rsid w:val="2E0D2197"/>
    <w:rsid w:val="2E190DDE"/>
    <w:rsid w:val="2E5549E7"/>
    <w:rsid w:val="2E6A7D67"/>
    <w:rsid w:val="2EDE21CF"/>
    <w:rsid w:val="2F754C15"/>
    <w:rsid w:val="2FF3270A"/>
    <w:rsid w:val="305B02AF"/>
    <w:rsid w:val="30F52587"/>
    <w:rsid w:val="31232BE4"/>
    <w:rsid w:val="3186135C"/>
    <w:rsid w:val="318F6462"/>
    <w:rsid w:val="31F167D5"/>
    <w:rsid w:val="32D11E5F"/>
    <w:rsid w:val="338E62A6"/>
    <w:rsid w:val="33F7209D"/>
    <w:rsid w:val="34036C94"/>
    <w:rsid w:val="344239BA"/>
    <w:rsid w:val="34692F9B"/>
    <w:rsid w:val="34E97C8D"/>
    <w:rsid w:val="3586192A"/>
    <w:rsid w:val="35F5260C"/>
    <w:rsid w:val="37E52224"/>
    <w:rsid w:val="38302972"/>
    <w:rsid w:val="39162FC5"/>
    <w:rsid w:val="394C2E8B"/>
    <w:rsid w:val="3A0D261A"/>
    <w:rsid w:val="3B77292C"/>
    <w:rsid w:val="3BCC0926"/>
    <w:rsid w:val="3BFC2946"/>
    <w:rsid w:val="3C3E70AE"/>
    <w:rsid w:val="3CB12230"/>
    <w:rsid w:val="3D5567B2"/>
    <w:rsid w:val="3DC70D32"/>
    <w:rsid w:val="3E244592"/>
    <w:rsid w:val="3E8F2AE4"/>
    <w:rsid w:val="3EFF1387"/>
    <w:rsid w:val="3F257FD3"/>
    <w:rsid w:val="3F941E5C"/>
    <w:rsid w:val="3FBB77DF"/>
    <w:rsid w:val="3FFF47B3"/>
    <w:rsid w:val="41760AA5"/>
    <w:rsid w:val="42402E61"/>
    <w:rsid w:val="43855306"/>
    <w:rsid w:val="43DD4C6D"/>
    <w:rsid w:val="444F046F"/>
    <w:rsid w:val="445264DF"/>
    <w:rsid w:val="44817E8C"/>
    <w:rsid w:val="46EB1AF6"/>
    <w:rsid w:val="475A19F1"/>
    <w:rsid w:val="47A17D82"/>
    <w:rsid w:val="484E644F"/>
    <w:rsid w:val="4860600B"/>
    <w:rsid w:val="489A151D"/>
    <w:rsid w:val="48FD10B0"/>
    <w:rsid w:val="4A276BFD"/>
    <w:rsid w:val="4B4E4840"/>
    <w:rsid w:val="4C8845CA"/>
    <w:rsid w:val="4CFF2296"/>
    <w:rsid w:val="4EEC684A"/>
    <w:rsid w:val="50096F88"/>
    <w:rsid w:val="50B138A7"/>
    <w:rsid w:val="511D0F3D"/>
    <w:rsid w:val="51CB2747"/>
    <w:rsid w:val="51D21E7F"/>
    <w:rsid w:val="51E732F9"/>
    <w:rsid w:val="525154F9"/>
    <w:rsid w:val="52BB6C5F"/>
    <w:rsid w:val="53CE29C2"/>
    <w:rsid w:val="53DB0C3B"/>
    <w:rsid w:val="547356BA"/>
    <w:rsid w:val="54BA6AA3"/>
    <w:rsid w:val="54FE4BE1"/>
    <w:rsid w:val="55A07B13"/>
    <w:rsid w:val="56C836F9"/>
    <w:rsid w:val="57342B3C"/>
    <w:rsid w:val="58F9403E"/>
    <w:rsid w:val="59594ADC"/>
    <w:rsid w:val="5A3612C1"/>
    <w:rsid w:val="5A865DA5"/>
    <w:rsid w:val="5ABF4E13"/>
    <w:rsid w:val="5AC010AA"/>
    <w:rsid w:val="5B3477E2"/>
    <w:rsid w:val="5D2E54E1"/>
    <w:rsid w:val="5E6957C1"/>
    <w:rsid w:val="5F5A217E"/>
    <w:rsid w:val="622540F5"/>
    <w:rsid w:val="63D57455"/>
    <w:rsid w:val="63DD630A"/>
    <w:rsid w:val="64520AA6"/>
    <w:rsid w:val="647A1DAB"/>
    <w:rsid w:val="64D140C0"/>
    <w:rsid w:val="65055B18"/>
    <w:rsid w:val="667E5B82"/>
    <w:rsid w:val="668D2269"/>
    <w:rsid w:val="66B75538"/>
    <w:rsid w:val="66F10A4A"/>
    <w:rsid w:val="675E7762"/>
    <w:rsid w:val="67A96C2F"/>
    <w:rsid w:val="68E1689C"/>
    <w:rsid w:val="693B7D5A"/>
    <w:rsid w:val="69674FF3"/>
    <w:rsid w:val="69D91621"/>
    <w:rsid w:val="69DB0917"/>
    <w:rsid w:val="69E55F18"/>
    <w:rsid w:val="69E93C5A"/>
    <w:rsid w:val="6A8614A9"/>
    <w:rsid w:val="6AA14535"/>
    <w:rsid w:val="6AB51D8E"/>
    <w:rsid w:val="6B0D3978"/>
    <w:rsid w:val="6B8F438D"/>
    <w:rsid w:val="6BC25DE9"/>
    <w:rsid w:val="6BCC7390"/>
    <w:rsid w:val="6C501D6F"/>
    <w:rsid w:val="6CB5251A"/>
    <w:rsid w:val="6CBA18DE"/>
    <w:rsid w:val="6CF748E0"/>
    <w:rsid w:val="6D94212F"/>
    <w:rsid w:val="6E1D2124"/>
    <w:rsid w:val="6EB26D8A"/>
    <w:rsid w:val="6F063A70"/>
    <w:rsid w:val="70311EB7"/>
    <w:rsid w:val="70531E2E"/>
    <w:rsid w:val="70CD4C51"/>
    <w:rsid w:val="71035C45"/>
    <w:rsid w:val="71A30B93"/>
    <w:rsid w:val="71E066A6"/>
    <w:rsid w:val="72516841"/>
    <w:rsid w:val="73214465"/>
    <w:rsid w:val="733D0B73"/>
    <w:rsid w:val="73AF1A71"/>
    <w:rsid w:val="74EA0887"/>
    <w:rsid w:val="75041948"/>
    <w:rsid w:val="751678CE"/>
    <w:rsid w:val="753F5076"/>
    <w:rsid w:val="759A405B"/>
    <w:rsid w:val="75CD2682"/>
    <w:rsid w:val="761E2EDE"/>
    <w:rsid w:val="765406AD"/>
    <w:rsid w:val="774C5829"/>
    <w:rsid w:val="78C25DA2"/>
    <w:rsid w:val="7A386856"/>
    <w:rsid w:val="7AC028CA"/>
    <w:rsid w:val="7B564A57"/>
    <w:rsid w:val="7BD32074"/>
    <w:rsid w:val="7C091F3A"/>
    <w:rsid w:val="7C287B50"/>
    <w:rsid w:val="7D171B39"/>
    <w:rsid w:val="7D2D1C5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727</Words>
  <Characters>897</Characters>
  <Lines>11</Lines>
  <Paragraphs>3</Paragraphs>
  <TotalTime>1</TotalTime>
  <ScaleCrop>false</ScaleCrop>
  <LinksUpToDate>false</LinksUpToDate>
  <CharactersWithSpaces>953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2024-12-25T06:54:57Z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</Properties>
</file>