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193906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资产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9C5183">
        <w:rPr>
          <w:rFonts w:ascii="仿宋" w:eastAsia="仿宋" w:hAnsi="仿宋" w:hint="eastAsia"/>
          <w:sz w:val="24"/>
        </w:rPr>
        <w:t>HT</w:t>
      </w:r>
      <w:r w:rsidR="00B973DC" w:rsidRPr="00B973DC">
        <w:rPr>
          <w:rFonts w:ascii="仿宋" w:eastAsia="仿宋" w:hAnsi="仿宋"/>
          <w:sz w:val="24"/>
        </w:rPr>
        <w:t>20240153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</w:t>
      </w:r>
      <w:r w:rsidR="00B973DC" w:rsidRPr="00B973DC">
        <w:rPr>
          <w:rFonts w:ascii="仿宋" w:eastAsia="仿宋" w:hAnsi="仿宋" w:cs="仿宋" w:hint="eastAsia"/>
          <w:b/>
          <w:color w:val="000000"/>
          <w:sz w:val="24"/>
        </w:rPr>
        <w:t>安路普(北京)汽车技术有限公司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B973DC" w:rsidRPr="00B973DC">
        <w:rPr>
          <w:rFonts w:ascii="仿宋" w:eastAsia="仿宋" w:hAnsi="仿宋" w:cs="仿宋"/>
          <w:b/>
          <w:color w:val="000000"/>
          <w:sz w:val="24"/>
        </w:rPr>
        <w:t>911101085751656748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</w:t>
      </w:r>
      <w:bookmarkStart w:id="1" w:name="_GoBack"/>
      <w:bookmarkEnd w:id="1"/>
      <w:r>
        <w:rPr>
          <w:rFonts w:ascii="仿宋" w:eastAsia="仿宋" w:hAnsi="仿宋" w:hint="eastAsia"/>
          <w:sz w:val="24"/>
        </w:rPr>
        <w:t>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779" w:type="dxa"/>
        <w:tblInd w:w="93" w:type="dxa"/>
        <w:tblLook w:val="04A0" w:firstRow="1" w:lastRow="0" w:firstColumn="1" w:lastColumn="0" w:noHBand="0" w:noVBand="1"/>
      </w:tblPr>
      <w:tblGrid>
        <w:gridCol w:w="526"/>
        <w:gridCol w:w="2041"/>
        <w:gridCol w:w="709"/>
        <w:gridCol w:w="567"/>
        <w:gridCol w:w="688"/>
        <w:gridCol w:w="1296"/>
        <w:gridCol w:w="1353"/>
        <w:gridCol w:w="1170"/>
        <w:gridCol w:w="1429"/>
      </w:tblGrid>
      <w:tr w:rsidR="00B973DC" w:rsidRPr="004F51FF" w:rsidTr="00B973DC">
        <w:trPr>
          <w:trHeight w:val="65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B973DC" w:rsidRPr="004F51FF" w:rsidTr="00B973DC">
        <w:trPr>
          <w:trHeight w:val="59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空气弹簧装配线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253846.15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7D0A7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253846.15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B973D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86</w:t>
            </w:r>
            <w:r w:rsidRPr="00B973DC">
              <w:rPr>
                <w:rFonts w:ascii="仿宋" w:eastAsia="仿宋" w:hAnsi="仿宋" w:cs="宋体"/>
                <w:kern w:val="0"/>
                <w:sz w:val="24"/>
              </w:rPr>
              <w:t>846.15</w:t>
            </w:r>
          </w:p>
        </w:tc>
      </w:tr>
      <w:tr w:rsidR="00B973DC" w:rsidRPr="004F51FF" w:rsidTr="00B973DC">
        <w:trPr>
          <w:trHeight w:val="591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7D0A7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253846.15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7D0A7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7D0A7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86</w:t>
            </w:r>
            <w:r w:rsidRPr="00B973DC">
              <w:rPr>
                <w:rFonts w:ascii="仿宋" w:eastAsia="仿宋" w:hAnsi="仿宋" w:cs="宋体"/>
                <w:kern w:val="0"/>
                <w:sz w:val="24"/>
              </w:rPr>
              <w:t>846.15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B973DC" w:rsidRPr="00B973DC">
        <w:rPr>
          <w:rFonts w:ascii="仿宋" w:eastAsia="仿宋" w:hAnsi="仿宋" w:hint="eastAsia"/>
          <w:sz w:val="24"/>
        </w:rPr>
        <w:t>北京市</w:t>
      </w:r>
      <w:proofErr w:type="gramStart"/>
      <w:r w:rsidR="00B973DC" w:rsidRPr="00B973DC">
        <w:rPr>
          <w:rFonts w:ascii="仿宋" w:eastAsia="仿宋" w:hAnsi="仿宋" w:hint="eastAsia"/>
          <w:sz w:val="24"/>
        </w:rPr>
        <w:t>昌平区</w:t>
      </w:r>
      <w:proofErr w:type="gramEnd"/>
      <w:r w:rsidR="00B973DC" w:rsidRPr="00B973DC">
        <w:rPr>
          <w:rFonts w:ascii="仿宋" w:eastAsia="仿宋" w:hAnsi="仿宋" w:hint="eastAsia"/>
          <w:sz w:val="24"/>
        </w:rPr>
        <w:t>流村镇南雁路安路普(北京)汽车技术有限公司</w:t>
      </w:r>
      <w:r>
        <w:rPr>
          <w:rFonts w:ascii="仿宋" w:eastAsia="仿宋" w:hAnsi="仿宋" w:hint="eastAsia"/>
          <w:sz w:val="24"/>
        </w:rPr>
        <w:t>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973DC" w:rsidRPr="00B973D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B973DC" w:rsidRDefault="00B973DC" w:rsidP="007259B9">
      <w:pPr>
        <w:widowControl/>
        <w:spacing w:beforeLines="50" w:before="156" w:afterLines="50" w:after="156" w:line="360" w:lineRule="auto"/>
        <w:rPr>
          <w:rFonts w:ascii="仿宋" w:eastAsia="仿宋" w:hAnsi="仿宋" w:hint="eastAsia"/>
          <w:sz w:val="24"/>
        </w:rPr>
      </w:pP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9F" w:rsidRDefault="004D2B9F" w:rsidP="004E6B36">
      <w:r>
        <w:separator/>
      </w:r>
    </w:p>
  </w:endnote>
  <w:endnote w:type="continuationSeparator" w:id="0">
    <w:p w:rsidR="004D2B9F" w:rsidRDefault="004D2B9F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390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390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9F" w:rsidRDefault="004D2B9F" w:rsidP="004E6B36">
      <w:r>
        <w:separator/>
      </w:r>
    </w:p>
  </w:footnote>
  <w:footnote w:type="continuationSeparator" w:id="0">
    <w:p w:rsidR="004D2B9F" w:rsidRDefault="004D2B9F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B770E"/>
    <w:rsid w:val="000D1B6B"/>
    <w:rsid w:val="000E4CB6"/>
    <w:rsid w:val="000E4F91"/>
    <w:rsid w:val="00112CC1"/>
    <w:rsid w:val="001366C7"/>
    <w:rsid w:val="00162DE2"/>
    <w:rsid w:val="001779F0"/>
    <w:rsid w:val="0018767C"/>
    <w:rsid w:val="00193906"/>
    <w:rsid w:val="001C1481"/>
    <w:rsid w:val="001C7127"/>
    <w:rsid w:val="001C7977"/>
    <w:rsid w:val="001E6CC7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FBF"/>
    <w:rsid w:val="00480387"/>
    <w:rsid w:val="00480404"/>
    <w:rsid w:val="00495B63"/>
    <w:rsid w:val="004B444B"/>
    <w:rsid w:val="004D2B9F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C518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4140B"/>
    <w:rsid w:val="00B41948"/>
    <w:rsid w:val="00B64321"/>
    <w:rsid w:val="00B973DC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F0465D"/>
    <w:rsid w:val="00F731EC"/>
    <w:rsid w:val="00F73517"/>
    <w:rsid w:val="00FC40E2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20</cp:revision>
  <cp:lastPrinted>2024-08-28T06:04:00Z</cp:lastPrinted>
  <dcterms:created xsi:type="dcterms:W3CDTF">2024-08-23T02:01:00Z</dcterms:created>
  <dcterms:modified xsi:type="dcterms:W3CDTF">2024-12-30T06:41:00Z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