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F2AA4"/>
    <w:p w14:paraId="72682DD4"/>
    <w:p w14:paraId="341524DB"/>
    <w:p w14:paraId="34425270"/>
    <w:p w14:paraId="79F0A0D8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3C0E6E97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2ECC0D4E"/>
    <w:p w14:paraId="76663502"/>
    <w:p w14:paraId="0AB1E296"/>
    <w:p w14:paraId="77B5E8D5"/>
    <w:p w14:paraId="3CDABB52"/>
    <w:p w14:paraId="6C1276C8"/>
    <w:p w14:paraId="45550C4C">
      <w:pPr>
        <w:spacing w:line="600" w:lineRule="auto"/>
        <w:ind w:left="-102" w:right="-102"/>
        <w:jc w:val="center"/>
        <w:rPr>
          <w:rFonts w:hint="default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扶手翻转耐久</w:t>
      </w:r>
    </w:p>
    <w:p w14:paraId="13730BBE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06670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AAF86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A0D073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DB136B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AA4352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0CED0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7240A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F33B9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0FC3B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6F606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8CFDA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1A85FBB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716D047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CAEFB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CCADD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78DC52C2"/>
    <w:p w14:paraId="56734AF5"/>
    <w:p w14:paraId="31250FA9"/>
    <w:p w14:paraId="13E86617"/>
    <w:p w14:paraId="6166F206"/>
    <w:p w14:paraId="352ED4DD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480F0206">
      <w:pPr>
        <w:rPr>
          <w:b/>
        </w:rPr>
      </w:pPr>
    </w:p>
    <w:p w14:paraId="15EFABC7">
      <w:pPr>
        <w:widowControl/>
        <w:jc w:val="left"/>
        <w:rPr>
          <w:b/>
        </w:rPr>
      </w:pPr>
      <w:r>
        <w:rPr>
          <w:b/>
        </w:rPr>
        <w:br w:type="page"/>
      </w:r>
    </w:p>
    <w:p w14:paraId="0397857B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58C4D2FB">
      <w:pPr>
        <w:spacing w:line="360" w:lineRule="auto"/>
        <w:ind w:firstLine="1280" w:firstLineChars="400"/>
        <w:rPr>
          <w:sz w:val="32"/>
        </w:rPr>
      </w:pPr>
    </w:p>
    <w:p w14:paraId="36D5C41C">
      <w:pPr>
        <w:spacing w:line="360" w:lineRule="auto"/>
        <w:ind w:firstLine="1280" w:firstLineChars="400"/>
        <w:rPr>
          <w:sz w:val="32"/>
        </w:rPr>
      </w:pPr>
    </w:p>
    <w:p w14:paraId="363DBDEA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44869B8F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4EEB1914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0D4BDA6D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D2E356E">
      <w:pPr>
        <w:pStyle w:val="15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0080749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9D336A6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260C0E82">
      <w:pPr>
        <w:spacing w:line="360" w:lineRule="auto"/>
        <w:rPr>
          <w:sz w:val="32"/>
        </w:rPr>
      </w:pPr>
    </w:p>
    <w:p w14:paraId="3AA68FA2">
      <w:pPr>
        <w:spacing w:line="360" w:lineRule="auto"/>
        <w:rPr>
          <w:sz w:val="32"/>
        </w:rPr>
      </w:pPr>
    </w:p>
    <w:p w14:paraId="63518B02">
      <w:pPr>
        <w:spacing w:line="360" w:lineRule="auto"/>
        <w:rPr>
          <w:sz w:val="32"/>
        </w:rPr>
      </w:pPr>
    </w:p>
    <w:p w14:paraId="7381A418">
      <w:pPr>
        <w:spacing w:line="360" w:lineRule="auto"/>
        <w:rPr>
          <w:sz w:val="32"/>
        </w:rPr>
      </w:pPr>
    </w:p>
    <w:p w14:paraId="2D4B18CC">
      <w:pPr>
        <w:spacing w:line="360" w:lineRule="auto"/>
        <w:rPr>
          <w:sz w:val="32"/>
        </w:rPr>
      </w:pPr>
    </w:p>
    <w:p w14:paraId="6B6121B8">
      <w:pPr>
        <w:spacing w:line="360" w:lineRule="auto"/>
        <w:rPr>
          <w:sz w:val="32"/>
        </w:rPr>
      </w:pPr>
    </w:p>
    <w:p w14:paraId="6AB044C3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0740347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2D64847C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46F35F5B">
      <w:pPr>
        <w:rPr>
          <w:b/>
        </w:rPr>
      </w:pPr>
    </w:p>
    <w:p w14:paraId="67808D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68976D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4ABDA80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4D5A589F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</w:t>
            </w:r>
          </w:p>
        </w:tc>
        <w:tc>
          <w:tcPr>
            <w:tcW w:w="2056" w:type="dxa"/>
            <w:vAlign w:val="center"/>
          </w:tcPr>
          <w:p w14:paraId="658B76B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300E6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/</w:t>
            </w:r>
          </w:p>
        </w:tc>
      </w:tr>
      <w:tr w14:paraId="243C5B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84FE4E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5223AA96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1BCBB97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629FF9A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3565F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2743C53E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4272719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0B69845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03FB47C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657125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1DD3051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557BA40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2B57CE6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  <w:p w14:paraId="08C4960D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26FD560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p w14:paraId="6AFB92C6"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/>
                </w:rPr>
                <w:id w:val="170783828"/>
                <w:date w:fullDate="2024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24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58D2FE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17D16A8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56772D9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08E6CEE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0FDF517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 w14:paraId="40A13405">
            <w:pPr>
              <w:ind w:right="-102"/>
              <w:jc w:val="center"/>
              <w:rPr>
                <w:rFonts w:ascii="Calibri" w:hAnsi="Calibri" w:eastAsia="宋体"/>
                <w:sz w:val="28"/>
                <w:szCs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28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6B4BFD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453CCD96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4B9EC68C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扶手翻转耐久</w:t>
            </w:r>
          </w:p>
        </w:tc>
      </w:tr>
      <w:tr w14:paraId="3A09AE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1260A03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9AF1EE1"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详见编号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GR20241224SQS192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申请单</w:t>
            </w:r>
          </w:p>
        </w:tc>
      </w:tr>
      <w:tr w14:paraId="0FA5AC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5280623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5B5D10AE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外购件</w:t>
            </w:r>
          </w:p>
        </w:tc>
      </w:tr>
      <w:tr w14:paraId="5AB31F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21338F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4280A8D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GR20241224SQS192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申请单</w:t>
            </w:r>
            <w:bookmarkStart w:id="0" w:name="_GoBack"/>
            <w:bookmarkEnd w:id="0"/>
            <w:r>
              <w:rPr>
                <w:rFonts w:hint="eastAsia" w:ascii="宋体" w:hAnsi="宋体"/>
                <w:kern w:val="0"/>
                <w:szCs w:val="20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扶手翻转耐久</w:t>
            </w:r>
            <w:r>
              <w:rPr>
                <w:rFonts w:hint="eastAsia" w:ascii="宋体" w:hAnsi="宋体" w:eastAsia="宋体"/>
              </w:rPr>
              <w:t>检测，经检测符合标准要求。</w:t>
            </w:r>
          </w:p>
        </w:tc>
      </w:tr>
      <w:tr w14:paraId="4925E0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4C83D0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773A3AF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55F52F81">
      <w:pPr>
        <w:rPr>
          <w:b/>
        </w:rPr>
      </w:pPr>
    </w:p>
    <w:p w14:paraId="7F02CAED">
      <w:pPr>
        <w:widowControl/>
        <w:jc w:val="left"/>
        <w:rPr>
          <w:b/>
        </w:rPr>
      </w:pPr>
      <w:r>
        <w:rPr>
          <w:b/>
        </w:rPr>
        <w:br w:type="page"/>
      </w:r>
    </w:p>
    <w:p w14:paraId="6BC582F0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440651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7C9568F8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6E0EC504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28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A6B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6DEE6B00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18905BB2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436FBD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57BF84B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5E9137B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2A28DA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6FEDB95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026A0AAE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9.5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 xml:space="preserve">20.2 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134E7CE8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2092"/>
        <w:gridCol w:w="969"/>
        <w:gridCol w:w="1992"/>
        <w:gridCol w:w="1766"/>
        <w:gridCol w:w="1161"/>
        <w:gridCol w:w="1977"/>
      </w:tblGrid>
      <w:tr w14:paraId="5A296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68823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22DD756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1D9AB1A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23954D3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3FE558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14:paraId="7C5F75E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14:paraId="6B78FFD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2C3C09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50B7D4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5D13C5AA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模拟人体进出座椅试验机</w:t>
            </w:r>
          </w:p>
        </w:tc>
        <w:tc>
          <w:tcPr>
            <w:tcW w:w="970" w:type="dxa"/>
            <w:vAlign w:val="center"/>
          </w:tcPr>
          <w:p w14:paraId="69633226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Q-058</w:t>
            </w:r>
          </w:p>
        </w:tc>
        <w:tc>
          <w:tcPr>
            <w:tcW w:w="2001" w:type="dxa"/>
            <w:vAlign w:val="center"/>
          </w:tcPr>
          <w:p w14:paraId="16FBD5F4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/</w:t>
            </w:r>
          </w:p>
        </w:tc>
        <w:tc>
          <w:tcPr>
            <w:tcW w:w="1775" w:type="dxa"/>
            <w:vAlign w:val="center"/>
          </w:tcPr>
          <w:p w14:paraId="404F86C3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哈尔滨三迪</w:t>
            </w:r>
          </w:p>
        </w:tc>
        <w:tc>
          <w:tcPr>
            <w:tcW w:w="1121" w:type="dxa"/>
            <w:vAlign w:val="center"/>
          </w:tcPr>
          <w:p w14:paraId="4F54C45F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传感器：力值±0.25%FS</w:t>
            </w:r>
          </w:p>
        </w:tc>
        <w:tc>
          <w:tcPr>
            <w:tcW w:w="1985" w:type="dxa"/>
            <w:vAlign w:val="center"/>
          </w:tcPr>
          <w:p w14:paraId="3E1A6C20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  <w:tr w14:paraId="4E473D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6C79CD24"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103" w:type="dxa"/>
            <w:vAlign w:val="center"/>
          </w:tcPr>
          <w:p w14:paraId="7BE85574">
            <w:pPr>
              <w:jc w:val="center"/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钢卷尺</w:t>
            </w:r>
          </w:p>
        </w:tc>
        <w:tc>
          <w:tcPr>
            <w:tcW w:w="970" w:type="dxa"/>
            <w:vAlign w:val="center"/>
          </w:tcPr>
          <w:p w14:paraId="75BAF50F">
            <w:pPr>
              <w:jc w:val="both"/>
              <w:rPr>
                <w:rFonts w:hint="default" w:ascii="宋体" w:hAnsi="宋体" w:eastAsia="宋体" w:cs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val="en-US" w:eastAsia="zh-CN"/>
              </w:rPr>
              <w:t>L-185</w:t>
            </w:r>
          </w:p>
        </w:tc>
        <w:tc>
          <w:tcPr>
            <w:tcW w:w="2001" w:type="dxa"/>
            <w:vAlign w:val="center"/>
          </w:tcPr>
          <w:p w14:paraId="1EB19D03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0-5M</w:t>
            </w:r>
          </w:p>
        </w:tc>
        <w:tc>
          <w:tcPr>
            <w:tcW w:w="1775" w:type="dxa"/>
            <w:vAlign w:val="center"/>
          </w:tcPr>
          <w:p w14:paraId="278870B4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得力</w:t>
            </w:r>
          </w:p>
        </w:tc>
        <w:tc>
          <w:tcPr>
            <w:tcW w:w="1121" w:type="dxa"/>
            <w:vAlign w:val="center"/>
          </w:tcPr>
          <w:p w14:paraId="640FCFE7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1mm</w:t>
            </w:r>
          </w:p>
        </w:tc>
        <w:tc>
          <w:tcPr>
            <w:tcW w:w="1985" w:type="dxa"/>
            <w:vAlign w:val="center"/>
          </w:tcPr>
          <w:p w14:paraId="25677961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2025年11月18日</w:t>
            </w:r>
          </w:p>
        </w:tc>
      </w:tr>
    </w:tbl>
    <w:p w14:paraId="43DC364E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5BD6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86D3B1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5C89BC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0564" w:type="dxa"/>
          </w:tcPr>
          <w:p w14:paraId="2799D168">
            <w:pPr>
              <w:pStyle w:val="19"/>
              <w:numPr>
                <w:ilvl w:val="2"/>
                <w:numId w:val="0"/>
              </w:numPr>
              <w:ind w:leftChars="0"/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将座椅总成固定在试验台上。</w:t>
            </w:r>
          </w:p>
          <w:p w14:paraId="59AD289D">
            <w:pPr>
              <w:pStyle w:val="19"/>
              <w:numPr>
                <w:ilvl w:val="2"/>
                <w:numId w:val="0"/>
              </w:numPr>
              <w:ind w:leftChars="0"/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将扶手滚轮调节至扶手落下时处于最低位置。</w:t>
            </w:r>
          </w:p>
          <w:p w14:paraId="353C91F3">
            <w:pPr>
              <w:rPr>
                <w:rFonts w:hint="eastAsia" w:ascii="宋体" w:hAnsi="宋体" w:eastAsiaTheme="minorEastAsia"/>
                <w:kern w:val="0"/>
                <w:lang w:val="en-US" w:eastAsia="zh-CN"/>
              </w:rPr>
            </w:pPr>
            <w:r>
              <w:rPr>
                <w:rFonts w:hint="eastAsia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将扶手从最低位置翻转至最高位置，停留1s，再翻回至最低位置，停留1s，以上为1次循环。</w:t>
            </w:r>
          </w:p>
        </w:tc>
      </w:tr>
      <w:tr w14:paraId="0B0502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078DC4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1926D7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2F5033C8">
            <w:pPr>
              <w:pStyle w:val="19"/>
              <w:numPr>
                <w:ilvl w:val="0"/>
                <w:numId w:val="0"/>
              </w:numPr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座椅扶手完成3000个循环后，不允许出现异常噪声。</w:t>
            </w:r>
          </w:p>
          <w:p w14:paraId="309E9472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/>
                <w:szCs w:val="21"/>
                <w:lang w:val="en-US" w:eastAsia="zh-CN"/>
              </w:rPr>
              <w:t>试验后，扶手操作正常，不允许蒙皮破裂、破损，不允许泡沫软垫脱落、破损，不允许衬垫破损。</w:t>
            </w:r>
          </w:p>
        </w:tc>
      </w:tr>
    </w:tbl>
    <w:p w14:paraId="1071838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0DDBD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252F77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03224D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E7F9498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39E6AC0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D0692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B191F2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277753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7" w:hRule="atLeast"/>
        </w:trPr>
        <w:tc>
          <w:tcPr>
            <w:tcW w:w="10564" w:type="dxa"/>
          </w:tcPr>
          <w:tbl>
            <w:tblPr>
              <w:tblStyle w:val="8"/>
              <w:tblpPr w:leftFromText="180" w:rightFromText="180" w:vertAnchor="text" w:horzAnchor="page" w:tblpX="19" w:tblpY="-4486"/>
              <w:tblOverlap w:val="never"/>
              <w:tblW w:w="8606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1"/>
              <w:gridCol w:w="1138"/>
              <w:gridCol w:w="1125"/>
              <w:gridCol w:w="1188"/>
              <w:gridCol w:w="1412"/>
              <w:gridCol w:w="988"/>
              <w:gridCol w:w="924"/>
            </w:tblGrid>
            <w:tr w14:paraId="377A0943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831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 w14:paraId="53DFCDDC"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样件名称及编号</w:t>
                  </w:r>
                </w:p>
              </w:tc>
              <w:tc>
                <w:tcPr>
                  <w:tcW w:w="5851" w:type="dxa"/>
                  <w:gridSpan w:val="5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 w14:paraId="43EA1777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3000个循环后</w:t>
                  </w:r>
                </w:p>
              </w:tc>
              <w:tc>
                <w:tcPr>
                  <w:tcW w:w="924" w:type="dxa"/>
                  <w:vMerge w:val="restart"/>
                  <w:tcBorders>
                    <w:top w:val="single" w:color="000000" w:themeColor="text1" w:sz="4" w:space="0"/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34DEAC98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备注</w:t>
                  </w:r>
                </w:p>
              </w:tc>
            </w:tr>
            <w:tr w14:paraId="58D6A527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75" w:hRule="atLeast"/>
              </w:trPr>
              <w:tc>
                <w:tcPr>
                  <w:tcW w:w="1831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 w14:paraId="570A963F"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138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 w14:paraId="742D0B71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是否现异常噪声</w:t>
                  </w:r>
                </w:p>
              </w:tc>
              <w:tc>
                <w:tcPr>
                  <w:tcW w:w="112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1D674BB0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扶手操作是否正常</w:t>
                  </w:r>
                </w:p>
              </w:tc>
              <w:tc>
                <w:tcPr>
                  <w:tcW w:w="1188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578D97CF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蒙皮有无破裂、破损</w:t>
                  </w:r>
                </w:p>
              </w:tc>
              <w:tc>
                <w:tcPr>
                  <w:tcW w:w="1412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5CD8BABC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泡沫软垫是否脱落、破损</w:t>
                  </w:r>
                </w:p>
              </w:tc>
              <w:tc>
                <w:tcPr>
                  <w:tcW w:w="988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7BCE1ADF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衬垫有无破损</w:t>
                  </w:r>
                </w:p>
              </w:tc>
              <w:tc>
                <w:tcPr>
                  <w:tcW w:w="924" w:type="dxa"/>
                  <w:vMerge w:val="continue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17060246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</w:p>
              </w:tc>
            </w:tr>
            <w:tr w14:paraId="40BC49EA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3" w:hRule="atLeast"/>
              </w:trPr>
              <w:tc>
                <w:tcPr>
                  <w:tcW w:w="1831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 w14:paraId="64156B9C"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lang w:eastAsia="zh-CN"/>
                    </w:rPr>
                    <w:t>扶手样件</w:t>
                  </w:r>
                </w:p>
                <w:p w14:paraId="70D40234"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192-004-2202412</w:t>
                  </w:r>
                </w:p>
              </w:tc>
              <w:tc>
                <w:tcPr>
                  <w:tcW w:w="1138" w:type="dxa"/>
                  <w:tcBorders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 w14:paraId="0854A0CC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12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1E97BD4B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是</w:t>
                  </w:r>
                </w:p>
              </w:tc>
              <w:tc>
                <w:tcPr>
                  <w:tcW w:w="1188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69A77260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1412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05A16ADF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否</w:t>
                  </w:r>
                </w:p>
              </w:tc>
              <w:tc>
                <w:tcPr>
                  <w:tcW w:w="988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5F0B75BD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924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 w14:paraId="0F669B84">
                  <w:pPr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/</w:t>
                  </w:r>
                </w:p>
              </w:tc>
            </w:tr>
          </w:tbl>
          <w:p w14:paraId="4E0AFD67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4006758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507F04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6BDD2627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13" name="图片 1" descr="C:/Users/Administrator/Desktop/GR20241224SQS192-扶手样件试验/GR20241224SQS192-0562-扶手样件-扶手翻转耐久/IMG_20241227_140726.jpgIMG_20241227_1407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 descr="C:/Users/Administrator/Desktop/GR20241224SQS192-扶手样件试验/GR20241224SQS192-0562-扶手样件-扶手翻转耐久/IMG_20241227_140726.jpgIMG_20241227_140726"/>
                          <pic:cNvPicPr/>
                        </pic:nvPicPr>
                        <pic:blipFill>
                          <a:blip r:embed="rId6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8" name="图片 3" descr="C:/Users/Administrator/Desktop/GR20241224SQS192-扶手样件试验/GR20241224SQS192-0562-扶手样件-扶手翻转耐久/IMG_20241227_140733.jpgIMG_20241227_140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C:/Users/Administrator/Desktop/GR20241224SQS192-扶手样件试验/GR20241224SQS192-0562-扶手样件-扶手翻转耐久/IMG_20241227_140733.jpgIMG_20241227_140733"/>
                          <pic:cNvPicPr/>
                        </pic:nvPicPr>
                        <pic:blipFill>
                          <a:blip r:embed="rId7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D50F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6C87F5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08BC4A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1C28564B">
            <w:pPr>
              <w:ind w:right="-102"/>
              <w:jc w:val="center"/>
              <w:rPr>
                <w:rFonts w:ascii="宋体" w:hAnsi="宋体"/>
              </w:rPr>
            </w:pPr>
            <w:r>
              <w:t xml:space="preserve"> </w:t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3" name="图片 10" descr="C:/Users/Administrator/Desktop/GR20241224SQS192-扶手样件试验/GR20241224SQS192-0562-扶手样件-扶手翻转耐久/IMG_20241228_152711.jpgIMG_20241228_1527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0" descr="C:/Users/Administrator/Desktop/GR20241224SQS192-扶手样件试验/GR20241224SQS192-0562-扶手样件-扶手翻转耐久/IMG_20241228_152711.jpgIMG_20241228_15271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5F0A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A97C4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  <w:tr w14:paraId="7E26E5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286F87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879725" cy="2160270"/>
                  <wp:effectExtent l="0" t="0" r="15875" b="11430"/>
                  <wp:docPr id="9" name="图片 9" descr="C:/Users/Administrator/Desktop/GR20241224SQS192-扶手样件试验/GR20241224SQS192-0562-扶手样件-扶手翻转耐久/IMG_20241231_111932.jpgIMG_20241231_1119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/Users/Administrator/Desktop/GR20241224SQS192-扶手样件试验/GR20241224SQS192-0562-扶手样件-扶手翻转耐久/IMG_20241231_111932.jpgIMG_20241231_11193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10" name="图片 10" descr="C:/Users/Administrator/Desktop/GR20241224SQS192-扶手样件试验/GR20241224SQS192-0562-扶手样件-扶手翻转耐久/IMG_20241231_111941.jpgIMG_20241231_1119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C:/Users/Administrator/Desktop/GR20241224SQS192-扶手样件试验/GR20241224SQS192-0562-扶手样件-扶手翻转耐久/IMG_20241231_111941.jpgIMG_20241231_11194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96AD5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C606D17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6279B361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19EED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BB979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：GR20241224SQS192-05</w:t>
    </w:r>
    <w:r>
      <w:rPr>
        <w:rFonts w:hint="eastAsia" w:ascii="宋体" w:hAnsi="宋体" w:eastAsia="宋体"/>
        <w:sz w:val="21"/>
        <w:szCs w:val="21"/>
        <w:lang w:val="en-US" w:eastAsia="zh-CN"/>
      </w:rPr>
      <w:t>62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9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65299"/>
    <w:rsid w:val="002823E6"/>
    <w:rsid w:val="0029044D"/>
    <w:rsid w:val="00291E93"/>
    <w:rsid w:val="002A07B8"/>
    <w:rsid w:val="002A48A7"/>
    <w:rsid w:val="002A7C28"/>
    <w:rsid w:val="002B6340"/>
    <w:rsid w:val="002C2F6D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37C4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D44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4B5E"/>
    <w:rsid w:val="00790ACA"/>
    <w:rsid w:val="007A461D"/>
    <w:rsid w:val="007B065E"/>
    <w:rsid w:val="007B0F0F"/>
    <w:rsid w:val="007B7B48"/>
    <w:rsid w:val="007C12ED"/>
    <w:rsid w:val="007C60E7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0006E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2E71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2671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E28AB"/>
    <w:rsid w:val="033B6D8E"/>
    <w:rsid w:val="033F7B25"/>
    <w:rsid w:val="036E2742"/>
    <w:rsid w:val="05F35E11"/>
    <w:rsid w:val="06570D2D"/>
    <w:rsid w:val="071F2B16"/>
    <w:rsid w:val="09E35B78"/>
    <w:rsid w:val="0AF618DB"/>
    <w:rsid w:val="0C013EAE"/>
    <w:rsid w:val="0C6805B7"/>
    <w:rsid w:val="0D0306B5"/>
    <w:rsid w:val="0DAA2F1E"/>
    <w:rsid w:val="0E7C659C"/>
    <w:rsid w:val="101C3B92"/>
    <w:rsid w:val="11AF46AE"/>
    <w:rsid w:val="11B26577"/>
    <w:rsid w:val="13363FA0"/>
    <w:rsid w:val="133B07D3"/>
    <w:rsid w:val="13434D4B"/>
    <w:rsid w:val="138A5C4E"/>
    <w:rsid w:val="13F01035"/>
    <w:rsid w:val="148A1AF0"/>
    <w:rsid w:val="148F7029"/>
    <w:rsid w:val="1491071C"/>
    <w:rsid w:val="15400323"/>
    <w:rsid w:val="15DA2525"/>
    <w:rsid w:val="15E21563"/>
    <w:rsid w:val="15E72E94"/>
    <w:rsid w:val="163F4A7E"/>
    <w:rsid w:val="176F19F9"/>
    <w:rsid w:val="192F3FE1"/>
    <w:rsid w:val="19AA0461"/>
    <w:rsid w:val="19DB4ABE"/>
    <w:rsid w:val="1A5F2FF9"/>
    <w:rsid w:val="1B8A0B7A"/>
    <w:rsid w:val="1BE834C2"/>
    <w:rsid w:val="1CF66EC8"/>
    <w:rsid w:val="1DDE2DCF"/>
    <w:rsid w:val="1E4569AA"/>
    <w:rsid w:val="1F7237CF"/>
    <w:rsid w:val="214747E7"/>
    <w:rsid w:val="224D0523"/>
    <w:rsid w:val="24F37160"/>
    <w:rsid w:val="251C2053"/>
    <w:rsid w:val="267B53F0"/>
    <w:rsid w:val="26BB3CAD"/>
    <w:rsid w:val="27017F84"/>
    <w:rsid w:val="27F84A8D"/>
    <w:rsid w:val="28B32C9D"/>
    <w:rsid w:val="28EF5E90"/>
    <w:rsid w:val="294526F7"/>
    <w:rsid w:val="296248B4"/>
    <w:rsid w:val="29752839"/>
    <w:rsid w:val="29800A55"/>
    <w:rsid w:val="2C396B4B"/>
    <w:rsid w:val="2C8A4AF9"/>
    <w:rsid w:val="2D0A14EA"/>
    <w:rsid w:val="2DB06018"/>
    <w:rsid w:val="2DC31C9C"/>
    <w:rsid w:val="2E0917A2"/>
    <w:rsid w:val="2E2E2E3E"/>
    <w:rsid w:val="2F2B399A"/>
    <w:rsid w:val="2F805A94"/>
    <w:rsid w:val="2FC220BE"/>
    <w:rsid w:val="30204B81"/>
    <w:rsid w:val="33162FDC"/>
    <w:rsid w:val="34871673"/>
    <w:rsid w:val="3710594F"/>
    <w:rsid w:val="38303DCF"/>
    <w:rsid w:val="395714A0"/>
    <w:rsid w:val="3BF05D4F"/>
    <w:rsid w:val="3E300685"/>
    <w:rsid w:val="3F870779"/>
    <w:rsid w:val="405708A5"/>
    <w:rsid w:val="43006C20"/>
    <w:rsid w:val="44141B26"/>
    <w:rsid w:val="44A10A6B"/>
    <w:rsid w:val="467918EF"/>
    <w:rsid w:val="47C167F2"/>
    <w:rsid w:val="48013956"/>
    <w:rsid w:val="4823213B"/>
    <w:rsid w:val="488717E9"/>
    <w:rsid w:val="49106AD5"/>
    <w:rsid w:val="4B647BC0"/>
    <w:rsid w:val="4B751DCD"/>
    <w:rsid w:val="4C1C66ED"/>
    <w:rsid w:val="53305A24"/>
    <w:rsid w:val="541A79B6"/>
    <w:rsid w:val="54574A01"/>
    <w:rsid w:val="54A162A4"/>
    <w:rsid w:val="54AA545B"/>
    <w:rsid w:val="54BF40B9"/>
    <w:rsid w:val="5647080A"/>
    <w:rsid w:val="56851CAB"/>
    <w:rsid w:val="57437223"/>
    <w:rsid w:val="583628E4"/>
    <w:rsid w:val="58D2085F"/>
    <w:rsid w:val="59F760A3"/>
    <w:rsid w:val="5A492DA3"/>
    <w:rsid w:val="5A953685"/>
    <w:rsid w:val="5B4337E3"/>
    <w:rsid w:val="5B8F6EDB"/>
    <w:rsid w:val="5C9972A8"/>
    <w:rsid w:val="5D704AEA"/>
    <w:rsid w:val="605A5EE4"/>
    <w:rsid w:val="618C0285"/>
    <w:rsid w:val="61E33ADD"/>
    <w:rsid w:val="634413B0"/>
    <w:rsid w:val="653E102A"/>
    <w:rsid w:val="65C43EA2"/>
    <w:rsid w:val="65F75DA9"/>
    <w:rsid w:val="664E4BAE"/>
    <w:rsid w:val="66716FC2"/>
    <w:rsid w:val="67B850C4"/>
    <w:rsid w:val="687D1EB4"/>
    <w:rsid w:val="68E63EB3"/>
    <w:rsid w:val="6B607F4C"/>
    <w:rsid w:val="6BD9385B"/>
    <w:rsid w:val="6C7D068A"/>
    <w:rsid w:val="6D36185D"/>
    <w:rsid w:val="6EE57213"/>
    <w:rsid w:val="6FEF5D43"/>
    <w:rsid w:val="70A52643"/>
    <w:rsid w:val="710475CC"/>
    <w:rsid w:val="73B43EE5"/>
    <w:rsid w:val="75563DA4"/>
    <w:rsid w:val="77D221D2"/>
    <w:rsid w:val="77D84998"/>
    <w:rsid w:val="781F2DB9"/>
    <w:rsid w:val="79214DB0"/>
    <w:rsid w:val="79610D15"/>
    <w:rsid w:val="799E608F"/>
    <w:rsid w:val="79BC6C95"/>
    <w:rsid w:val="7B566C76"/>
    <w:rsid w:val="7DE60148"/>
    <w:rsid w:val="7E2748F9"/>
    <w:rsid w:val="7E9A33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  <w:style w:type="paragraph" w:customStyle="1" w:styleId="19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829</Words>
  <Characters>977</Characters>
  <Lines>10</Lines>
  <Paragraphs>2</Paragraphs>
  <TotalTime>0</TotalTime>
  <ScaleCrop>false</ScaleCrop>
  <LinksUpToDate>false</LinksUpToDate>
  <CharactersWithSpaces>1028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2024-12-31T03:42:13Z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BCEF58E380D64D46A320B09A0E5CE476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