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华文楷体" w:hAnsi="华文楷体" w:eastAsia="华文楷体"/>
          <w:sz w:val="36"/>
          <w:szCs w:val="36"/>
          <w:lang w:val="en-US" w:eastAsia="zh-CN"/>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lang w:eastAsia="zh-CN"/>
        </w:rPr>
        <w:t>协</w:t>
      </w:r>
      <w:r>
        <w:rPr>
          <w:rFonts w:hint="eastAsia" w:ascii="华文楷体" w:hAnsi="华文楷体" w:eastAsia="华文楷体"/>
          <w:sz w:val="36"/>
          <w:szCs w:val="36"/>
          <w:lang w:val="en-US" w:eastAsia="zh-CN"/>
        </w:rPr>
        <w:t xml:space="preserve"> </w:t>
      </w:r>
      <w:r>
        <w:rPr>
          <w:rFonts w:hint="eastAsia" w:ascii="华文楷体" w:hAnsi="华文楷体" w:eastAsia="华文楷体"/>
          <w:sz w:val="36"/>
          <w:szCs w:val="36"/>
          <w:lang w:eastAsia="zh-CN"/>
        </w:rPr>
        <w:t>议</w:t>
      </w:r>
    </w:p>
    <w:p>
      <w:pPr>
        <w:spacing w:line="400" w:lineRule="exact"/>
        <w:rPr>
          <w:rFonts w:ascii="华文楷体" w:hAnsi="华文楷体" w:eastAsia="华文楷体"/>
          <w:sz w:val="24"/>
        </w:rPr>
      </w:pPr>
    </w:p>
    <w:p>
      <w:pPr>
        <w:spacing w:line="400" w:lineRule="exact"/>
        <w:rPr>
          <w:rFonts w:ascii="华文楷体" w:hAnsi="华文楷体" w:eastAsia="华文楷体"/>
          <w:sz w:val="24"/>
        </w:rPr>
      </w:pPr>
      <w:r>
        <w:rPr>
          <w:rFonts w:hint="eastAsia" w:ascii="华文楷体" w:hAnsi="华文楷体" w:eastAsia="华文楷体"/>
          <w:sz w:val="24"/>
        </w:rPr>
        <w:t>甲方：河北光华荣昌汽车部件有限公司</w:t>
      </w:r>
    </w:p>
    <w:p>
      <w:pPr>
        <w:spacing w:line="400" w:lineRule="exact"/>
        <w:rPr>
          <w:rFonts w:hint="eastAsia" w:ascii="华文楷体" w:hAnsi="华文楷体" w:eastAsia="华文楷体"/>
          <w:sz w:val="24"/>
          <w:lang w:val="en-US" w:eastAsia="zh-CN"/>
        </w:rPr>
      </w:pPr>
      <w:r>
        <w:rPr>
          <w:rFonts w:hint="eastAsia" w:ascii="华文楷体" w:hAnsi="华文楷体" w:eastAsia="华文楷体"/>
          <w:sz w:val="24"/>
        </w:rPr>
        <w:t>乙方：</w:t>
      </w:r>
      <w:r>
        <w:rPr>
          <w:rFonts w:hint="eastAsia" w:ascii="华文楷体" w:hAnsi="华文楷体" w:eastAsia="华文楷体"/>
          <w:sz w:val="24"/>
          <w:lang w:val="en-US" w:eastAsia="zh-CN"/>
        </w:rPr>
        <w:t>邓景亮</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lang w:eastAsia="zh-CN"/>
        </w:rPr>
        <w:t>乙方在甲方装完货后进行数量和完好性确认，</w:t>
      </w:r>
      <w:r>
        <w:rPr>
          <w:rFonts w:hint="eastAsia" w:ascii="华文楷体" w:hAnsi="华文楷体" w:eastAsia="华文楷体"/>
          <w:sz w:val="24"/>
        </w:rPr>
        <w:t>除在运输途中遭遇不可抗力的因素外，如货物在运输途中</w:t>
      </w:r>
      <w:r>
        <w:rPr>
          <w:rFonts w:hint="eastAsia" w:ascii="华文楷体" w:hAnsi="华文楷体" w:eastAsia="华文楷体"/>
          <w:sz w:val="24"/>
          <w:lang w:eastAsia="zh-CN"/>
        </w:rPr>
        <w:t>破</w:t>
      </w:r>
      <w:r>
        <w:rPr>
          <w:rFonts w:hint="eastAsia" w:ascii="华文楷体" w:hAnsi="华文楷体" w:eastAsia="华文楷体"/>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 w:val="left" w:pos="840"/>
          <w:tab w:val="clear" w:pos="1260"/>
        </w:tabs>
        <w:spacing w:line="400" w:lineRule="exact"/>
        <w:ind w:left="840" w:leftChars="0" w:hanging="420" w:firstLineChars="0"/>
        <w:jc w:val="left"/>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840" w:leftChars="0" w:hanging="480" w:firstLineChars="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）向甲方结算运费。甲方收到增值税发票后，经审核无误挂账后9</w:t>
      </w:r>
      <w:r>
        <w:rPr>
          <w:rFonts w:ascii="华文楷体" w:hAnsi="华文楷体" w:eastAsia="华文楷体"/>
          <w:sz w:val="24"/>
        </w:rPr>
        <w:t>0</w:t>
      </w:r>
      <w:r>
        <w:rPr>
          <w:rFonts w:hint="eastAsia" w:ascii="华文楷体" w:hAnsi="华文楷体" w:eastAsia="华文楷体"/>
          <w:sz w:val="24"/>
        </w:rPr>
        <w:t>天内结清款项，不得无故拖欠。支付方式为银行承兑汇票或支票、银行汇款。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640" w:leftChars="0" w:hanging="460" w:firstLineChars="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640"/>
          <w:tab w:val="clear" w:pos="361"/>
        </w:tabs>
        <w:spacing w:line="400" w:lineRule="exact"/>
        <w:ind w:left="621" w:leftChars="0" w:hanging="441" w:firstLineChars="0"/>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w:t>
      </w:r>
      <w:r>
        <w:rPr>
          <w:rFonts w:hint="eastAsia" w:ascii="华文楷体" w:hAnsi="华文楷体" w:eastAsia="华文楷体"/>
          <w:sz w:val="24"/>
          <w:u w:val="single"/>
          <w:lang w:val="en-US" w:eastAsia="zh-CN"/>
        </w:rPr>
        <w:t xml:space="preserve">  </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月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w:t>
      </w:r>
      <w:r>
        <w:rPr>
          <w:rFonts w:hint="eastAsia" w:ascii="华文楷体" w:hAnsi="华文楷体" w:eastAsia="华文楷体"/>
          <w:sz w:val="24"/>
          <w:u w:val="single"/>
          <w:lang w:val="en-US" w:eastAsia="zh-CN"/>
        </w:rPr>
        <w:t>12</w:t>
      </w:r>
      <w:r>
        <w:rPr>
          <w:rFonts w:hint="eastAsia" w:ascii="华文楷体" w:hAnsi="华文楷体" w:eastAsia="华文楷体"/>
          <w:sz w:val="24"/>
          <w:u w:val="single"/>
        </w:rPr>
        <w:t xml:space="preserve">月 </w:t>
      </w:r>
      <w:r>
        <w:rPr>
          <w:rFonts w:hint="eastAsia" w:ascii="华文楷体" w:hAnsi="华文楷体" w:eastAsia="华文楷体"/>
          <w:sz w:val="24"/>
          <w:u w:val="single"/>
          <w:lang w:val="en-US" w:eastAsia="zh-CN"/>
        </w:rPr>
        <w:t>31</w:t>
      </w:r>
      <w:r>
        <w:rPr>
          <w:rFonts w:hint="eastAsia" w:ascii="华文楷体" w:hAnsi="华文楷体" w:eastAsia="华文楷体"/>
          <w:sz w:val="24"/>
          <w:u w:val="single"/>
        </w:rPr>
        <w:t xml:space="preserve">  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0"/>
        </w:numPr>
        <w:tabs>
          <w:tab w:val="left" w:pos="420"/>
        </w:tabs>
        <w:spacing w:line="400" w:lineRule="exact"/>
        <w:ind w:left="180" w:leftChars="0"/>
        <w:rPr>
          <w:rFonts w:ascii="华文楷体" w:hAnsi="华文楷体" w:eastAsia="华文楷体"/>
          <w:sz w:val="24"/>
        </w:rPr>
      </w:pPr>
      <w:r>
        <w:rPr>
          <w:rFonts w:hint="eastAsia" w:ascii="华文楷体" w:hAnsi="华文楷体" w:eastAsia="华文楷体"/>
          <w:sz w:val="24"/>
          <w:lang w:val="en-US" w:eastAsia="zh-CN"/>
        </w:rPr>
        <w:t>4、</w:t>
      </w:r>
      <w:r>
        <w:rPr>
          <w:rFonts w:hint="eastAsia" w:ascii="华文楷体" w:hAnsi="华文楷体" w:eastAsia="华文楷体"/>
          <w:sz w:val="24"/>
        </w:rPr>
        <w:t>本协议一式两份，甲方双方各执一份。如有未尽事宜，双方可协商修订，补充协议为本协议的组成部分。</w:t>
      </w:r>
    </w:p>
    <w:p>
      <w:pPr>
        <w:spacing w:line="400" w:lineRule="exact"/>
        <w:jc w:val="center"/>
        <w:rPr>
          <w:rFonts w:ascii="华文楷体" w:hAnsi="华文楷体" w:eastAsia="华文楷体"/>
          <w:b/>
          <w:sz w:val="24"/>
        </w:rPr>
      </w:pPr>
      <w:bookmarkStart w:id="0" w:name="_GoBack"/>
      <w:bookmarkEnd w:id="0"/>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ind w:left="219" w:leftChars="0" w:hanging="219" w:hangingChars="91"/>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ascii="华文楷体" w:hAnsi="华文楷体" w:eastAsia="华文楷体"/>
          <w:b/>
          <w:bCs/>
          <w:sz w:val="24"/>
        </w:rPr>
      </w:pPr>
      <w:r>
        <w:rPr>
          <w:rFonts w:hint="eastAsia" w:ascii="华文楷体" w:hAnsi="华文楷体" w:eastAsia="华文楷体"/>
          <w:b/>
          <w:bCs/>
          <w:sz w:val="24"/>
        </w:rPr>
        <w:t xml:space="preserve">河北光华荣昌汽车部件有限公司                  </w:t>
      </w:r>
      <w:r>
        <w:rPr>
          <w:rFonts w:hint="eastAsia" w:ascii="华文楷体" w:hAnsi="华文楷体" w:eastAsia="华文楷体"/>
          <w:b/>
          <w:bCs/>
          <w:sz w:val="24"/>
          <w:lang w:val="en-US" w:eastAsia="zh-CN"/>
        </w:rPr>
        <w:t>邓景亮</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ascii="华文楷体" w:hAnsi="华文楷体" w:eastAsia="华文楷体"/>
          <w:b/>
          <w:bCs/>
          <w:sz w:val="24"/>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eastAsia="zh-CN"/>
        </w:rPr>
        <w:t>黄骅市开发区</w:t>
      </w:r>
    </w:p>
    <w:p>
      <w:pPr>
        <w:spacing w:line="400" w:lineRule="exact"/>
        <w:rPr>
          <w:rFonts w:hint="default" w:ascii="华文楷体" w:hAnsi="华文楷体" w:eastAsia="华文楷体"/>
          <w:b/>
          <w:bCs/>
          <w:sz w:val="24"/>
          <w:lang w:val="en-US" w:eastAsia="zh-CN"/>
        </w:rPr>
      </w:pPr>
      <w:r>
        <w:rPr>
          <w:rFonts w:hint="eastAsia" w:ascii="华文楷体" w:hAnsi="华文楷体" w:eastAsia="华文楷体"/>
          <w:b/>
          <w:bCs/>
          <w:sz w:val="24"/>
        </w:rPr>
        <w:t>联系电话：03175965378</w:t>
      </w:r>
      <w:r>
        <w:rPr>
          <w:rFonts w:ascii="华文楷体" w:hAnsi="华文楷体" w:eastAsia="华文楷体"/>
          <w:b/>
          <w:bCs/>
          <w:sz w:val="24"/>
        </w:rPr>
        <w:t xml:space="preserve">                   </w:t>
      </w:r>
      <w:r>
        <w:rPr>
          <w:rFonts w:hint="eastAsia" w:ascii="华文楷体" w:hAnsi="华文楷体" w:eastAsia="华文楷体"/>
          <w:b/>
          <w:bCs/>
          <w:sz w:val="24"/>
        </w:rPr>
        <w:t xml:space="preserve">      联系电话：</w:t>
      </w:r>
      <w:r>
        <w:rPr>
          <w:rFonts w:hint="eastAsia" w:ascii="华文楷体" w:hAnsi="华文楷体" w:eastAsia="华文楷体"/>
          <w:b/>
          <w:bCs/>
          <w:sz w:val="24"/>
          <w:lang w:val="en-US" w:eastAsia="zh-CN"/>
        </w:rPr>
        <w:t>15603170077</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ODA0OGZjMDE1NTllMjFhYmE2ZDFmNTNlMWQyZWIifQ=="/>
  </w:docVars>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5733DF4"/>
    <w:rsid w:val="086512EB"/>
    <w:rsid w:val="14F74E9C"/>
    <w:rsid w:val="18757C19"/>
    <w:rsid w:val="1A724739"/>
    <w:rsid w:val="1B742FC4"/>
    <w:rsid w:val="1B8B0A16"/>
    <w:rsid w:val="1EFC5975"/>
    <w:rsid w:val="2D6B04FD"/>
    <w:rsid w:val="3AD335C5"/>
    <w:rsid w:val="401A7091"/>
    <w:rsid w:val="407B49D1"/>
    <w:rsid w:val="42DF0084"/>
    <w:rsid w:val="46AF4089"/>
    <w:rsid w:val="48A960DB"/>
    <w:rsid w:val="4A714E68"/>
    <w:rsid w:val="52135FDB"/>
    <w:rsid w:val="54381F44"/>
    <w:rsid w:val="565066D0"/>
    <w:rsid w:val="573779CA"/>
    <w:rsid w:val="59C133A8"/>
    <w:rsid w:val="5B5F7922"/>
    <w:rsid w:val="5BE6481D"/>
    <w:rsid w:val="5C380124"/>
    <w:rsid w:val="5FF51525"/>
    <w:rsid w:val="639C188A"/>
    <w:rsid w:val="64422C21"/>
    <w:rsid w:val="66706F21"/>
    <w:rsid w:val="66825C43"/>
    <w:rsid w:val="7A8D7827"/>
    <w:rsid w:val="7CAB566C"/>
    <w:rsid w:val="7F2962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985</TotalTime>
  <ScaleCrop>false</ScaleCrop>
  <LinksUpToDate>false</LinksUpToDate>
  <CharactersWithSpaces>2925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Admin</cp:lastModifiedBy>
  <cp:lastPrinted>2024-07-16T03:15:00Z</cp:lastPrinted>
  <dcterms:modified xsi:type="dcterms:W3CDTF">2025-01-03T05:48:07Z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C3D41A2262474A298EBC5FE2E6B4D8FF</vt:lpwstr>
  </property>
</Properties>
</file>