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试验名称：隔音仓内噪音试验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2024年8月30日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2024年12月27日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隔音仓内噪音试验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详见编号GR20240830SQS126申请单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GR20240830SQS126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="宋体" w:hAnsi="宋体"/>
                <w:kern w:val="0"/>
                <w:szCs w:val="20"/>
              </w:rPr>
              <w:t>隔音仓内噪音试验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1" w:hRule="atLeast"/>
        </w:trPr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280"/>
        <w:gridCol w:w="2263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80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63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val="en-US" w:eastAsia="zh-CN"/>
              </w:rPr>
              <w:t>声级计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Theme="minorEastAsia"/>
                <w:lang w:eastAsia="zh-CN"/>
              </w:rPr>
              <w:t>Q-077</w:t>
            </w:r>
          </w:p>
        </w:tc>
        <w:tc>
          <w:tcPr>
            <w:tcW w:w="1280" w:type="dxa"/>
            <w:vAlign w:val="center"/>
          </w:tcPr>
          <w:p w14:paraId="18EDE4E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AWA6292</w:t>
            </w:r>
          </w:p>
        </w:tc>
        <w:tc>
          <w:tcPr>
            <w:tcW w:w="2263" w:type="dxa"/>
            <w:vAlign w:val="center"/>
          </w:tcPr>
          <w:p w14:paraId="66BC53E2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杭州爱华仪器有限公司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1级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2025年3月3日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6B36769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将卧铺总成按实际使用状态（工装上）放置于隔音仓内，将声级计置于人耳处，操作解锁手柄，使卧铺达到解锁状态，撞击前侧锁钩，再解锁撞击后侧锁钩，测量操作过程中的最大噪音值dB。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7D53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正常运行噪声不大于60dB。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12" w:hRule="atLeast"/>
        </w:trPr>
        <w:tc>
          <w:tcPr>
            <w:tcW w:w="10564" w:type="dxa"/>
          </w:tcPr>
          <w:tbl>
            <w:tblPr>
              <w:tblStyle w:val="7"/>
              <w:tblW w:w="835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6"/>
              <w:gridCol w:w="1892"/>
              <w:gridCol w:w="4304"/>
            </w:tblGrid>
            <w:tr w14:paraId="70CAAED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2156" w:type="dxa"/>
                  <w:vAlign w:val="center"/>
                </w:tcPr>
                <w:p w14:paraId="5BB2535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92" w:type="dxa"/>
                  <w:vAlign w:val="center"/>
                </w:tcPr>
                <w:p w14:paraId="3527748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304" w:type="dxa"/>
                  <w:vAlign w:val="center"/>
                </w:tcPr>
                <w:p w14:paraId="6CF4166A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结果描述</w:t>
                  </w:r>
                </w:p>
              </w:tc>
            </w:tr>
            <w:tr w14:paraId="568AE56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5" w:hRule="atLeast"/>
              </w:trPr>
              <w:tc>
                <w:tcPr>
                  <w:tcW w:w="2156" w:type="dxa"/>
                  <w:vAlign w:val="center"/>
                </w:tcPr>
                <w:p w14:paraId="16B9D267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戴姆勒延伸卧铺总成</w:t>
                  </w:r>
                </w:p>
              </w:tc>
              <w:tc>
                <w:tcPr>
                  <w:tcW w:w="1892" w:type="dxa"/>
                  <w:vAlign w:val="center"/>
                </w:tcPr>
                <w:p w14:paraId="35FF46D9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126-002-202408</w:t>
                  </w:r>
                </w:p>
              </w:tc>
              <w:tc>
                <w:tcPr>
                  <w:tcW w:w="4304" w:type="dxa"/>
                  <w:vAlign w:val="center"/>
                </w:tcPr>
                <w:p w14:paraId="5292C6EB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74.7dB</w:t>
                  </w:r>
                </w:p>
              </w:tc>
            </w:tr>
          </w:tbl>
          <w:p w14:paraId="1237C7E8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0830SQS126-0391-H6戴姆勒延伸卧铺总成-振动耐久性试验/IMG_20241221_092703.jpgIMG_20241221_092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0830SQS126-0391-H6戴姆勒延伸卧铺总成-振动耐久性试验/IMG_20241221_092703.jpgIMG_20241221_0927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0830SQS126-0391-H6戴姆勒延伸卧铺总成-振动耐久性试验/IMG_20241221_092719.jpgIMG_20241221_09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0830SQS126-0391-H6戴姆勒延伸卧铺总成-振动耐久性试验/IMG_20241221_092719.jpgIMG_20241221_09271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0830SQS126-0390-H6戴姆勒延伸卧铺总成-折叠耐久性试验/IMG_20250120_102009.jpgIMG_20250120_10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0830SQS126-0390-H6戴姆勒延伸卧铺总成-折叠耐久性试验/IMG_20250120_102009.jpgIMG_20250120_102009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0830SQS126-0393-H6戴姆勒延伸卧铺总成-隔音仓内噪音试验/IMG_20250120_103626.jpgIMG_20250120_103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0830SQS126-0393-H6戴姆勒延伸卧铺总成-隔音仓内噪音试验/IMG_20250120_103626.jpgIMG_20250120_1036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0830SQS126-0393-H6戴姆勒延伸卧铺总成-隔音仓内噪音试验/IMG_20250120_103706.jpgIMG_20250120_10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0830SQS126-0393-H6戴姆勒延伸卧铺总成-隔音仓内噪音试验/IMG_20250120_103706.jpgIMG_20250120_1037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GR20240830SQS126-0393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4C6FC3"/>
    <w:rsid w:val="05754FED"/>
    <w:rsid w:val="078057A6"/>
    <w:rsid w:val="079015B8"/>
    <w:rsid w:val="09AA1A73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371E5E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06020D"/>
    <w:rsid w:val="2F491F1B"/>
    <w:rsid w:val="2FA703A7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3E2CBB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3E299F"/>
    <w:rsid w:val="42402E61"/>
    <w:rsid w:val="444F046F"/>
    <w:rsid w:val="44817E8C"/>
    <w:rsid w:val="46EB1AF6"/>
    <w:rsid w:val="46FE5A40"/>
    <w:rsid w:val="47050CAF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063480"/>
    <w:rsid w:val="52BB6C5F"/>
    <w:rsid w:val="53CE29C2"/>
    <w:rsid w:val="54BA6AA3"/>
    <w:rsid w:val="54FE4BE1"/>
    <w:rsid w:val="57342B3C"/>
    <w:rsid w:val="58F9403E"/>
    <w:rsid w:val="59594ADC"/>
    <w:rsid w:val="5A3612C1"/>
    <w:rsid w:val="5E2E7EC9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3094C"/>
    <w:rsid w:val="6CF748E0"/>
    <w:rsid w:val="6D602334"/>
    <w:rsid w:val="6D94212F"/>
    <w:rsid w:val="6D981054"/>
    <w:rsid w:val="6EB26D8A"/>
    <w:rsid w:val="6F063A70"/>
    <w:rsid w:val="70700FEC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C9B271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723</Words>
  <Characters>879</Characters>
  <Lines>7</Lines>
  <Paragraphs>2</Paragraphs>
  <TotalTime>19</TotalTime>
  <ScaleCrop>false</ScaleCrop>
  <LinksUpToDate>false</LinksUpToDate>
  <CharactersWithSpaces>934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2025-01-20T03:46:52Z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