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B3" w:rsidRDefault="007573B3"/>
    <w:p w:rsidR="007573B3" w:rsidRDefault="007573B3"/>
    <w:p w:rsidR="007573B3" w:rsidRDefault="007573B3"/>
    <w:p w:rsidR="007573B3" w:rsidRDefault="007573B3"/>
    <w:p w:rsidR="007573B3" w:rsidRDefault="007573B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573B3" w:rsidRDefault="0096424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573B3" w:rsidRDefault="007573B3"/>
    <w:p w:rsidR="007573B3" w:rsidRDefault="007573B3"/>
    <w:p w:rsidR="007573B3" w:rsidRDefault="007573B3"/>
    <w:p w:rsidR="007573B3" w:rsidRDefault="007573B3"/>
    <w:p w:rsidR="007573B3" w:rsidRDefault="007573B3"/>
    <w:p w:rsidR="007573B3" w:rsidRDefault="007573B3"/>
    <w:p w:rsidR="007573B3" w:rsidRDefault="0096424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5D72DD">
        <w:rPr>
          <w:rFonts w:ascii="宋体" w:eastAsia="宋体" w:hAnsi="宋体" w:hint="eastAsia"/>
          <w:b/>
          <w:sz w:val="32"/>
          <w:szCs w:val="32"/>
        </w:rPr>
        <w:t>座垫下垫块的</w:t>
      </w:r>
      <w:proofErr w:type="gramEnd"/>
      <w:r w:rsidR="005D72DD">
        <w:rPr>
          <w:rFonts w:ascii="宋体" w:eastAsia="宋体" w:hAnsi="宋体" w:hint="eastAsia"/>
          <w:b/>
          <w:sz w:val="32"/>
          <w:szCs w:val="32"/>
        </w:rPr>
        <w:t>磨损</w:t>
      </w:r>
    </w:p>
    <w:p w:rsidR="007573B3" w:rsidRDefault="007573B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573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7573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573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7573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573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7573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7573B3" w:rsidRDefault="007573B3"/>
    <w:p w:rsidR="007573B3" w:rsidRDefault="007573B3"/>
    <w:p w:rsidR="007573B3" w:rsidRDefault="007573B3"/>
    <w:p w:rsidR="007573B3" w:rsidRDefault="007573B3"/>
    <w:p w:rsidR="007573B3" w:rsidRDefault="007573B3"/>
    <w:p w:rsidR="007573B3" w:rsidRDefault="0096424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573B3" w:rsidRDefault="007573B3">
      <w:pPr>
        <w:rPr>
          <w:b/>
        </w:rPr>
      </w:pPr>
    </w:p>
    <w:p w:rsidR="007573B3" w:rsidRDefault="0096424A">
      <w:pPr>
        <w:widowControl/>
        <w:jc w:val="left"/>
        <w:rPr>
          <w:b/>
        </w:rPr>
      </w:pPr>
      <w:r>
        <w:rPr>
          <w:b/>
        </w:rPr>
        <w:br w:type="page"/>
      </w:r>
    </w:p>
    <w:p w:rsidR="007573B3" w:rsidRDefault="0096424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573B3" w:rsidRDefault="007573B3">
      <w:pPr>
        <w:spacing w:line="360" w:lineRule="auto"/>
        <w:ind w:firstLineChars="400" w:firstLine="1280"/>
        <w:rPr>
          <w:sz w:val="32"/>
        </w:rPr>
      </w:pPr>
    </w:p>
    <w:p w:rsidR="007573B3" w:rsidRDefault="007573B3">
      <w:pPr>
        <w:spacing w:line="360" w:lineRule="auto"/>
        <w:ind w:firstLineChars="400" w:firstLine="1280"/>
        <w:rPr>
          <w:sz w:val="32"/>
        </w:rPr>
      </w:pP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573B3" w:rsidRDefault="007573B3">
      <w:pPr>
        <w:rPr>
          <w:b/>
        </w:rPr>
      </w:pPr>
    </w:p>
    <w:p w:rsidR="007573B3" w:rsidRDefault="0096424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573B3">
        <w:trPr>
          <w:trHeight w:hRule="exact" w:val="905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573B3" w:rsidRDefault="005D72D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副</w:t>
            </w:r>
            <w:r w:rsidR="00816AF4">
              <w:rPr>
                <w:rFonts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7573B3">
        <w:trPr>
          <w:trHeight w:hRule="exact" w:val="703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573B3" w:rsidRDefault="001C5CED" w:rsidP="005D72DD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1C5CED">
              <w:rPr>
                <w:rFonts w:ascii="宋体" w:hAnsi="宋体"/>
                <w:kern w:val="0"/>
                <w:szCs w:val="20"/>
              </w:rPr>
              <w:t>A6681000000</w:t>
            </w:r>
            <w:r w:rsidR="005D72DD">
              <w:rPr>
                <w:rFonts w:ascii="宋体" w:hAnsi="宋体" w:hint="eastAsia"/>
                <w:kern w:val="0"/>
                <w:szCs w:val="20"/>
              </w:rPr>
              <w:t>06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573B3" w:rsidRDefault="00816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424A">
              <w:rPr>
                <w:rFonts w:ascii="宋体" w:eastAsia="宋体" w:hAnsi="宋体" w:hint="eastAsia"/>
              </w:rPr>
              <w:t>件</w:t>
            </w:r>
          </w:p>
        </w:tc>
      </w:tr>
      <w:tr w:rsidR="007573B3">
        <w:trPr>
          <w:trHeight w:hRule="exact" w:val="718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573B3">
        <w:trPr>
          <w:trHeight w:hRule="exact" w:val="700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电话：15028210325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1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573B3" w:rsidRDefault="005D72D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2024年12月20日</w:t>
                </w:r>
              </w:p>
            </w:sdtContent>
          </w:sdt>
        </w:tc>
      </w:tr>
      <w:tr w:rsidR="007573B3">
        <w:trPr>
          <w:trHeight w:hRule="exact" w:val="711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1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573B3" w:rsidRDefault="005D72D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2024年12月20日</w:t>
                </w:r>
              </w:p>
            </w:sdtContent>
          </w:sdt>
        </w:tc>
      </w:tr>
      <w:tr w:rsidR="007573B3">
        <w:trPr>
          <w:trHeight w:val="792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573B3" w:rsidRDefault="005D72D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座垫下垫块的</w:t>
            </w:r>
            <w:proofErr w:type="gramEnd"/>
            <w:r>
              <w:rPr>
                <w:rFonts w:ascii="宋体" w:eastAsia="宋体" w:hAnsi="宋体" w:hint="eastAsia"/>
              </w:rPr>
              <w:t>磨损</w:t>
            </w:r>
          </w:p>
        </w:tc>
      </w:tr>
      <w:tr w:rsidR="007573B3">
        <w:trPr>
          <w:trHeight w:val="704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573B3" w:rsidRDefault="005D72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详见申请单</w:t>
            </w:r>
            <w:r w:rsidRPr="005D72DD">
              <w:rPr>
                <w:rFonts w:ascii="宋体" w:eastAsia="宋体" w:hAnsi="宋体"/>
                <w:szCs w:val="21"/>
              </w:rPr>
              <w:t xml:space="preserve"> </w:t>
            </w:r>
            <w:r w:rsidRPr="005D72DD">
              <w:rPr>
                <w:rFonts w:ascii="宋体" w:eastAsia="宋体" w:hAnsi="宋体"/>
                <w:szCs w:val="21"/>
              </w:rPr>
              <w:t>GR20241220SQS187</w:t>
            </w:r>
          </w:p>
        </w:tc>
      </w:tr>
      <w:tr w:rsidR="007573B3">
        <w:trPr>
          <w:trHeight w:val="722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573B3" w:rsidRDefault="005D72D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7573B3">
        <w:trPr>
          <w:trHeight w:val="3701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573B3" w:rsidRDefault="0096424A" w:rsidP="005D72D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5D72DD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月</w:t>
            </w:r>
            <w:r w:rsidR="005D72DD"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日座椅开发部送检的A6</w:t>
            </w:r>
            <w:r w:rsidR="005D72DD">
              <w:rPr>
                <w:rFonts w:ascii="宋体" w:eastAsia="宋体" w:hAnsi="宋体" w:hint="eastAsia"/>
              </w:rPr>
              <w:t>副</w:t>
            </w:r>
            <w:r w:rsidR="00816AF4"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 xml:space="preserve">按照 </w:t>
            </w:r>
            <w:r w:rsidR="00816AF4" w:rsidRPr="00816AF4">
              <w:rPr>
                <w:rFonts w:ascii="宋体" w:hAnsi="宋体"/>
              </w:rPr>
              <w:t xml:space="preserve"> </w:t>
            </w:r>
            <w:r w:rsidR="005D72DD">
              <w:rPr>
                <w:rFonts w:ascii="宋体" w:hAnsi="宋体"/>
              </w:rPr>
              <w:t>申请单</w:t>
            </w:r>
            <w:r w:rsidR="005D72DD" w:rsidRPr="005D72DD">
              <w:rPr>
                <w:rFonts w:ascii="宋体" w:eastAsia="宋体" w:hAnsi="宋体"/>
                <w:szCs w:val="21"/>
              </w:rPr>
              <w:t xml:space="preserve"> GR20241220SQS187</w:t>
            </w:r>
            <w:r>
              <w:rPr>
                <w:rFonts w:ascii="宋体" w:eastAsia="宋体" w:hAnsi="宋体" w:hint="eastAsia"/>
              </w:rPr>
              <w:t>进行</w:t>
            </w:r>
            <w:proofErr w:type="gramStart"/>
            <w:r w:rsidR="005D72DD">
              <w:rPr>
                <w:rFonts w:ascii="宋体" w:eastAsia="宋体" w:hAnsi="宋体" w:hint="eastAsia"/>
              </w:rPr>
              <w:t>座垫下垫块的</w:t>
            </w:r>
            <w:proofErr w:type="gramEnd"/>
            <w:r w:rsidR="005D72DD">
              <w:rPr>
                <w:rFonts w:ascii="宋体" w:eastAsia="宋体" w:hAnsi="宋体" w:hint="eastAsia"/>
              </w:rPr>
              <w:t>磨损</w:t>
            </w:r>
            <w:r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5D72DD">
              <w:rPr>
                <w:rFonts w:ascii="宋体" w:eastAsia="宋体" w:hAnsi="宋体" w:hint="eastAsia"/>
              </w:rPr>
              <w:t>只提供检测数据，不作评价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7573B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573B3" w:rsidRDefault="007573B3">
      <w:pPr>
        <w:rPr>
          <w:b/>
        </w:rPr>
      </w:pPr>
    </w:p>
    <w:p w:rsidR="007573B3" w:rsidRDefault="0096424A">
      <w:pPr>
        <w:widowControl/>
        <w:jc w:val="left"/>
        <w:rPr>
          <w:b/>
        </w:rPr>
      </w:pPr>
      <w:r>
        <w:rPr>
          <w:b/>
        </w:rPr>
        <w:br w:type="page"/>
      </w:r>
    </w:p>
    <w:p w:rsidR="007573B3" w:rsidRDefault="0096424A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573B3">
        <w:trPr>
          <w:trHeight w:val="385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573B3" w:rsidRDefault="00FC4825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72DD">
                  <w:rPr>
                    <w:rFonts w:eastAsia="宋体" w:cs="Arial" w:hint="eastAsia"/>
                    <w:color w:val="000000"/>
                  </w:rPr>
                  <w:t>2024</w:t>
                </w:r>
                <w:r w:rsidR="005D72DD">
                  <w:rPr>
                    <w:rFonts w:eastAsia="宋体" w:cs="Arial" w:hint="eastAsia"/>
                    <w:color w:val="000000"/>
                  </w:rPr>
                  <w:t>年</w:t>
                </w:r>
                <w:r w:rsidR="005D72DD">
                  <w:rPr>
                    <w:rFonts w:eastAsia="宋体" w:cs="Arial" w:hint="eastAsia"/>
                    <w:color w:val="000000"/>
                  </w:rPr>
                  <w:t>12</w:t>
                </w:r>
                <w:r w:rsidR="005D72DD">
                  <w:rPr>
                    <w:rFonts w:eastAsia="宋体" w:cs="Arial" w:hint="eastAsia"/>
                    <w:color w:val="000000"/>
                  </w:rPr>
                  <w:t>月</w:t>
                </w:r>
                <w:r w:rsidR="005D72DD">
                  <w:rPr>
                    <w:rFonts w:eastAsia="宋体" w:cs="Arial" w:hint="eastAsia"/>
                    <w:color w:val="000000"/>
                  </w:rPr>
                  <w:t>20</w:t>
                </w:r>
                <w:r w:rsidR="005D72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424A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72DD">
                  <w:rPr>
                    <w:rFonts w:eastAsia="宋体" w:cs="Arial" w:hint="eastAsia"/>
                    <w:color w:val="000000"/>
                  </w:rPr>
                  <w:t>2024</w:t>
                </w:r>
                <w:r w:rsidR="005D72DD">
                  <w:rPr>
                    <w:rFonts w:eastAsia="宋体" w:cs="Arial" w:hint="eastAsia"/>
                    <w:color w:val="000000"/>
                  </w:rPr>
                  <w:t>年</w:t>
                </w:r>
                <w:r w:rsidR="005D72DD">
                  <w:rPr>
                    <w:rFonts w:eastAsia="宋体" w:cs="Arial" w:hint="eastAsia"/>
                    <w:color w:val="000000"/>
                  </w:rPr>
                  <w:t>12</w:t>
                </w:r>
                <w:r w:rsidR="005D72DD">
                  <w:rPr>
                    <w:rFonts w:eastAsia="宋体" w:cs="Arial" w:hint="eastAsia"/>
                    <w:color w:val="000000"/>
                  </w:rPr>
                  <w:t>月</w:t>
                </w:r>
                <w:r w:rsidR="005D72DD">
                  <w:rPr>
                    <w:rFonts w:eastAsia="宋体" w:cs="Arial" w:hint="eastAsia"/>
                    <w:color w:val="000000"/>
                  </w:rPr>
                  <w:t>23</w:t>
                </w:r>
                <w:r w:rsidR="005D72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573B3">
        <w:trPr>
          <w:trHeight w:val="323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573B3" w:rsidRDefault="0096424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573B3">
        <w:trPr>
          <w:trHeight w:val="225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573B3" w:rsidRDefault="00816AF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7573B3">
        <w:trPr>
          <w:trHeight w:val="329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573B3" w:rsidRDefault="0096424A" w:rsidP="006F5C9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F5C9B">
              <w:rPr>
                <w:rFonts w:eastAsia="宋体" w:cs="Arial" w:hint="eastAsia"/>
                <w:color w:val="000000"/>
              </w:rPr>
              <w:t>10.4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F5C9B">
              <w:rPr>
                <w:rFonts w:eastAsia="宋体" w:cs="Arial" w:hint="eastAsia"/>
                <w:color w:val="000000"/>
              </w:rPr>
              <w:t>23.2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573B3" w:rsidRDefault="0096424A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573B3">
        <w:tc>
          <w:tcPr>
            <w:tcW w:w="675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573B3">
        <w:tc>
          <w:tcPr>
            <w:tcW w:w="675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 w:rsidRPr="00915A7C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2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559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 w:rsidRPr="00915A7C">
              <w:rPr>
                <w:rFonts w:ascii="宋体" w:hAnsi="宋体"/>
              </w:rPr>
              <w:t>MPA406/M232A</w:t>
            </w:r>
          </w:p>
        </w:tc>
        <w:tc>
          <w:tcPr>
            <w:tcW w:w="1985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 w:rsidRPr="00915A7C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76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 w:rsidRPr="00915A7C">
              <w:rPr>
                <w:rFonts w:ascii="宋体" w:hAnsi="宋体"/>
              </w:rPr>
              <w:t>/</w:t>
            </w:r>
          </w:p>
        </w:tc>
        <w:tc>
          <w:tcPr>
            <w:tcW w:w="2126" w:type="dxa"/>
            <w:vAlign w:val="center"/>
          </w:tcPr>
          <w:p w:rsidR="007573B3" w:rsidRDefault="00915A7C" w:rsidP="005D72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5D72DD">
              <w:rPr>
                <w:rFonts w:ascii="宋体" w:hAnsi="宋体" w:hint="eastAsia"/>
              </w:rPr>
              <w:t>5</w:t>
            </w:r>
            <w:r w:rsidR="0096424A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7</w:t>
            </w:r>
            <w:r w:rsidR="0096424A">
              <w:rPr>
                <w:rFonts w:ascii="宋体" w:hAnsi="宋体" w:hint="eastAsia"/>
              </w:rPr>
              <w:t>月</w:t>
            </w:r>
            <w:r w:rsidR="005D72DD">
              <w:rPr>
                <w:rFonts w:ascii="宋体" w:hAnsi="宋体" w:hint="eastAsia"/>
              </w:rPr>
              <w:t>4</w:t>
            </w:r>
            <w:r w:rsidR="0096424A">
              <w:rPr>
                <w:rFonts w:ascii="宋体" w:hAnsi="宋体" w:hint="eastAsia"/>
              </w:rPr>
              <w:t>日</w:t>
            </w: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573B3">
        <w:trPr>
          <w:trHeight w:val="834"/>
        </w:trPr>
        <w:tc>
          <w:tcPr>
            <w:tcW w:w="10564" w:type="dxa"/>
            <w:vAlign w:val="center"/>
          </w:tcPr>
          <w:p w:rsidR="005D72DD" w:rsidRDefault="005D72DD" w:rsidP="005D72D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座椅负重</w:t>
            </w:r>
            <w:r>
              <w:rPr>
                <w:rFonts w:hint="eastAsia"/>
              </w:rPr>
              <w:t>80kg</w:t>
            </w:r>
            <w:r>
              <w:rPr>
                <w:rFonts w:hint="eastAsia"/>
              </w:rPr>
              <w:t>。</w:t>
            </w:r>
          </w:p>
          <w:p w:rsidR="005D72DD" w:rsidRDefault="005D72DD" w:rsidP="005D72D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扫频信号：</w:t>
            </w:r>
            <w:r>
              <w:rPr>
                <w:rFonts w:hint="eastAsia"/>
              </w:rPr>
              <w:t>8Hz-11Hz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0.5g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12Hz-20Hz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2g</w:t>
            </w:r>
            <w:r>
              <w:rPr>
                <w:rFonts w:hint="eastAsia"/>
              </w:rPr>
              <w:t>。</w:t>
            </w:r>
          </w:p>
          <w:p w:rsidR="005D72DD" w:rsidRDefault="005D72DD" w:rsidP="005D72DD">
            <w:pPr>
              <w:pStyle w:val="aa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速率：</w:t>
            </w:r>
            <w:r>
              <w:rPr>
                <w:rFonts w:hint="eastAsia"/>
              </w:rPr>
              <w:t>1 Oct/min</w:t>
            </w:r>
            <w:r>
              <w:rPr>
                <w:rFonts w:hint="eastAsia"/>
              </w:rPr>
              <w:t>。</w:t>
            </w:r>
          </w:p>
          <w:p w:rsidR="007573B3" w:rsidRPr="005D72DD" w:rsidRDefault="005D72DD" w:rsidP="005D72D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振动时间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.</w:t>
            </w:r>
          </w:p>
        </w:tc>
      </w:tr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573B3">
        <w:trPr>
          <w:trHeight w:val="625"/>
        </w:trPr>
        <w:tc>
          <w:tcPr>
            <w:tcW w:w="10564" w:type="dxa"/>
            <w:vAlign w:val="center"/>
          </w:tcPr>
          <w:p w:rsidR="007573B3" w:rsidRDefault="005D72D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Ansi="宋体" w:hint="eastAsia"/>
              </w:rPr>
              <w:t>不评价。</w:t>
            </w: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7573B3">
        <w:trPr>
          <w:trHeight w:val="301"/>
        </w:trPr>
        <w:tc>
          <w:tcPr>
            <w:tcW w:w="10340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573B3">
        <w:trPr>
          <w:trHeight w:val="1586"/>
        </w:trPr>
        <w:tc>
          <w:tcPr>
            <w:tcW w:w="10340" w:type="dxa"/>
          </w:tcPr>
          <w:tbl>
            <w:tblPr>
              <w:tblStyle w:val="a8"/>
              <w:tblW w:w="10033" w:type="dxa"/>
              <w:tblLayout w:type="fixed"/>
              <w:tblLook w:val="04A0" w:firstRow="1" w:lastRow="0" w:firstColumn="1" w:lastColumn="0" w:noHBand="0" w:noVBand="1"/>
            </w:tblPr>
            <w:tblGrid>
              <w:gridCol w:w="881"/>
              <w:gridCol w:w="738"/>
              <w:gridCol w:w="1328"/>
              <w:gridCol w:w="3690"/>
              <w:gridCol w:w="3396"/>
            </w:tblGrid>
            <w:tr w:rsidR="00F325C0" w:rsidTr="00F325C0">
              <w:trPr>
                <w:trHeight w:val="629"/>
              </w:trPr>
              <w:tc>
                <w:tcPr>
                  <w:tcW w:w="881" w:type="dxa"/>
                  <w:vAlign w:val="center"/>
                </w:tcPr>
                <w:p w:rsidR="00F325C0" w:rsidRDefault="00F325C0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738" w:type="dxa"/>
                  <w:vAlign w:val="center"/>
                </w:tcPr>
                <w:p w:rsidR="00F325C0" w:rsidRDefault="00F325C0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328" w:type="dxa"/>
                  <w:vAlign w:val="center"/>
                </w:tcPr>
                <w:p w:rsidR="00F325C0" w:rsidRDefault="00F325C0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结果描述</w:t>
                  </w:r>
                </w:p>
              </w:tc>
              <w:tc>
                <w:tcPr>
                  <w:tcW w:w="3690" w:type="dxa"/>
                </w:tcPr>
                <w:p w:rsidR="00F325C0" w:rsidRDefault="00F325C0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试验后的左侧</w:t>
                  </w:r>
                  <w:proofErr w:type="gramStart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垫块图片</w:t>
                  </w:r>
                  <w:proofErr w:type="gramEnd"/>
                </w:p>
              </w:tc>
              <w:tc>
                <w:tcPr>
                  <w:tcW w:w="3396" w:type="dxa"/>
                </w:tcPr>
                <w:p w:rsidR="00F325C0" w:rsidRDefault="00F325C0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试验后的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右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侧</w:t>
                  </w:r>
                  <w:proofErr w:type="gramStart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垫块图片</w:t>
                  </w:r>
                  <w:proofErr w:type="gramEnd"/>
                </w:p>
              </w:tc>
            </w:tr>
            <w:tr w:rsidR="00F325C0" w:rsidTr="00F325C0">
              <w:trPr>
                <w:trHeight w:val="1001"/>
              </w:trPr>
              <w:tc>
                <w:tcPr>
                  <w:tcW w:w="881" w:type="dxa"/>
                  <w:vAlign w:val="center"/>
                </w:tcPr>
                <w:p w:rsidR="00F325C0" w:rsidRDefault="00F325C0" w:rsidP="002D511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副驾驶员座椅总成</w:t>
                  </w:r>
                </w:p>
              </w:tc>
              <w:tc>
                <w:tcPr>
                  <w:tcW w:w="738" w:type="dxa"/>
                  <w:vAlign w:val="center"/>
                </w:tcPr>
                <w:p w:rsidR="00F325C0" w:rsidRDefault="00F325C0" w:rsidP="005D72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187-001-202412</w:t>
                  </w:r>
                </w:p>
              </w:tc>
              <w:tc>
                <w:tcPr>
                  <w:tcW w:w="1328" w:type="dxa"/>
                  <w:vAlign w:val="center"/>
                </w:tcPr>
                <w:p w:rsidR="00F325C0" w:rsidRDefault="00F325C0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右侧垫块出现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磨损痕迹；左侧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垫块未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出现磨损痕迹。</w:t>
                  </w:r>
                </w:p>
              </w:tc>
              <w:tc>
                <w:tcPr>
                  <w:tcW w:w="3690" w:type="dxa"/>
                </w:tcPr>
                <w:p w:rsidR="00F325C0" w:rsidRDefault="00F325C0" w:rsidP="002D511C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FBF481D" wp14:editId="583E5F78">
                        <wp:extent cx="2038065" cy="1528549"/>
                        <wp:effectExtent l="0" t="0" r="635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7810" cy="1528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6" w:type="dxa"/>
                </w:tcPr>
                <w:p w:rsidR="00F325C0" w:rsidRDefault="00F325C0" w:rsidP="002D511C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073655" wp14:editId="581DCF20">
                        <wp:extent cx="2010770" cy="1508077"/>
                        <wp:effectExtent l="0" t="0" r="8890" b="0"/>
                        <wp:docPr id="17" name="图片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0520" cy="1507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73B3" w:rsidRDefault="007573B3">
            <w:pPr>
              <w:ind w:right="-102"/>
              <w:rPr>
                <w:rFonts w:ascii="宋体" w:hAnsi="宋体"/>
              </w:rPr>
            </w:pP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573B3">
        <w:trPr>
          <w:trHeight w:val="3022"/>
        </w:trPr>
        <w:tc>
          <w:tcPr>
            <w:tcW w:w="10564" w:type="dxa"/>
          </w:tcPr>
          <w:p w:rsidR="007573B3" w:rsidRDefault="00F33FE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 xml:space="preserve"> </w:t>
            </w:r>
            <w:r w:rsidR="005D72DD">
              <w:rPr>
                <w:noProof/>
              </w:rPr>
              <w:drawing>
                <wp:inline distT="0" distB="0" distL="0" distR="0" wp14:anchorId="48FBFD59" wp14:editId="6F261800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CED">
              <w:rPr>
                <w:rFonts w:ascii="宋体" w:hAnsi="宋体" w:hint="eastAsia"/>
                <w:b/>
              </w:rPr>
              <w:t xml:space="preserve"> </w:t>
            </w:r>
            <w:r w:rsidR="005D72DD">
              <w:rPr>
                <w:noProof/>
              </w:rPr>
              <w:drawing>
                <wp:inline distT="0" distB="0" distL="0" distR="0" wp14:anchorId="26FD0BA1" wp14:editId="165CE99B">
                  <wp:extent cx="3047619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rPr>
          <w:trHeight w:val="269"/>
        </w:trPr>
        <w:tc>
          <w:tcPr>
            <w:tcW w:w="10564" w:type="dxa"/>
          </w:tcPr>
          <w:p w:rsidR="007573B3" w:rsidRDefault="0096424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573B3">
        <w:trPr>
          <w:trHeight w:val="1648"/>
        </w:trPr>
        <w:tc>
          <w:tcPr>
            <w:tcW w:w="10564" w:type="dxa"/>
          </w:tcPr>
          <w:p w:rsidR="007573B3" w:rsidRDefault="005D72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4F745A9" wp14:editId="52BDE9B3">
                  <wp:extent cx="3047619" cy="2285714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rPr>
          <w:trHeight w:val="329"/>
        </w:trPr>
        <w:tc>
          <w:tcPr>
            <w:tcW w:w="10564" w:type="dxa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573B3">
        <w:trPr>
          <w:trHeight w:val="1662"/>
        </w:trPr>
        <w:tc>
          <w:tcPr>
            <w:tcW w:w="10564" w:type="dxa"/>
          </w:tcPr>
          <w:p w:rsidR="007573B3" w:rsidRDefault="00F33F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5D72DD">
              <w:rPr>
                <w:noProof/>
              </w:rPr>
              <w:drawing>
                <wp:inline distT="0" distB="0" distL="0" distR="0" wp14:anchorId="12CE37C4" wp14:editId="42A86901">
                  <wp:extent cx="3047619" cy="2285714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CED">
              <w:rPr>
                <w:rFonts w:ascii="宋体" w:hAnsi="宋体" w:hint="eastAsia"/>
              </w:rPr>
              <w:t xml:space="preserve"> </w:t>
            </w:r>
            <w:r w:rsidR="005D72DD">
              <w:rPr>
                <w:noProof/>
              </w:rPr>
              <w:drawing>
                <wp:inline distT="0" distB="0" distL="0" distR="0" wp14:anchorId="20E7DC1D" wp14:editId="22753A9F">
                  <wp:extent cx="3047619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c>
          <w:tcPr>
            <w:tcW w:w="10564" w:type="dxa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573B3" w:rsidRDefault="0096424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573B3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25" w:rsidRDefault="00FC4825">
      <w:r>
        <w:separator/>
      </w:r>
    </w:p>
  </w:endnote>
  <w:endnote w:type="continuationSeparator" w:id="0">
    <w:p w:rsidR="00FC4825" w:rsidRDefault="00FC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3" w:rsidRDefault="0096424A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25" w:rsidRDefault="00FC4825">
      <w:r>
        <w:separator/>
      </w:r>
    </w:p>
  </w:footnote>
  <w:footnote w:type="continuationSeparator" w:id="0">
    <w:p w:rsidR="00FC4825" w:rsidRDefault="00FC4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3" w:rsidRDefault="0096424A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60EF384" wp14:editId="66A0FC3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D72DD" w:rsidRPr="005D72DD">
      <w:rPr>
        <w:rFonts w:ascii="宋体" w:eastAsia="宋体" w:hAnsi="宋体"/>
        <w:sz w:val="21"/>
        <w:szCs w:val="21"/>
      </w:rPr>
      <w:t>GR20241220SQS187-0553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F5C9B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F5C9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A77B70"/>
    <w:multiLevelType w:val="hybridMultilevel"/>
    <w:tmpl w:val="76122BD4"/>
    <w:lvl w:ilvl="0" w:tplc="BF826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5CED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D511C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2DD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5C9B"/>
    <w:rsid w:val="006F71C0"/>
    <w:rsid w:val="00710570"/>
    <w:rsid w:val="0071665C"/>
    <w:rsid w:val="00716998"/>
    <w:rsid w:val="00745198"/>
    <w:rsid w:val="007501BC"/>
    <w:rsid w:val="00755C28"/>
    <w:rsid w:val="00756B0C"/>
    <w:rsid w:val="007573B3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16AF4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15A7C"/>
    <w:rsid w:val="009264D4"/>
    <w:rsid w:val="0093425C"/>
    <w:rsid w:val="00944FC9"/>
    <w:rsid w:val="00952546"/>
    <w:rsid w:val="00953AD6"/>
    <w:rsid w:val="00954A3A"/>
    <w:rsid w:val="00957ACD"/>
    <w:rsid w:val="0096424A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0671B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25C0"/>
    <w:rsid w:val="00F33FEC"/>
    <w:rsid w:val="00F3598D"/>
    <w:rsid w:val="00F662D4"/>
    <w:rsid w:val="00F66B17"/>
    <w:rsid w:val="00F8503A"/>
    <w:rsid w:val="00F9789A"/>
    <w:rsid w:val="00FA292F"/>
    <w:rsid w:val="00FB45DE"/>
    <w:rsid w:val="00FC4825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0B96E20"/>
    <w:rsid w:val="21562C7C"/>
    <w:rsid w:val="2208041A"/>
    <w:rsid w:val="225E003A"/>
    <w:rsid w:val="23C465C3"/>
    <w:rsid w:val="29DE71B4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A164E08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EBD64F0"/>
    <w:rsid w:val="5F517D14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622E-4AD6-47FD-B417-667C4E50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43</cp:revision>
  <cp:lastPrinted>2022-10-10T02:34:00Z</cp:lastPrinted>
  <dcterms:created xsi:type="dcterms:W3CDTF">2022-10-10T01:55:00Z</dcterms:created>
  <dcterms:modified xsi:type="dcterms:W3CDTF">2024-12-30T08:31:00Z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