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43A4B8F0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B56BA2">
        <w:rPr>
          <w:rFonts w:ascii="宋体" w:eastAsia="宋体" w:hAnsi="宋体" w:hint="eastAsia"/>
          <w:b/>
          <w:sz w:val="32"/>
          <w:szCs w:val="32"/>
        </w:rPr>
        <w:t>扶手水平</w:t>
      </w:r>
      <w:r w:rsidR="00B56BA2">
        <w:rPr>
          <w:rFonts w:ascii="宋体" w:eastAsia="宋体" w:hAnsi="宋体"/>
          <w:b/>
          <w:sz w:val="32"/>
          <w:szCs w:val="32"/>
        </w:rPr>
        <w:t>位移试验</w:t>
      </w:r>
    </w:p>
    <w:p w14:paraId="590E7A1E" w14:textId="77777777" w:rsidR="006D3344" w:rsidRPr="000013BD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3-10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11F06868" w:rsidR="006D3344" w:rsidRDefault="00B56B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2025年3月10日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3-1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16712536" w:rsidR="006D3344" w:rsidRDefault="00B56B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2025年3月11日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3-1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2123384B" w:rsidR="006D3344" w:rsidRDefault="00B56B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2025年3月11日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45B6A4CA" w14:textId="4F231FBD" w:rsidR="006D3344" w:rsidRDefault="00B56B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扶手本体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47978D39" w:rsidR="006D3344" w:rsidRDefault="00B56BA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/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A3069ED" w14:textId="7F07892B" w:rsidR="006D3344" w:rsidRDefault="00B56BA2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SHT0012401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57F1820E" w:rsidR="006D3344" w:rsidRDefault="008F7DB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3FEDFF4D" w:rsidR="006D3344" w:rsidRDefault="008F7DB5" w:rsidP="008F7DB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座椅</w:t>
                </w:r>
                <w:r>
                  <w:rPr>
                    <w:rFonts w:ascii="宋体" w:hAnsi="宋体" w:hint="eastAsia"/>
                  </w:rPr>
                  <w:t>开</w:t>
                </w:r>
                <w:r>
                  <w:rPr>
                    <w:rFonts w:ascii="宋体" w:hAnsi="宋体"/>
                  </w:rPr>
                  <w:t>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621384F2" w:rsidR="00AD6B83" w:rsidRDefault="00F214C5" w:rsidP="00AD6B83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14:paraId="4CB18233" w14:textId="6F78EF0A" w:rsidR="006D3344" w:rsidRDefault="00AD6B83" w:rsidP="00F214C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F214C5">
              <w:rPr>
                <w:rFonts w:ascii="宋体" w:hAnsi="宋体"/>
              </w:rPr>
              <w:t>13051258130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06FDB6C2" w:rsidR="006D3344" w:rsidRDefault="00F214C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2025年3月6日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3-1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71E40C23" w:rsidR="006D3344" w:rsidRDefault="00F214C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2025年3月10日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18049699" w:rsidR="006D3344" w:rsidRDefault="00DC4B49" w:rsidP="005A00B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扶手</w:t>
            </w:r>
            <w:r>
              <w:rPr>
                <w:rFonts w:ascii="宋体" w:eastAsia="宋体" w:hAnsi="宋体"/>
              </w:rPr>
              <w:t>水平</w:t>
            </w:r>
            <w:r w:rsidR="005A00B2">
              <w:rPr>
                <w:rFonts w:ascii="宋体" w:eastAsia="宋体" w:hAnsi="宋体" w:hint="eastAsia"/>
              </w:rPr>
              <w:t>位移</w:t>
            </w:r>
            <w:r>
              <w:rPr>
                <w:rFonts w:ascii="宋体" w:eastAsia="宋体" w:hAnsi="宋体" w:hint="eastAsia"/>
              </w:rPr>
              <w:t>试验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67B6A5CA" w:rsidR="006D3344" w:rsidRDefault="00933B3F" w:rsidP="00DC4B4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306</w:t>
            </w:r>
            <w:r w:rsidR="00DC4B49" w:rsidRPr="00933B3F">
              <w:rPr>
                <w:rFonts w:ascii="宋体" w:eastAsia="宋体" w:hAnsi="宋体"/>
              </w:rPr>
              <w:t>SQS0</w:t>
            </w:r>
            <w:r w:rsidR="00DC4B49">
              <w:rPr>
                <w:rFonts w:ascii="宋体" w:eastAsia="宋体" w:hAnsi="宋体"/>
              </w:rPr>
              <w:t>34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78BD685B" w:rsidR="006D3344" w:rsidRDefault="005536A3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933B3F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721604E6" w:rsidR="006D3344" w:rsidRDefault="00B24ACC" w:rsidP="005A00B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3-0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C4B49">
                  <w:rPr>
                    <w:rFonts w:ascii="宋体" w:hAnsi="宋体" w:hint="eastAsia"/>
                  </w:rPr>
                  <w:t>2025年3月6日</w:t>
                </w:r>
              </w:sdtContent>
            </w:sdt>
            <w:r w:rsidR="008F7DB5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8F7DB5">
                  <w:rPr>
                    <w:rFonts w:ascii="宋体" w:hAnsi="宋体"/>
                  </w:rPr>
                  <w:t>座椅</w:t>
                </w:r>
                <w:r w:rsidR="008F7DB5">
                  <w:rPr>
                    <w:rFonts w:ascii="宋体" w:hAnsi="宋体" w:hint="eastAsia"/>
                  </w:rPr>
                  <w:t>开</w:t>
                </w:r>
                <w:r w:rsidR="008F7DB5">
                  <w:rPr>
                    <w:rFonts w:ascii="宋体" w:hAnsi="宋体"/>
                  </w:rPr>
                  <w:t>发部</w:t>
                </w:r>
              </w:sdtContent>
            </w:sdt>
            <w:r w:rsidR="008F7DB5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DC4B49">
              <w:rPr>
                <w:rFonts w:asciiTheme="minorEastAsia" w:hAnsiTheme="minorEastAsia" w:hint="eastAsia"/>
              </w:rPr>
              <w:t>扶手本体</w:t>
            </w:r>
            <w:r>
              <w:rPr>
                <w:rFonts w:ascii="宋体" w:eastAsia="宋体" w:hAnsi="宋体" w:hint="eastAsia"/>
              </w:rPr>
              <w:t>按照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306</w:t>
            </w:r>
            <w:r w:rsidR="00DC4B49" w:rsidRPr="00933B3F">
              <w:rPr>
                <w:rFonts w:ascii="宋体" w:eastAsia="宋体" w:hAnsi="宋体"/>
              </w:rPr>
              <w:t>SQS0</w:t>
            </w:r>
            <w:r w:rsidR="00DC4B49">
              <w:rPr>
                <w:rFonts w:ascii="宋体" w:eastAsia="宋体" w:hAnsi="宋体"/>
              </w:rPr>
              <w:t>34</w:t>
            </w:r>
            <w:r w:rsidR="00933B3F">
              <w:rPr>
                <w:rFonts w:ascii="宋体" w:eastAsia="宋体" w:hAnsi="宋体" w:hint="eastAsia"/>
              </w:rPr>
              <w:t>申请</w:t>
            </w:r>
            <w:proofErr w:type="gramStart"/>
            <w:r w:rsidR="00933B3F">
              <w:rPr>
                <w:rFonts w:ascii="宋体" w:eastAsia="宋体" w:hAnsi="宋体" w:hint="eastAsia"/>
              </w:rPr>
              <w:t>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proofErr w:type="gramEnd"/>
            <w:r>
              <w:rPr>
                <w:rFonts w:ascii="宋体" w:eastAsia="宋体" w:hAnsi="宋体" w:hint="eastAsia"/>
              </w:rPr>
              <w:t>进行</w:t>
            </w:r>
            <w:r w:rsidR="00DC4B49">
              <w:rPr>
                <w:rFonts w:ascii="宋体" w:eastAsia="宋体" w:hAnsi="宋体" w:hint="eastAsia"/>
              </w:rPr>
              <w:t>扶手</w:t>
            </w:r>
            <w:r w:rsidR="00DC4B49">
              <w:rPr>
                <w:rFonts w:ascii="宋体" w:eastAsia="宋体" w:hAnsi="宋体"/>
              </w:rPr>
              <w:t>水平</w:t>
            </w:r>
            <w:r w:rsidR="005A00B2">
              <w:rPr>
                <w:rFonts w:ascii="宋体" w:eastAsia="宋体" w:hAnsi="宋体" w:hint="eastAsia"/>
              </w:rPr>
              <w:t>位移</w:t>
            </w:r>
            <w:r w:rsidR="008F7DB5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C4ABA77" w:rsidR="006D3344" w:rsidRDefault="008F7DB5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5B7DA264" w:rsidR="006D3344" w:rsidRDefault="005536A3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5-03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C4B49">
                  <w:rPr>
                    <w:rFonts w:ascii="宋体" w:eastAsia="宋体" w:hAnsi="宋体" w:hint="eastAsia"/>
                  </w:rPr>
                  <w:t>2025年3月10日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5-03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C4B49">
                  <w:rPr>
                    <w:rFonts w:ascii="宋体" w:eastAsia="宋体" w:hAnsi="宋体" w:hint="eastAsia"/>
                  </w:rPr>
                  <w:t>2025年3月10日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30E7192F" w:rsidR="006D3344" w:rsidRDefault="00B24ACC" w:rsidP="00DC4B49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DC4B49">
              <w:rPr>
                <w:rFonts w:eastAsia="宋体" w:cs="Arial"/>
                <w:color w:val="000000"/>
              </w:rPr>
              <w:t>11.5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DC4B49">
              <w:rPr>
                <w:rFonts w:eastAsia="宋体" w:cs="Arial"/>
                <w:color w:val="000000"/>
              </w:rPr>
              <w:t>53.3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268B8AE6" w14:textId="77777777">
        <w:tc>
          <w:tcPr>
            <w:tcW w:w="675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 w14:paraId="44A9860A" w14:textId="77777777">
        <w:tc>
          <w:tcPr>
            <w:tcW w:w="675" w:type="dxa"/>
            <w:vAlign w:val="center"/>
          </w:tcPr>
          <w:p w14:paraId="525C73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FB83BE2" w14:textId="64277209" w:rsidR="006D3344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汽车座椅综合性能试验台</w:t>
            </w:r>
          </w:p>
        </w:tc>
        <w:tc>
          <w:tcPr>
            <w:tcW w:w="1418" w:type="dxa"/>
            <w:vAlign w:val="center"/>
          </w:tcPr>
          <w:p w14:paraId="19DE109D" w14:textId="1E1D19C2" w:rsidR="006D3344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Q-046</w:t>
            </w:r>
          </w:p>
        </w:tc>
        <w:tc>
          <w:tcPr>
            <w:tcW w:w="1417" w:type="dxa"/>
            <w:vAlign w:val="center"/>
          </w:tcPr>
          <w:p w14:paraId="773023C2" w14:textId="66574FDC" w:rsidR="006D3344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JYNJ-2</w:t>
            </w:r>
          </w:p>
        </w:tc>
        <w:tc>
          <w:tcPr>
            <w:tcW w:w="2192" w:type="dxa"/>
            <w:vAlign w:val="center"/>
          </w:tcPr>
          <w:p w14:paraId="0CD8C9AF" w14:textId="69309590" w:rsidR="006D3344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上海</w:t>
            </w:r>
            <w:proofErr w:type="gramStart"/>
            <w:r w:rsidRPr="00DC4B49">
              <w:rPr>
                <w:rFonts w:ascii="宋体" w:eastAsia="宋体" w:hAnsi="宋体" w:cs="宋体" w:hint="eastAsia"/>
              </w:rPr>
              <w:t>聚德永升</w:t>
            </w:r>
            <w:proofErr w:type="gramEnd"/>
            <w:r w:rsidRPr="00DC4B49">
              <w:rPr>
                <w:rFonts w:ascii="宋体" w:eastAsia="宋体" w:hAnsi="宋体" w:cs="宋体" w:hint="eastAsia"/>
              </w:rPr>
              <w:t>测控系统有限公司</w:t>
            </w:r>
          </w:p>
        </w:tc>
        <w:tc>
          <w:tcPr>
            <w:tcW w:w="1068" w:type="dxa"/>
            <w:vAlign w:val="center"/>
          </w:tcPr>
          <w:p w14:paraId="73BDE9F4" w14:textId="2664617C" w:rsidR="006D3344" w:rsidRDefault="00DC4B49" w:rsidP="008F7DB5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1级</w:t>
            </w:r>
          </w:p>
        </w:tc>
        <w:tc>
          <w:tcPr>
            <w:tcW w:w="1985" w:type="dxa"/>
            <w:vAlign w:val="center"/>
          </w:tcPr>
          <w:p w14:paraId="57C53C5C" w14:textId="7BB36C45" w:rsidR="006D3344" w:rsidRDefault="003741F9" w:rsidP="00DC4B4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</w:t>
            </w:r>
            <w:r w:rsidR="00DC4B49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DC4B49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811B33" w14:paraId="4EFA7538" w14:textId="77777777">
        <w:tc>
          <w:tcPr>
            <w:tcW w:w="675" w:type="dxa"/>
            <w:vAlign w:val="center"/>
          </w:tcPr>
          <w:p w14:paraId="7753AACE" w14:textId="58B6071A" w:rsidR="00811B33" w:rsidRDefault="00DC4B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5FCC8863" w14:textId="38566655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推拉力计</w:t>
            </w:r>
          </w:p>
        </w:tc>
        <w:tc>
          <w:tcPr>
            <w:tcW w:w="1418" w:type="dxa"/>
            <w:vAlign w:val="center"/>
          </w:tcPr>
          <w:p w14:paraId="44991901" w14:textId="241EC1CC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N-165</w:t>
            </w:r>
          </w:p>
        </w:tc>
        <w:tc>
          <w:tcPr>
            <w:tcW w:w="1417" w:type="dxa"/>
            <w:vAlign w:val="center"/>
          </w:tcPr>
          <w:p w14:paraId="40610970" w14:textId="335B1B0A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WD-500</w:t>
            </w:r>
          </w:p>
        </w:tc>
        <w:tc>
          <w:tcPr>
            <w:tcW w:w="2192" w:type="dxa"/>
            <w:vAlign w:val="center"/>
          </w:tcPr>
          <w:p w14:paraId="65B3F1DD" w14:textId="3D3BC670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韦度电子</w:t>
            </w:r>
          </w:p>
        </w:tc>
        <w:tc>
          <w:tcPr>
            <w:tcW w:w="1068" w:type="dxa"/>
            <w:vAlign w:val="center"/>
          </w:tcPr>
          <w:p w14:paraId="4352A5DE" w14:textId="66D29A88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0.1N</w:t>
            </w:r>
          </w:p>
        </w:tc>
        <w:tc>
          <w:tcPr>
            <w:tcW w:w="1985" w:type="dxa"/>
            <w:vAlign w:val="center"/>
          </w:tcPr>
          <w:p w14:paraId="54B215C8" w14:textId="5D649F71" w:rsidR="00811B33" w:rsidRDefault="00DC4B4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  <w:tr w:rsidR="00DC4B49" w14:paraId="352504F7" w14:textId="77777777">
        <w:tc>
          <w:tcPr>
            <w:tcW w:w="675" w:type="dxa"/>
            <w:vAlign w:val="center"/>
          </w:tcPr>
          <w:p w14:paraId="6A1F6498" w14:textId="1391BAC0" w:rsidR="00DC4B49" w:rsidRDefault="00DC4B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14:paraId="51630E75" w14:textId="0DE98896" w:rsidR="00DC4B49" w:rsidRPr="00DC4B49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直角尺</w:t>
            </w:r>
          </w:p>
        </w:tc>
        <w:tc>
          <w:tcPr>
            <w:tcW w:w="1418" w:type="dxa"/>
            <w:vAlign w:val="center"/>
          </w:tcPr>
          <w:p w14:paraId="602E8647" w14:textId="5A65F86A" w:rsidR="00DC4B49" w:rsidRPr="00DC4B49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L-188</w:t>
            </w:r>
          </w:p>
        </w:tc>
        <w:tc>
          <w:tcPr>
            <w:tcW w:w="1417" w:type="dxa"/>
            <w:vAlign w:val="center"/>
          </w:tcPr>
          <w:p w14:paraId="73E24195" w14:textId="0EFE25A2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 w14:paraId="49FAF1A1" w14:textId="0E0C0276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DC4B49">
              <w:rPr>
                <w:rFonts w:ascii="宋体" w:eastAsia="宋体" w:hAnsi="宋体" w:cs="宋体" w:hint="eastAsia"/>
              </w:rPr>
              <w:t>德力西</w:t>
            </w:r>
            <w:proofErr w:type="gramEnd"/>
          </w:p>
        </w:tc>
        <w:tc>
          <w:tcPr>
            <w:tcW w:w="1068" w:type="dxa"/>
            <w:vAlign w:val="center"/>
          </w:tcPr>
          <w:p w14:paraId="3B149B1C" w14:textId="7DC71A17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14:paraId="208F510C" w14:textId="72CC233C" w:rsidR="00DC4B49" w:rsidRDefault="00DC4B4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 w:rsidTr="00933B3F">
        <w:trPr>
          <w:trHeight w:val="166"/>
        </w:trPr>
        <w:tc>
          <w:tcPr>
            <w:tcW w:w="10564" w:type="dxa"/>
          </w:tcPr>
          <w:p w14:paraId="088FA72B" w14:textId="77777777" w:rsidR="005A00B2" w:rsidRDefault="005A00B2" w:rsidP="005A00B2">
            <w:pPr>
              <w:rPr>
                <w:rFonts w:ascii="宋体" w:hAnsi="宋体"/>
                <w:kern w:val="0"/>
                <w:szCs w:val="20"/>
              </w:rPr>
            </w:pPr>
            <w:r w:rsidRPr="00F53073">
              <w:rPr>
                <w:rFonts w:ascii="宋体" w:hAnsi="宋体" w:hint="eastAsia"/>
                <w:kern w:val="0"/>
                <w:szCs w:val="20"/>
              </w:rPr>
              <w:t>扶手位于设计位置（水平），在扶手两侧，分别对扶手施加水平载荷50N，扶手最大位移量。                           基准位置：静止不受力状态。</w:t>
            </w:r>
          </w:p>
          <w:p w14:paraId="34825EAA" w14:textId="5369452D" w:rsidR="00562199" w:rsidRDefault="00562199" w:rsidP="00562199">
            <w:pPr>
              <w:rPr>
                <w:rFonts w:ascii="宋体" w:hAnsi="宋体"/>
                <w:kern w:val="0"/>
                <w:szCs w:val="20"/>
              </w:rPr>
            </w:pPr>
          </w:p>
          <w:p w14:paraId="0F180BDF" w14:textId="5671C7F8" w:rsidR="00D72A8F" w:rsidRPr="00D72A8F" w:rsidRDefault="005A00B2" w:rsidP="00851097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61149D6" wp14:editId="404A814A">
                  <wp:extent cx="5581837" cy="1281953"/>
                  <wp:effectExtent l="0" t="0" r="0" b="0"/>
                  <wp:docPr id="377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871" cy="128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51097" w14:paraId="15B22F5D" w14:textId="77777777" w:rsidTr="00AC24B6">
        <w:tc>
          <w:tcPr>
            <w:tcW w:w="10564" w:type="dxa"/>
            <w:vAlign w:val="center"/>
          </w:tcPr>
          <w:p w14:paraId="2A18D50D" w14:textId="2BA1C6A1" w:rsidR="00851097" w:rsidRPr="000013BD" w:rsidRDefault="005A00B2" w:rsidP="000013BD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hAnsi="宋体"/>
                <w:kern w:val="0"/>
                <w:szCs w:val="20"/>
              </w:rPr>
              <w:t>测量扶手最大位移量不大于</w:t>
            </w:r>
            <w:r>
              <w:rPr>
                <w:rFonts w:ascii="宋体" w:hAnsi="宋体" w:hint="eastAsia"/>
                <w:kern w:val="0"/>
                <w:szCs w:val="20"/>
              </w:rPr>
              <w:t>2.8</w:t>
            </w:r>
            <w:r>
              <w:rPr>
                <w:rFonts w:ascii="宋体" w:hAnsi="宋体"/>
                <w:kern w:val="0"/>
                <w:szCs w:val="20"/>
              </w:rPr>
              <w:t>mm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B90E7C">
        <w:trPr>
          <w:trHeight w:val="2573"/>
        </w:trPr>
        <w:tc>
          <w:tcPr>
            <w:tcW w:w="10564" w:type="dxa"/>
          </w:tcPr>
          <w:tbl>
            <w:tblPr>
              <w:tblStyle w:val="a7"/>
              <w:tblpPr w:leftFromText="180" w:rightFromText="180" w:horzAnchor="margin" w:tblpXSpec="center" w:tblpY="49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320"/>
              <w:gridCol w:w="3044"/>
              <w:gridCol w:w="2427"/>
            </w:tblGrid>
            <w:tr w:rsidR="005A00B2" w14:paraId="053B0307" w14:textId="77777777" w:rsidTr="005A00B2">
              <w:trPr>
                <w:trHeight w:val="838"/>
              </w:trPr>
              <w:tc>
                <w:tcPr>
                  <w:tcW w:w="2320" w:type="dxa"/>
                  <w:vAlign w:val="center"/>
                </w:tcPr>
                <w:p w14:paraId="4CF12EA9" w14:textId="77777777" w:rsidR="005A00B2" w:rsidRDefault="005A00B2" w:rsidP="005A00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3044" w:type="dxa"/>
                  <w:vAlign w:val="center"/>
                </w:tcPr>
                <w:p w14:paraId="5B97D6DE" w14:textId="77777777" w:rsidR="005A00B2" w:rsidRDefault="005A00B2" w:rsidP="005A00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427" w:type="dxa"/>
                  <w:vAlign w:val="center"/>
                </w:tcPr>
                <w:p w14:paraId="6B1AFBCE" w14:textId="77777777" w:rsidR="005A00B2" w:rsidRPr="00B9399C" w:rsidRDefault="005A00B2" w:rsidP="005A00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扶手最大位移量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</w:tr>
            <w:tr w:rsidR="005A00B2" w14:paraId="10151F9F" w14:textId="77777777" w:rsidTr="005A00B2">
              <w:trPr>
                <w:trHeight w:val="867"/>
              </w:trPr>
              <w:tc>
                <w:tcPr>
                  <w:tcW w:w="2320" w:type="dxa"/>
                  <w:vAlign w:val="center"/>
                </w:tcPr>
                <w:p w14:paraId="43EFDA51" w14:textId="77777777" w:rsidR="005A00B2" w:rsidRDefault="005A00B2" w:rsidP="005A00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扶手</w:t>
                  </w:r>
                  <w:r>
                    <w:rPr>
                      <w:rFonts w:ascii="宋体" w:hAnsi="宋体" w:hint="eastAsia"/>
                    </w:rPr>
                    <w:t>本</w:t>
                  </w:r>
                  <w:r>
                    <w:rPr>
                      <w:rFonts w:asciiTheme="minorEastAsia" w:hAnsiTheme="minorEastAsia" w:hint="eastAsia"/>
                    </w:rPr>
                    <w:t>体</w:t>
                  </w:r>
                </w:p>
              </w:tc>
              <w:tc>
                <w:tcPr>
                  <w:tcW w:w="3044" w:type="dxa"/>
                  <w:vAlign w:val="center"/>
                </w:tcPr>
                <w:p w14:paraId="639726CC" w14:textId="77777777" w:rsidR="005A00B2" w:rsidRDefault="005A00B2" w:rsidP="005A00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034-001-202503</w:t>
                  </w:r>
                </w:p>
              </w:tc>
              <w:tc>
                <w:tcPr>
                  <w:tcW w:w="2427" w:type="dxa"/>
                  <w:vAlign w:val="center"/>
                </w:tcPr>
                <w:p w14:paraId="38B843FD" w14:textId="62E89451" w:rsidR="005A00B2" w:rsidRDefault="005A00B2" w:rsidP="005A00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2.34</w:t>
                  </w:r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6C4C42A0" w:rsidR="006D3344" w:rsidRDefault="00D4704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94BF80" wp14:editId="1F83316C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A4EB56" wp14:editId="05E51BC9">
                  <wp:extent cx="2895851" cy="2270957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7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4D13670D" w14:textId="5B462FC7" w:rsidR="006D3344" w:rsidRDefault="00D4704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4328227" wp14:editId="50B80435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2AAC">
              <w:rPr>
                <w:rFonts w:ascii="宋体" w:hAnsi="宋体" w:hint="eastAsia"/>
              </w:rPr>
              <w:t xml:space="preserve"> </w:t>
            </w:r>
            <w:r w:rsidR="007C2AAC">
              <w:rPr>
                <w:noProof/>
              </w:rPr>
              <w:drawing>
                <wp:inline distT="0" distB="0" distL="0" distR="0" wp14:anchorId="519D7F89" wp14:editId="22328CB4">
                  <wp:extent cx="3047619" cy="2285714"/>
                  <wp:effectExtent l="0" t="0" r="63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2AAC">
              <w:rPr>
                <w:noProof/>
              </w:rPr>
              <w:drawing>
                <wp:inline distT="0" distB="0" distL="0" distR="0" wp14:anchorId="6A94CF8F" wp14:editId="69EB9263">
                  <wp:extent cx="3047619" cy="2285714"/>
                  <wp:effectExtent l="0" t="0" r="63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2AAC">
              <w:rPr>
                <w:rFonts w:ascii="宋体" w:hAnsi="宋体" w:hint="eastAsia"/>
              </w:rPr>
              <w:t xml:space="preserve"> </w:t>
            </w:r>
            <w:r w:rsidR="007C2AAC">
              <w:rPr>
                <w:noProof/>
              </w:rPr>
              <w:drawing>
                <wp:inline distT="0" distB="0" distL="0" distR="0" wp14:anchorId="2EA3D310" wp14:editId="5DE4EA9F">
                  <wp:extent cx="3047619" cy="2285714"/>
                  <wp:effectExtent l="0" t="0" r="63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490E3498" w:rsidR="006D3344" w:rsidRDefault="00D4704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A74270" wp14:editId="5FAC8E70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04874E" wp14:editId="65C79E3D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13473" w14:textId="77777777" w:rsidR="005536A3" w:rsidRDefault="005536A3">
      <w:r>
        <w:separator/>
      </w:r>
    </w:p>
  </w:endnote>
  <w:endnote w:type="continuationSeparator" w:id="0">
    <w:p w14:paraId="17915CDA" w14:textId="77777777" w:rsidR="005536A3" w:rsidRDefault="0055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A36F07" w14:textId="77777777" w:rsidR="005536A3" w:rsidRDefault="005536A3">
      <w:r>
        <w:separator/>
      </w:r>
    </w:p>
  </w:footnote>
  <w:footnote w:type="continuationSeparator" w:id="0">
    <w:p w14:paraId="71C4716A" w14:textId="77777777" w:rsidR="005536A3" w:rsidRDefault="00553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36E2" w14:textId="35F2BD6B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933B3F" w:rsidRPr="00933B3F">
      <w:rPr>
        <w:rFonts w:ascii="宋体" w:eastAsia="宋体" w:hAnsi="宋体"/>
        <w:sz w:val="21"/>
        <w:szCs w:val="21"/>
      </w:rPr>
      <w:t>GR20250</w:t>
    </w:r>
    <w:r w:rsidR="00B56BA2">
      <w:rPr>
        <w:rFonts w:ascii="宋体" w:eastAsia="宋体" w:hAnsi="宋体"/>
        <w:sz w:val="21"/>
        <w:szCs w:val="21"/>
      </w:rPr>
      <w:t>306</w:t>
    </w:r>
    <w:r w:rsidR="00933B3F" w:rsidRPr="00933B3F">
      <w:rPr>
        <w:rFonts w:ascii="宋体" w:eastAsia="宋体" w:hAnsi="宋体"/>
        <w:sz w:val="21"/>
        <w:szCs w:val="21"/>
      </w:rPr>
      <w:t>SQS0</w:t>
    </w:r>
    <w:r w:rsidR="00B56BA2">
      <w:rPr>
        <w:rFonts w:ascii="宋体" w:eastAsia="宋体" w:hAnsi="宋体"/>
        <w:sz w:val="21"/>
        <w:szCs w:val="21"/>
      </w:rPr>
      <w:t>34</w:t>
    </w:r>
    <w:r w:rsidR="00933B3F" w:rsidRPr="00933B3F">
      <w:rPr>
        <w:rFonts w:ascii="宋体" w:eastAsia="宋体" w:hAnsi="宋体"/>
        <w:sz w:val="21"/>
        <w:szCs w:val="21"/>
      </w:rPr>
      <w:t>-00</w:t>
    </w:r>
    <w:r w:rsidR="00B56BA2">
      <w:rPr>
        <w:rFonts w:ascii="宋体" w:eastAsia="宋体" w:hAnsi="宋体"/>
        <w:sz w:val="21"/>
        <w:szCs w:val="21"/>
      </w:rPr>
      <w:t>51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C2AAC">
      <w:rPr>
        <w:rFonts w:ascii="宋体" w:eastAsia="宋体" w:hAnsi="宋体"/>
        <w:noProof/>
        <w:sz w:val="21"/>
        <w:szCs w:val="21"/>
      </w:rPr>
      <w:t>2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C2AAC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13BD"/>
    <w:rsid w:val="00007C38"/>
    <w:rsid w:val="00016862"/>
    <w:rsid w:val="0002324A"/>
    <w:rsid w:val="00027BFE"/>
    <w:rsid w:val="0003084B"/>
    <w:rsid w:val="00032C33"/>
    <w:rsid w:val="000349AD"/>
    <w:rsid w:val="00035513"/>
    <w:rsid w:val="000364BC"/>
    <w:rsid w:val="000477C6"/>
    <w:rsid w:val="000545F2"/>
    <w:rsid w:val="00054873"/>
    <w:rsid w:val="0006622A"/>
    <w:rsid w:val="0007092C"/>
    <w:rsid w:val="00083F3F"/>
    <w:rsid w:val="00093B85"/>
    <w:rsid w:val="000A607D"/>
    <w:rsid w:val="000D0D22"/>
    <w:rsid w:val="000D38FE"/>
    <w:rsid w:val="000E0B6A"/>
    <w:rsid w:val="000F5317"/>
    <w:rsid w:val="00100B55"/>
    <w:rsid w:val="0011116C"/>
    <w:rsid w:val="00112635"/>
    <w:rsid w:val="00121E8C"/>
    <w:rsid w:val="00125DC5"/>
    <w:rsid w:val="0013554D"/>
    <w:rsid w:val="00137587"/>
    <w:rsid w:val="0014360D"/>
    <w:rsid w:val="00150127"/>
    <w:rsid w:val="0016717E"/>
    <w:rsid w:val="001733B4"/>
    <w:rsid w:val="0018418D"/>
    <w:rsid w:val="00186098"/>
    <w:rsid w:val="00187F96"/>
    <w:rsid w:val="001906BF"/>
    <w:rsid w:val="001957DD"/>
    <w:rsid w:val="001A3A79"/>
    <w:rsid w:val="001B0C58"/>
    <w:rsid w:val="001B287B"/>
    <w:rsid w:val="001B37AC"/>
    <w:rsid w:val="001B3EBD"/>
    <w:rsid w:val="001B55CE"/>
    <w:rsid w:val="001C2CD2"/>
    <w:rsid w:val="001D28F3"/>
    <w:rsid w:val="001D5A01"/>
    <w:rsid w:val="001F5914"/>
    <w:rsid w:val="002045F4"/>
    <w:rsid w:val="00212AC1"/>
    <w:rsid w:val="00217BCE"/>
    <w:rsid w:val="0022276F"/>
    <w:rsid w:val="00232D9F"/>
    <w:rsid w:val="00236761"/>
    <w:rsid w:val="00240752"/>
    <w:rsid w:val="00242569"/>
    <w:rsid w:val="00243DC5"/>
    <w:rsid w:val="00245C5B"/>
    <w:rsid w:val="00250669"/>
    <w:rsid w:val="00251BB1"/>
    <w:rsid w:val="002535B1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536A3"/>
    <w:rsid w:val="00562199"/>
    <w:rsid w:val="00564DD7"/>
    <w:rsid w:val="00586B67"/>
    <w:rsid w:val="0059299A"/>
    <w:rsid w:val="0059670D"/>
    <w:rsid w:val="005A00B2"/>
    <w:rsid w:val="005A1C75"/>
    <w:rsid w:val="005A487D"/>
    <w:rsid w:val="005A61DD"/>
    <w:rsid w:val="005B63C8"/>
    <w:rsid w:val="005D2C8F"/>
    <w:rsid w:val="006003B9"/>
    <w:rsid w:val="0061322F"/>
    <w:rsid w:val="006227A4"/>
    <w:rsid w:val="00623EAE"/>
    <w:rsid w:val="00626FBB"/>
    <w:rsid w:val="00631F51"/>
    <w:rsid w:val="00650E73"/>
    <w:rsid w:val="00653BA9"/>
    <w:rsid w:val="0065478E"/>
    <w:rsid w:val="00656173"/>
    <w:rsid w:val="00664B1B"/>
    <w:rsid w:val="00667513"/>
    <w:rsid w:val="00667629"/>
    <w:rsid w:val="00675B51"/>
    <w:rsid w:val="0068789E"/>
    <w:rsid w:val="00690336"/>
    <w:rsid w:val="006B1912"/>
    <w:rsid w:val="006B52D3"/>
    <w:rsid w:val="006C1E4B"/>
    <w:rsid w:val="006C28F8"/>
    <w:rsid w:val="006C5D77"/>
    <w:rsid w:val="006D3344"/>
    <w:rsid w:val="006D6F12"/>
    <w:rsid w:val="006E1F42"/>
    <w:rsid w:val="006F6C14"/>
    <w:rsid w:val="00700BF5"/>
    <w:rsid w:val="0070187E"/>
    <w:rsid w:val="00715664"/>
    <w:rsid w:val="00723FFE"/>
    <w:rsid w:val="00753031"/>
    <w:rsid w:val="007532A6"/>
    <w:rsid w:val="007706EB"/>
    <w:rsid w:val="0079144B"/>
    <w:rsid w:val="00795F1C"/>
    <w:rsid w:val="00797692"/>
    <w:rsid w:val="007B268A"/>
    <w:rsid w:val="007C12ED"/>
    <w:rsid w:val="007C2AAC"/>
    <w:rsid w:val="007D1AE6"/>
    <w:rsid w:val="007F48BA"/>
    <w:rsid w:val="00800D3F"/>
    <w:rsid w:val="0080342B"/>
    <w:rsid w:val="008045C0"/>
    <w:rsid w:val="00811B33"/>
    <w:rsid w:val="00812D80"/>
    <w:rsid w:val="00814D73"/>
    <w:rsid w:val="008168A8"/>
    <w:rsid w:val="00821F6E"/>
    <w:rsid w:val="00831246"/>
    <w:rsid w:val="008362EC"/>
    <w:rsid w:val="0085097C"/>
    <w:rsid w:val="00851042"/>
    <w:rsid w:val="00851097"/>
    <w:rsid w:val="0085453D"/>
    <w:rsid w:val="0087152F"/>
    <w:rsid w:val="00881A17"/>
    <w:rsid w:val="00890A68"/>
    <w:rsid w:val="008A62B5"/>
    <w:rsid w:val="008D357E"/>
    <w:rsid w:val="008D48E0"/>
    <w:rsid w:val="008F6237"/>
    <w:rsid w:val="008F7DB5"/>
    <w:rsid w:val="0090665F"/>
    <w:rsid w:val="0091278D"/>
    <w:rsid w:val="009148F6"/>
    <w:rsid w:val="009317C6"/>
    <w:rsid w:val="00933B3F"/>
    <w:rsid w:val="0093425C"/>
    <w:rsid w:val="00943A79"/>
    <w:rsid w:val="00954A3A"/>
    <w:rsid w:val="00957ACD"/>
    <w:rsid w:val="00957C48"/>
    <w:rsid w:val="009619CE"/>
    <w:rsid w:val="0096583C"/>
    <w:rsid w:val="009676E2"/>
    <w:rsid w:val="00973471"/>
    <w:rsid w:val="0098343E"/>
    <w:rsid w:val="00994EB4"/>
    <w:rsid w:val="009C7DFC"/>
    <w:rsid w:val="009D2FAB"/>
    <w:rsid w:val="009D685C"/>
    <w:rsid w:val="009E4304"/>
    <w:rsid w:val="009F2203"/>
    <w:rsid w:val="009F6A27"/>
    <w:rsid w:val="00A11C8F"/>
    <w:rsid w:val="00A20F4D"/>
    <w:rsid w:val="00A213D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5050"/>
    <w:rsid w:val="00AB24AC"/>
    <w:rsid w:val="00AD6B83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56BA2"/>
    <w:rsid w:val="00B61DD2"/>
    <w:rsid w:val="00B749BE"/>
    <w:rsid w:val="00B87267"/>
    <w:rsid w:val="00B90E7C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41184"/>
    <w:rsid w:val="00C63853"/>
    <w:rsid w:val="00C63C0F"/>
    <w:rsid w:val="00C6711D"/>
    <w:rsid w:val="00C7732E"/>
    <w:rsid w:val="00CA0DE3"/>
    <w:rsid w:val="00CB3DCD"/>
    <w:rsid w:val="00CC1D7E"/>
    <w:rsid w:val="00CD025C"/>
    <w:rsid w:val="00CD1534"/>
    <w:rsid w:val="00CD6A85"/>
    <w:rsid w:val="00CE2994"/>
    <w:rsid w:val="00CE4189"/>
    <w:rsid w:val="00D301C0"/>
    <w:rsid w:val="00D34BA4"/>
    <w:rsid w:val="00D355FA"/>
    <w:rsid w:val="00D35B14"/>
    <w:rsid w:val="00D42931"/>
    <w:rsid w:val="00D47048"/>
    <w:rsid w:val="00D47DFC"/>
    <w:rsid w:val="00D56601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A8F"/>
    <w:rsid w:val="00DB0956"/>
    <w:rsid w:val="00DB4DFA"/>
    <w:rsid w:val="00DC4540"/>
    <w:rsid w:val="00DC4B49"/>
    <w:rsid w:val="00DC759B"/>
    <w:rsid w:val="00DD7FF1"/>
    <w:rsid w:val="00DE607A"/>
    <w:rsid w:val="00DF00EB"/>
    <w:rsid w:val="00DF3BD6"/>
    <w:rsid w:val="00DF5500"/>
    <w:rsid w:val="00E15E70"/>
    <w:rsid w:val="00E215EF"/>
    <w:rsid w:val="00E2449A"/>
    <w:rsid w:val="00E27DE1"/>
    <w:rsid w:val="00E37C19"/>
    <w:rsid w:val="00E47344"/>
    <w:rsid w:val="00E94E15"/>
    <w:rsid w:val="00EB2A3D"/>
    <w:rsid w:val="00EC07DD"/>
    <w:rsid w:val="00ED414A"/>
    <w:rsid w:val="00EE56A8"/>
    <w:rsid w:val="00EF4534"/>
    <w:rsid w:val="00F214C5"/>
    <w:rsid w:val="00F2219F"/>
    <w:rsid w:val="00F26B63"/>
    <w:rsid w:val="00F30DB5"/>
    <w:rsid w:val="00F42DD8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B6F76"/>
    <w:rsid w:val="00FB7AD5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8FD37-A23A-4789-A91F-79743D232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3961</TotalTime>
  <Pages>1</Pages>
  <Words>310</Words>
  <Characters>1773</Characters>
  <Application>Microsoft Office Word</Application>
  <DocSecurity>0</DocSecurity>
  <Lines>14</Lines>
  <Paragraphs>4</Paragraphs>
  <ScaleCrop>false</ScaleCrop>
  <Company>微软中国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200</cp:revision>
  <dcterms:created xsi:type="dcterms:W3CDTF">2022-11-04T08:53:00Z</dcterms:created>
  <dcterms:modified xsi:type="dcterms:W3CDTF">2025-03-21T06:04:00Z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