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C35C1A">
        <w:rPr>
          <w:rFonts w:ascii="宋体" w:eastAsia="宋体" w:hAnsi="宋体" w:hint="eastAsia"/>
          <w:b/>
          <w:sz w:val="32"/>
          <w:szCs w:val="32"/>
        </w:rPr>
        <w:t>坐垫承重耐久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08096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4995" cy="647038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5" cy="6470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08096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20750" cy="64325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0" cy="64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新造型座椅-</w:t>
            </w:r>
            <w:proofErr w:type="gramStart"/>
            <w:r w:rsidR="00080969">
              <w:rPr>
                <w:rFonts w:ascii="宋体" w:eastAsia="宋体" w:hAnsi="宋体" w:hint="eastAsia"/>
                <w:szCs w:val="22"/>
              </w:rPr>
              <w:t>副驾减震</w:t>
            </w:r>
            <w:proofErr w:type="gramEnd"/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H6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08096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A96191002</w:t>
            </w:r>
            <w:r w:rsidR="00C35C1A">
              <w:rPr>
                <w:rFonts w:ascii="宋体" w:eastAsia="宋体" w:hAnsi="宋体" w:hint="eastAsia"/>
              </w:rPr>
              <w:t>12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Content>
              <w:p w:rsidR="00DB02A8" w:rsidRDefault="00C60CA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海外事业部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FE080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DB02A8" w:rsidRDefault="00876922" w:rsidP="00FE080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FE080F">
              <w:rPr>
                <w:rFonts w:ascii="宋体" w:hAnsi="宋体" w:hint="eastAsia"/>
              </w:rPr>
              <w:t>18201382432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DB02A8" w:rsidRDefault="00C60CAB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2025年3月10日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DB02A8" w:rsidRDefault="00C60CAB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2025年3月12日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C35C1A" w:rsidP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坐垫承重耐久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GR202</w:t>
            </w:r>
            <w:r>
              <w:rPr>
                <w:rFonts w:ascii="宋体" w:eastAsia="宋体" w:hAnsi="宋体" w:hint="eastAsia"/>
              </w:rPr>
              <w:t>41227</w:t>
            </w:r>
            <w:r>
              <w:rPr>
                <w:rFonts w:ascii="宋体" w:eastAsia="宋体" w:hAnsi="宋体"/>
              </w:rPr>
              <w:t>SQS</w:t>
            </w:r>
            <w:r>
              <w:rPr>
                <w:rFonts w:ascii="宋体" w:eastAsia="宋体" w:hAnsi="宋体" w:hint="eastAsia"/>
              </w:rPr>
              <w:t>201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Content>
              <w:p w:rsidR="00DB02A8" w:rsidRDefault="00C60CA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077474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bookmarkStart w:id="0" w:name="_GoBack"/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077474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 w:rsidR="00C60CAB">
                  <w:rPr>
                    <w:rFonts w:ascii="宋体" w:hAnsi="宋体" w:hint="eastAsia"/>
                  </w:rPr>
                  <w:t>海外事业部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077474">
              <w:rPr>
                <w:rFonts w:ascii="宋体" w:eastAsia="宋体" w:hAnsi="宋体" w:hint="eastAsia"/>
                <w:szCs w:val="22"/>
              </w:rPr>
              <w:t>新造型座椅-</w:t>
            </w:r>
            <w:proofErr w:type="gramStart"/>
            <w:r w:rsidR="00C35C1A">
              <w:rPr>
                <w:rFonts w:ascii="宋体" w:eastAsia="宋体" w:hAnsi="宋体" w:hint="eastAsia"/>
                <w:szCs w:val="22"/>
              </w:rPr>
              <w:t>副驾</w:t>
            </w:r>
            <w:r w:rsidR="00080969">
              <w:rPr>
                <w:rFonts w:ascii="宋体" w:eastAsia="宋体" w:hAnsi="宋体" w:hint="eastAsia"/>
                <w:szCs w:val="22"/>
              </w:rPr>
              <w:t>减震</w:t>
            </w:r>
            <w:proofErr w:type="gramEnd"/>
            <w:r>
              <w:rPr>
                <w:rFonts w:ascii="宋体" w:eastAsia="宋体" w:hAnsi="宋体" w:hint="eastAsia"/>
              </w:rPr>
              <w:t>按照</w:t>
            </w:r>
            <w:r w:rsidR="00CB3085"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077474">
              <w:rPr>
                <w:rFonts w:ascii="宋体" w:eastAsia="宋体" w:hAnsi="宋体"/>
              </w:rPr>
              <w:t>详见</w:t>
            </w:r>
            <w:r w:rsidR="00077474" w:rsidRPr="0046297C">
              <w:rPr>
                <w:rFonts w:ascii="宋体" w:eastAsia="宋体" w:hAnsi="宋体"/>
              </w:rPr>
              <w:t>GR202</w:t>
            </w:r>
            <w:r w:rsidR="00077474">
              <w:rPr>
                <w:rFonts w:ascii="宋体" w:eastAsia="宋体" w:hAnsi="宋体" w:hint="eastAsia"/>
              </w:rPr>
              <w:t>41227</w:t>
            </w:r>
            <w:r w:rsidR="00077474">
              <w:rPr>
                <w:rFonts w:ascii="宋体" w:eastAsia="宋体" w:hAnsi="宋体"/>
              </w:rPr>
              <w:t>SQS</w:t>
            </w:r>
            <w:r w:rsidR="00077474">
              <w:rPr>
                <w:rFonts w:ascii="宋体" w:eastAsia="宋体" w:hAnsi="宋体" w:hint="eastAsia"/>
              </w:rPr>
              <w:t>201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C35C1A">
              <w:rPr>
                <w:rFonts w:ascii="宋体" w:eastAsia="宋体" w:hAnsi="宋体" w:hint="eastAsia"/>
                <w:bCs/>
              </w:rPr>
              <w:t>坐垫承重耐久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  <w:bookmarkEnd w:id="0"/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080969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C60CAB">
                  <w:rPr>
                    <w:rFonts w:eastAsia="宋体" w:cs="Arial" w:hint="eastAsia"/>
                    <w:color w:val="000000"/>
                  </w:rPr>
                  <w:t>2025</w:t>
                </w:r>
                <w:r w:rsidR="00C60CAB">
                  <w:rPr>
                    <w:rFonts w:eastAsia="宋体" w:cs="Arial" w:hint="eastAsia"/>
                    <w:color w:val="000000"/>
                  </w:rPr>
                  <w:t>年</w:t>
                </w:r>
                <w:r w:rsidR="00C60CAB">
                  <w:rPr>
                    <w:rFonts w:eastAsia="宋体" w:cs="Arial" w:hint="eastAsia"/>
                    <w:color w:val="000000"/>
                  </w:rPr>
                  <w:t>3</w:t>
                </w:r>
                <w:r w:rsidR="00C60CAB">
                  <w:rPr>
                    <w:rFonts w:eastAsia="宋体" w:cs="Arial" w:hint="eastAsia"/>
                    <w:color w:val="000000"/>
                  </w:rPr>
                  <w:t>月</w:t>
                </w:r>
                <w:r w:rsidR="00C60CAB">
                  <w:rPr>
                    <w:rFonts w:eastAsia="宋体" w:cs="Arial" w:hint="eastAsia"/>
                    <w:color w:val="000000"/>
                  </w:rPr>
                  <w:t>12</w:t>
                </w:r>
                <w:r w:rsidR="00C60CA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C60CAB">
                  <w:rPr>
                    <w:rFonts w:eastAsia="宋体" w:cs="Arial" w:hint="eastAsia"/>
                    <w:color w:val="000000"/>
                  </w:rPr>
                  <w:t>2025</w:t>
                </w:r>
                <w:r w:rsidR="00C60CAB">
                  <w:rPr>
                    <w:rFonts w:eastAsia="宋体" w:cs="Arial" w:hint="eastAsia"/>
                    <w:color w:val="000000"/>
                  </w:rPr>
                  <w:t>年</w:t>
                </w:r>
                <w:r w:rsidR="00C60CAB">
                  <w:rPr>
                    <w:rFonts w:eastAsia="宋体" w:cs="Arial" w:hint="eastAsia"/>
                    <w:color w:val="000000"/>
                  </w:rPr>
                  <w:t>3</w:t>
                </w:r>
                <w:r w:rsidR="00C60CAB">
                  <w:rPr>
                    <w:rFonts w:eastAsia="宋体" w:cs="Arial" w:hint="eastAsia"/>
                    <w:color w:val="000000"/>
                  </w:rPr>
                  <w:t>月</w:t>
                </w:r>
                <w:r w:rsidR="00C60CAB">
                  <w:rPr>
                    <w:rFonts w:eastAsia="宋体" w:cs="Arial" w:hint="eastAsia"/>
                    <w:color w:val="000000"/>
                  </w:rPr>
                  <w:t>25</w:t>
                </w:r>
                <w:r w:rsidR="00C60CA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F2470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F24703">
              <w:rPr>
                <w:rFonts w:eastAsia="宋体" w:cs="Arial" w:hint="eastAsia"/>
                <w:color w:val="000000"/>
              </w:rPr>
              <w:t>11.3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F24703">
              <w:rPr>
                <w:rFonts w:eastAsia="宋体" w:cs="Arial" w:hint="eastAsia"/>
                <w:color w:val="000000"/>
              </w:rPr>
              <w:t>41.8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F24703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座椅综合性能试验台</w:t>
            </w:r>
          </w:p>
        </w:tc>
        <w:tc>
          <w:tcPr>
            <w:tcW w:w="993" w:type="dxa"/>
            <w:vAlign w:val="center"/>
          </w:tcPr>
          <w:p w:rsidR="00DB02A8" w:rsidRDefault="00876922" w:rsidP="00F24703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</w:t>
            </w:r>
            <w:r w:rsidR="00F24703">
              <w:rPr>
                <w:rFonts w:ascii="宋体" w:hAnsi="宋体" w:hint="eastAsia"/>
                <w:kern w:val="0"/>
                <w:szCs w:val="20"/>
              </w:rPr>
              <w:t>46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KIMO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876922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C33F95">
              <w:rPr>
                <w:rFonts w:cs="Times New Roman" w:hint="eastAsia"/>
                <w:kern w:val="2"/>
                <w:sz w:val="21"/>
                <w:szCs w:val="18"/>
              </w:rPr>
              <w:t>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="00C33F95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CB3085" w:rsidRDefault="003E7775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573BB9">
              <w:rPr>
                <w:rFonts w:asciiTheme="minorEastAsia" w:hAnsiTheme="minorEastAsia" w:hint="eastAsia"/>
              </w:rPr>
              <w:t>在平面中心平面中，垂直脉动载荷p0±p（471n±235n）反复使用，载荷的中心点距离假髋的“ R”点32 mm。加载频率不应引起</w:t>
            </w:r>
            <w:proofErr w:type="gramStart"/>
            <w:r w:rsidRPr="00573BB9">
              <w:rPr>
                <w:rFonts w:asciiTheme="minorEastAsia" w:hAnsiTheme="minorEastAsia" w:hint="eastAsia"/>
              </w:rPr>
              <w:t>座垫</w:t>
            </w:r>
            <w:proofErr w:type="gramEnd"/>
            <w:r w:rsidRPr="00573BB9">
              <w:rPr>
                <w:rFonts w:asciiTheme="minorEastAsia" w:hAnsiTheme="minorEastAsia" w:hint="eastAsia"/>
              </w:rPr>
              <w:t>，假髋关节和加载设备系统的共振。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3E7775" w:rsidRPr="00573BB9" w:rsidRDefault="003E7775" w:rsidP="003E7775">
            <w:pPr>
              <w:pStyle w:val="aa"/>
              <w:numPr>
                <w:ilvl w:val="0"/>
                <w:numId w:val="3"/>
              </w:numPr>
              <w:ind w:firstLineChars="0"/>
              <w:jc w:val="left"/>
              <w:rPr>
                <w:rFonts w:asciiTheme="minorEastAsia" w:hAnsiTheme="minorEastAsia"/>
              </w:rPr>
            </w:pPr>
            <w:r w:rsidRPr="00573BB9">
              <w:rPr>
                <w:rFonts w:asciiTheme="minorEastAsia" w:hAnsiTheme="minorEastAsia" w:hint="eastAsia"/>
              </w:rPr>
              <w:t>进行250000次，</w:t>
            </w:r>
            <w:proofErr w:type="gramStart"/>
            <w:r w:rsidRPr="00573BB9">
              <w:rPr>
                <w:rFonts w:asciiTheme="minorEastAsia" w:hAnsiTheme="minorEastAsia"/>
              </w:rPr>
              <w:t>座垫</w:t>
            </w:r>
            <w:proofErr w:type="gramEnd"/>
            <w:r w:rsidRPr="00573BB9">
              <w:rPr>
                <w:rFonts w:asciiTheme="minorEastAsia" w:hAnsiTheme="minorEastAsia"/>
              </w:rPr>
              <w:t>支架或钢丝不得断裂，连接件不得断开和脱落，</w:t>
            </w:r>
            <w:proofErr w:type="gramStart"/>
            <w:r w:rsidRPr="00573BB9">
              <w:rPr>
                <w:rFonts w:asciiTheme="minorEastAsia" w:hAnsiTheme="minorEastAsia" w:hint="eastAsia"/>
              </w:rPr>
              <w:t>座垫</w:t>
            </w:r>
            <w:proofErr w:type="gramEnd"/>
            <w:r w:rsidRPr="00573BB9">
              <w:rPr>
                <w:rFonts w:asciiTheme="minorEastAsia" w:hAnsiTheme="minorEastAsia"/>
              </w:rPr>
              <w:t>材料</w:t>
            </w:r>
            <w:r w:rsidRPr="00573BB9">
              <w:rPr>
                <w:rFonts w:asciiTheme="minorEastAsia" w:hAnsiTheme="minorEastAsia" w:hint="eastAsia"/>
              </w:rPr>
              <w:t>不得断裂</w:t>
            </w:r>
            <w:r w:rsidRPr="00573BB9">
              <w:rPr>
                <w:rFonts w:asciiTheme="minorEastAsia" w:hAnsiTheme="minorEastAsia"/>
              </w:rPr>
              <w:t>和突出，</w:t>
            </w:r>
            <w:proofErr w:type="gramStart"/>
            <w:r w:rsidRPr="00573BB9">
              <w:rPr>
                <w:rFonts w:asciiTheme="minorEastAsia" w:hAnsiTheme="minorEastAsia"/>
              </w:rPr>
              <w:t>座垫</w:t>
            </w:r>
            <w:proofErr w:type="gramEnd"/>
            <w:r w:rsidRPr="00573BB9">
              <w:rPr>
                <w:rFonts w:asciiTheme="minorEastAsia" w:hAnsiTheme="minorEastAsia"/>
              </w:rPr>
              <w:t>表面不得撕裂。</w:t>
            </w:r>
          </w:p>
          <w:p w:rsidR="00DB02A8" w:rsidRDefault="003E7775" w:rsidP="003E7775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Theme="minorEastAsia" w:hAnsiTheme="minorEastAsia" w:hint="eastAsia"/>
              </w:rPr>
              <w:t>试验过程中</w:t>
            </w:r>
            <w:r>
              <w:rPr>
                <w:rFonts w:asciiTheme="minorEastAsia" w:hAnsiTheme="minorEastAsia"/>
              </w:rPr>
              <w:t>，</w:t>
            </w:r>
            <w:r>
              <w:rPr>
                <w:rFonts w:asciiTheme="minorEastAsia" w:hAnsiTheme="minorEastAsia" w:hint="eastAsia"/>
              </w:rPr>
              <w:t>座椅</w:t>
            </w:r>
            <w:r>
              <w:rPr>
                <w:rFonts w:asciiTheme="minorEastAsia" w:hAnsiTheme="minorEastAsia"/>
              </w:rPr>
              <w:t>内不得有异常噪音。</w:t>
            </w:r>
            <w:r>
              <w:rPr>
                <w:rFonts w:asciiTheme="minorEastAsia" w:hAnsiTheme="minorEastAsia" w:hint="eastAsia"/>
              </w:rPr>
              <w:t>试验</w:t>
            </w:r>
            <w:r>
              <w:rPr>
                <w:rFonts w:asciiTheme="minorEastAsia" w:hAnsiTheme="minorEastAsia"/>
              </w:rPr>
              <w:t>完成</w:t>
            </w:r>
            <w:r>
              <w:rPr>
                <w:rFonts w:asciiTheme="minorEastAsia" w:hAnsiTheme="minorEastAsia" w:hint="eastAsia"/>
              </w:rPr>
              <w:t>50000次</w:t>
            </w:r>
            <w:r>
              <w:rPr>
                <w:rFonts w:asciiTheme="minorEastAsia" w:hAnsiTheme="minorEastAsia"/>
              </w:rPr>
              <w:t>后，测得的</w:t>
            </w:r>
            <w:proofErr w:type="gramStart"/>
            <w:r>
              <w:rPr>
                <w:rFonts w:asciiTheme="minorEastAsia" w:hAnsiTheme="minorEastAsia" w:hint="eastAsia"/>
              </w:rPr>
              <w:t>座</w:t>
            </w:r>
            <w:r>
              <w:rPr>
                <w:rFonts w:asciiTheme="minorEastAsia" w:hAnsiTheme="minorEastAsia"/>
              </w:rPr>
              <w:t>垫</w:t>
            </w:r>
            <w:proofErr w:type="gramEnd"/>
            <w:r>
              <w:rPr>
                <w:rFonts w:asciiTheme="minorEastAsia" w:hAnsiTheme="minorEastAsia" w:hint="eastAsia"/>
              </w:rPr>
              <w:t>下沉</w:t>
            </w:r>
            <w:r>
              <w:rPr>
                <w:rFonts w:asciiTheme="minorEastAsia" w:hAnsiTheme="minorEastAsia"/>
              </w:rPr>
              <w:t>应在</w:t>
            </w:r>
            <w:r>
              <w:rPr>
                <w:rFonts w:asciiTheme="minorEastAsia" w:hAnsiTheme="minorEastAsia" w:hint="eastAsia"/>
              </w:rPr>
              <w:t>8mm</w:t>
            </w:r>
            <w:r>
              <w:rPr>
                <w:rFonts w:asciiTheme="minorEastAsia" w:hAnsiTheme="minorEastAsia"/>
              </w:rPr>
              <w:t>以内；试验完成</w:t>
            </w:r>
            <w:r>
              <w:rPr>
                <w:rFonts w:asciiTheme="minorEastAsia" w:hAnsiTheme="minorEastAsia" w:hint="eastAsia"/>
              </w:rPr>
              <w:t>200000次</w:t>
            </w:r>
            <w:r>
              <w:rPr>
                <w:rFonts w:asciiTheme="minorEastAsia" w:hAnsiTheme="minorEastAsia"/>
              </w:rPr>
              <w:t>后，测得的</w:t>
            </w:r>
            <w:proofErr w:type="gramStart"/>
            <w:r>
              <w:rPr>
                <w:rFonts w:asciiTheme="minorEastAsia" w:hAnsiTheme="minorEastAsia"/>
              </w:rPr>
              <w:t>座垫</w:t>
            </w:r>
            <w:proofErr w:type="gramEnd"/>
            <w:r>
              <w:rPr>
                <w:rFonts w:asciiTheme="minorEastAsia" w:hAnsiTheme="minorEastAsia"/>
              </w:rPr>
              <w:t>下沉应在</w:t>
            </w:r>
            <w:r>
              <w:rPr>
                <w:rFonts w:asciiTheme="minorEastAsia" w:hAnsiTheme="minorEastAsia" w:hint="eastAsia"/>
              </w:rPr>
              <w:t>12.5</w:t>
            </w:r>
            <w:r>
              <w:rPr>
                <w:rFonts w:asciiTheme="minorEastAsia" w:hAnsiTheme="minorEastAsia"/>
              </w:rPr>
              <w:t>mm以内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W w:w="948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16"/>
              <w:gridCol w:w="1034"/>
              <w:gridCol w:w="1054"/>
              <w:gridCol w:w="936"/>
              <w:gridCol w:w="936"/>
              <w:gridCol w:w="640"/>
              <w:gridCol w:w="1231"/>
              <w:gridCol w:w="1221"/>
              <w:gridCol w:w="1220"/>
            </w:tblGrid>
            <w:tr w:rsidR="003E7775" w:rsidRPr="00291FFB" w:rsidTr="001D2AAD">
              <w:trPr>
                <w:trHeight w:val="129"/>
                <w:jc w:val="center"/>
              </w:trPr>
              <w:tc>
                <w:tcPr>
                  <w:tcW w:w="1216" w:type="dxa"/>
                  <w:vAlign w:val="center"/>
                </w:tcPr>
                <w:p w:rsidR="003E7775" w:rsidRPr="00291FFB" w:rsidRDefault="003E7775" w:rsidP="00080969">
                  <w:pPr>
                    <w:ind w:firstLineChars="50" w:firstLine="105"/>
                    <w:rPr>
                      <w:rFonts w:asciiTheme="minorEastAsia" w:hAnsiTheme="minorEastAsia"/>
                    </w:rPr>
                  </w:pPr>
                  <w:r w:rsidRPr="00291FFB">
                    <w:rPr>
                      <w:rFonts w:asciiTheme="minorEastAsia" w:hAnsiTheme="minorEastAsia" w:hint="eastAsia"/>
                    </w:rPr>
                    <w:t>样件名称</w:t>
                  </w:r>
                </w:p>
              </w:tc>
              <w:tc>
                <w:tcPr>
                  <w:tcW w:w="1034" w:type="dxa"/>
                  <w:vAlign w:val="center"/>
                </w:tcPr>
                <w:p w:rsidR="003E7775" w:rsidRPr="00291FFB" w:rsidRDefault="003E7775" w:rsidP="00080969">
                  <w:pPr>
                    <w:rPr>
                      <w:rFonts w:asciiTheme="minorEastAsia" w:hAnsiTheme="minorEastAsia"/>
                    </w:rPr>
                  </w:pPr>
                  <w:r w:rsidRPr="00291FFB">
                    <w:rPr>
                      <w:rFonts w:asciiTheme="minorEastAsia" w:hAnsiTheme="minorEastAsia" w:hint="eastAsia"/>
                    </w:rPr>
                    <w:t>样件编号</w:t>
                  </w:r>
                </w:p>
              </w:tc>
              <w:tc>
                <w:tcPr>
                  <w:tcW w:w="1054" w:type="dxa"/>
                  <w:vAlign w:val="center"/>
                </w:tcPr>
                <w:p w:rsidR="003E7775" w:rsidRPr="00291FFB" w:rsidRDefault="003E7775" w:rsidP="00080969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试验</w:t>
                  </w:r>
                  <w:r>
                    <w:rPr>
                      <w:rFonts w:asciiTheme="minorEastAsia" w:hAnsiTheme="minorEastAsia"/>
                    </w:rPr>
                    <w:t>后</w:t>
                  </w:r>
                  <w:proofErr w:type="gramStart"/>
                  <w:r w:rsidRPr="00573BB9">
                    <w:rPr>
                      <w:rFonts w:asciiTheme="minorEastAsia" w:hAnsiTheme="minorEastAsia"/>
                    </w:rPr>
                    <w:t>座垫</w:t>
                  </w:r>
                  <w:proofErr w:type="gramEnd"/>
                  <w:r w:rsidRPr="00573BB9">
                    <w:rPr>
                      <w:rFonts w:asciiTheme="minorEastAsia" w:hAnsiTheme="minorEastAsia"/>
                    </w:rPr>
                    <w:t>支架或钢丝</w:t>
                  </w:r>
                  <w:r>
                    <w:rPr>
                      <w:rFonts w:asciiTheme="minorEastAsia" w:hAnsiTheme="minorEastAsia" w:hint="eastAsia"/>
                    </w:rPr>
                    <w:t>是否</w:t>
                  </w:r>
                  <w:r w:rsidRPr="00573BB9">
                    <w:rPr>
                      <w:rFonts w:asciiTheme="minorEastAsia" w:hAnsiTheme="minorEastAsia"/>
                    </w:rPr>
                    <w:t>断裂</w:t>
                  </w:r>
                </w:p>
              </w:tc>
              <w:tc>
                <w:tcPr>
                  <w:tcW w:w="936" w:type="dxa"/>
                  <w:vAlign w:val="center"/>
                </w:tcPr>
                <w:p w:rsidR="003E7775" w:rsidRDefault="003E7775" w:rsidP="00080969">
                  <w:pPr>
                    <w:rPr>
                      <w:rFonts w:asciiTheme="minorEastAsia" w:hAnsiTheme="minorEastAsia"/>
                    </w:rPr>
                  </w:pPr>
                  <w:r w:rsidRPr="00573BB9">
                    <w:rPr>
                      <w:rFonts w:asciiTheme="minorEastAsia" w:hAnsiTheme="minorEastAsia"/>
                    </w:rPr>
                    <w:t>连接件</w:t>
                  </w:r>
                  <w:r>
                    <w:rPr>
                      <w:rFonts w:asciiTheme="minorEastAsia" w:hAnsiTheme="minorEastAsia" w:hint="eastAsia"/>
                    </w:rPr>
                    <w:t>是否</w:t>
                  </w:r>
                  <w:r w:rsidRPr="00573BB9">
                    <w:rPr>
                      <w:rFonts w:asciiTheme="minorEastAsia" w:hAnsiTheme="minorEastAsia"/>
                    </w:rPr>
                    <w:t>断开和脱落</w:t>
                  </w:r>
                </w:p>
              </w:tc>
              <w:tc>
                <w:tcPr>
                  <w:tcW w:w="936" w:type="dxa"/>
                  <w:vAlign w:val="center"/>
                </w:tcPr>
                <w:p w:rsidR="003E7775" w:rsidRPr="00573BB9" w:rsidRDefault="003E7775" w:rsidP="00080969">
                  <w:pPr>
                    <w:rPr>
                      <w:rFonts w:asciiTheme="minorEastAsia" w:hAnsiTheme="minorEastAsia"/>
                    </w:rPr>
                  </w:pPr>
                  <w:proofErr w:type="gramStart"/>
                  <w:r w:rsidRPr="00573BB9">
                    <w:rPr>
                      <w:rFonts w:asciiTheme="minorEastAsia" w:hAnsiTheme="minorEastAsia" w:hint="eastAsia"/>
                    </w:rPr>
                    <w:t>座垫</w:t>
                  </w:r>
                  <w:proofErr w:type="gramEnd"/>
                  <w:r w:rsidRPr="00573BB9">
                    <w:rPr>
                      <w:rFonts w:asciiTheme="minorEastAsia" w:hAnsiTheme="minorEastAsia"/>
                    </w:rPr>
                    <w:t>材料</w:t>
                  </w:r>
                  <w:r>
                    <w:rPr>
                      <w:rFonts w:asciiTheme="minorEastAsia" w:hAnsiTheme="minorEastAsia" w:hint="eastAsia"/>
                    </w:rPr>
                    <w:t>是否</w:t>
                  </w:r>
                  <w:r w:rsidRPr="00573BB9">
                    <w:rPr>
                      <w:rFonts w:asciiTheme="minorEastAsia" w:hAnsiTheme="minorEastAsia" w:hint="eastAsia"/>
                    </w:rPr>
                    <w:t>断裂</w:t>
                  </w:r>
                  <w:r w:rsidRPr="00573BB9">
                    <w:rPr>
                      <w:rFonts w:asciiTheme="minorEastAsia" w:hAnsiTheme="minorEastAsia"/>
                    </w:rPr>
                    <w:t>和突出</w:t>
                  </w:r>
                </w:p>
              </w:tc>
              <w:tc>
                <w:tcPr>
                  <w:tcW w:w="640" w:type="dxa"/>
                  <w:vAlign w:val="center"/>
                </w:tcPr>
                <w:p w:rsidR="003E7775" w:rsidRPr="00573BB9" w:rsidRDefault="003E7775" w:rsidP="00080969">
                  <w:pPr>
                    <w:rPr>
                      <w:rFonts w:asciiTheme="minorEastAsia" w:hAnsiTheme="minorEastAsia"/>
                    </w:rPr>
                  </w:pPr>
                  <w:proofErr w:type="gramStart"/>
                  <w:r w:rsidRPr="00573BB9">
                    <w:rPr>
                      <w:rFonts w:asciiTheme="minorEastAsia" w:hAnsiTheme="minorEastAsia"/>
                    </w:rPr>
                    <w:t>座垫</w:t>
                  </w:r>
                  <w:proofErr w:type="gramEnd"/>
                  <w:r w:rsidRPr="00573BB9">
                    <w:rPr>
                      <w:rFonts w:asciiTheme="minorEastAsia" w:hAnsiTheme="minorEastAsia"/>
                    </w:rPr>
                    <w:t>表面不得撕裂</w:t>
                  </w:r>
                </w:p>
              </w:tc>
              <w:tc>
                <w:tcPr>
                  <w:tcW w:w="1231" w:type="dxa"/>
                  <w:vAlign w:val="center"/>
                </w:tcPr>
                <w:p w:rsidR="003E7775" w:rsidRPr="00573BB9" w:rsidRDefault="003E7775" w:rsidP="00080969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试验过程中</w:t>
                  </w:r>
                  <w:r>
                    <w:rPr>
                      <w:rFonts w:asciiTheme="minorEastAsia" w:hAnsiTheme="minorEastAsia"/>
                    </w:rPr>
                    <w:t>，</w:t>
                  </w:r>
                  <w:r>
                    <w:rPr>
                      <w:rFonts w:asciiTheme="minorEastAsia" w:hAnsiTheme="minorEastAsia" w:hint="eastAsia"/>
                    </w:rPr>
                    <w:t>座椅</w:t>
                  </w:r>
                  <w:r>
                    <w:rPr>
                      <w:rFonts w:asciiTheme="minorEastAsia" w:hAnsiTheme="minorEastAsia"/>
                    </w:rPr>
                    <w:t>内</w:t>
                  </w:r>
                  <w:r>
                    <w:rPr>
                      <w:rFonts w:asciiTheme="minorEastAsia" w:hAnsiTheme="minorEastAsia" w:hint="eastAsia"/>
                    </w:rPr>
                    <w:t>是否</w:t>
                  </w:r>
                  <w:r>
                    <w:rPr>
                      <w:rFonts w:asciiTheme="minorEastAsia" w:hAnsiTheme="minorEastAsia"/>
                    </w:rPr>
                    <w:t>有异常噪音</w:t>
                  </w:r>
                </w:p>
              </w:tc>
              <w:tc>
                <w:tcPr>
                  <w:tcW w:w="1221" w:type="dxa"/>
                  <w:vAlign w:val="center"/>
                </w:tcPr>
                <w:p w:rsidR="003E7775" w:rsidRDefault="003E7775" w:rsidP="00080969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试验</w:t>
                  </w:r>
                  <w:r>
                    <w:rPr>
                      <w:rFonts w:asciiTheme="minorEastAsia" w:hAnsiTheme="minorEastAsia"/>
                    </w:rPr>
                    <w:t>完成</w:t>
                  </w:r>
                  <w:r>
                    <w:rPr>
                      <w:rFonts w:asciiTheme="minorEastAsia" w:hAnsiTheme="minorEastAsia" w:hint="eastAsia"/>
                    </w:rPr>
                    <w:t>50000次</w:t>
                  </w:r>
                  <w:r>
                    <w:rPr>
                      <w:rFonts w:asciiTheme="minorEastAsia" w:hAnsiTheme="minorEastAsia"/>
                    </w:rPr>
                    <w:t>后，</w:t>
                  </w:r>
                  <w:proofErr w:type="gramStart"/>
                  <w:r>
                    <w:rPr>
                      <w:rFonts w:asciiTheme="minorEastAsia" w:hAnsiTheme="minorEastAsia" w:hint="eastAsia"/>
                    </w:rPr>
                    <w:t>座</w:t>
                  </w:r>
                  <w:r>
                    <w:rPr>
                      <w:rFonts w:asciiTheme="minorEastAsia" w:hAnsiTheme="minorEastAsia"/>
                    </w:rPr>
                    <w:t>垫</w:t>
                  </w:r>
                  <w:proofErr w:type="gramEnd"/>
                  <w:r>
                    <w:rPr>
                      <w:rFonts w:asciiTheme="minorEastAsia" w:hAnsiTheme="minorEastAsia" w:hint="eastAsia"/>
                    </w:rPr>
                    <w:t>下沉高度（mm）</w:t>
                  </w:r>
                </w:p>
              </w:tc>
              <w:tc>
                <w:tcPr>
                  <w:tcW w:w="1220" w:type="dxa"/>
                </w:tcPr>
                <w:p w:rsidR="003E7775" w:rsidRDefault="003E7775" w:rsidP="00080969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试验完成</w:t>
                  </w:r>
                  <w:r>
                    <w:rPr>
                      <w:rFonts w:asciiTheme="minorEastAsia" w:hAnsiTheme="minorEastAsia" w:hint="eastAsia"/>
                    </w:rPr>
                    <w:t>200000次</w:t>
                  </w:r>
                  <w:r>
                    <w:rPr>
                      <w:rFonts w:asciiTheme="minorEastAsia" w:hAnsiTheme="minorEastAsia"/>
                    </w:rPr>
                    <w:t>后，</w:t>
                  </w:r>
                  <w:proofErr w:type="gramStart"/>
                  <w:r>
                    <w:rPr>
                      <w:rFonts w:asciiTheme="minorEastAsia" w:hAnsiTheme="minorEastAsia"/>
                    </w:rPr>
                    <w:t>座垫</w:t>
                  </w:r>
                  <w:proofErr w:type="gramEnd"/>
                  <w:r>
                    <w:rPr>
                      <w:rFonts w:asciiTheme="minorEastAsia" w:hAnsiTheme="minorEastAsia"/>
                    </w:rPr>
                    <w:t>下沉</w:t>
                  </w:r>
                  <w:r>
                    <w:rPr>
                      <w:rFonts w:asciiTheme="minorEastAsia" w:hAnsiTheme="minorEastAsia" w:hint="eastAsia"/>
                    </w:rPr>
                    <w:t>高度（mm）</w:t>
                  </w:r>
                </w:p>
              </w:tc>
            </w:tr>
            <w:tr w:rsidR="003E7775" w:rsidRPr="00291FFB" w:rsidTr="001D2AAD">
              <w:trPr>
                <w:trHeight w:val="171"/>
                <w:jc w:val="center"/>
              </w:trPr>
              <w:tc>
                <w:tcPr>
                  <w:tcW w:w="1216" w:type="dxa"/>
                  <w:tcBorders>
                    <w:bottom w:val="single" w:sz="4" w:space="0" w:color="auto"/>
                  </w:tcBorders>
                  <w:vAlign w:val="center"/>
                </w:tcPr>
                <w:p w:rsidR="003E7775" w:rsidRPr="00291FFB" w:rsidRDefault="003E7775" w:rsidP="00080969">
                  <w:pPr>
                    <w:rPr>
                      <w:rFonts w:asciiTheme="minorEastAsia" w:hAnsiTheme="minorEastAsia"/>
                    </w:rPr>
                  </w:pPr>
                  <w:r w:rsidRPr="00291FFB">
                    <w:rPr>
                      <w:rFonts w:asciiTheme="minorEastAsia" w:hAnsiTheme="minorEastAsia" w:hint="eastAsia"/>
                    </w:rPr>
                    <w:t>造型</w:t>
                  </w:r>
                  <w:r w:rsidRPr="00291FFB">
                    <w:rPr>
                      <w:rFonts w:asciiTheme="minorEastAsia" w:hAnsiTheme="minorEastAsia"/>
                    </w:rPr>
                    <w:t>座椅-</w:t>
                  </w:r>
                  <w:proofErr w:type="gramStart"/>
                  <w:r w:rsidRPr="00291FFB">
                    <w:rPr>
                      <w:rFonts w:asciiTheme="minorEastAsia" w:hAnsiTheme="minorEastAsia"/>
                    </w:rPr>
                    <w:t>副驾翻</w:t>
                  </w:r>
                  <w:proofErr w:type="gramEnd"/>
                  <w:r w:rsidRPr="00291FFB">
                    <w:rPr>
                      <w:rFonts w:asciiTheme="minorEastAsia" w:hAnsiTheme="minorEastAsia"/>
                    </w:rPr>
                    <w:t>折</w:t>
                  </w:r>
                </w:p>
              </w:tc>
              <w:tc>
                <w:tcPr>
                  <w:tcW w:w="1034" w:type="dxa"/>
                  <w:vAlign w:val="center"/>
                </w:tcPr>
                <w:p w:rsidR="003E7775" w:rsidRPr="00291FFB" w:rsidRDefault="003E7775" w:rsidP="00080969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201-002-202412</w:t>
                  </w:r>
                </w:p>
              </w:tc>
              <w:tc>
                <w:tcPr>
                  <w:tcW w:w="1054" w:type="dxa"/>
                  <w:vAlign w:val="center"/>
                </w:tcPr>
                <w:p w:rsidR="003E7775" w:rsidRPr="00291FFB" w:rsidRDefault="001D2AAD" w:rsidP="003E7775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否</w:t>
                  </w:r>
                </w:p>
              </w:tc>
              <w:tc>
                <w:tcPr>
                  <w:tcW w:w="936" w:type="dxa"/>
                  <w:vAlign w:val="center"/>
                </w:tcPr>
                <w:p w:rsidR="003E7775" w:rsidRPr="00291FFB" w:rsidRDefault="001D2AAD" w:rsidP="003E7775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否</w:t>
                  </w:r>
                </w:p>
              </w:tc>
              <w:tc>
                <w:tcPr>
                  <w:tcW w:w="936" w:type="dxa"/>
                  <w:vAlign w:val="center"/>
                </w:tcPr>
                <w:p w:rsidR="003E7775" w:rsidRPr="00291FFB" w:rsidRDefault="001D2AAD" w:rsidP="003E7775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否</w:t>
                  </w:r>
                </w:p>
              </w:tc>
              <w:tc>
                <w:tcPr>
                  <w:tcW w:w="640" w:type="dxa"/>
                  <w:vAlign w:val="center"/>
                </w:tcPr>
                <w:p w:rsidR="003E7775" w:rsidRPr="00291FFB" w:rsidRDefault="001D2AAD" w:rsidP="003E7775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否</w:t>
                  </w:r>
                </w:p>
              </w:tc>
              <w:tc>
                <w:tcPr>
                  <w:tcW w:w="1231" w:type="dxa"/>
                  <w:vAlign w:val="center"/>
                </w:tcPr>
                <w:p w:rsidR="003E7775" w:rsidRPr="00291FFB" w:rsidRDefault="001D2AAD" w:rsidP="003E7775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否</w:t>
                  </w:r>
                </w:p>
              </w:tc>
              <w:tc>
                <w:tcPr>
                  <w:tcW w:w="1221" w:type="dxa"/>
                  <w:vAlign w:val="center"/>
                </w:tcPr>
                <w:p w:rsidR="003E7775" w:rsidRPr="00291FFB" w:rsidRDefault="00080969" w:rsidP="00080969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1</w:t>
                  </w:r>
                </w:p>
              </w:tc>
              <w:tc>
                <w:tcPr>
                  <w:tcW w:w="1220" w:type="dxa"/>
                  <w:vAlign w:val="center"/>
                </w:tcPr>
                <w:p w:rsidR="003E7775" w:rsidRPr="00291FFB" w:rsidRDefault="00080969" w:rsidP="00080969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2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08096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D60DF69" wp14:editId="3628F277">
                  <wp:extent cx="3047619" cy="2285714"/>
                  <wp:effectExtent l="0" t="0" r="635" b="63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8C7563" wp14:editId="1780A21E">
                  <wp:extent cx="3047619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08096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2BC3878" wp14:editId="2BFD8DC6">
                  <wp:extent cx="3003526" cy="221650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288" cy="2218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C60C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8376616" wp14:editId="0A43D952">
                  <wp:extent cx="3047619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553A"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4E69699" wp14:editId="3B7D97C9">
                  <wp:extent cx="3047619" cy="2285714"/>
                  <wp:effectExtent l="0" t="0" r="635" b="63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44C" w:rsidRDefault="007F044C">
      <w:r>
        <w:separator/>
      </w:r>
    </w:p>
  </w:endnote>
  <w:endnote w:type="continuationSeparator" w:id="0">
    <w:p w:rsidR="007F044C" w:rsidRDefault="007F0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44C" w:rsidRDefault="007F044C">
      <w:r>
        <w:separator/>
      </w:r>
    </w:p>
  </w:footnote>
  <w:footnote w:type="continuationSeparator" w:id="0">
    <w:p w:rsidR="007F044C" w:rsidRDefault="007F0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D4C8F2C" wp14:editId="0D1D6846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C35C1A" w:rsidRPr="00C35C1A">
      <w:rPr>
        <w:rFonts w:ascii="宋体" w:eastAsia="宋体" w:hAnsi="宋体"/>
        <w:sz w:val="21"/>
        <w:szCs w:val="21"/>
      </w:rPr>
      <w:t>GR20241227SQS201-0589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60CAB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60CAB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6640D"/>
    <w:multiLevelType w:val="hybridMultilevel"/>
    <w:tmpl w:val="002A875A"/>
    <w:lvl w:ilvl="0" w:tplc="44FAB7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3D8B"/>
    <w:rsid w:val="0003084B"/>
    <w:rsid w:val="000364BC"/>
    <w:rsid w:val="00036B11"/>
    <w:rsid w:val="000477C6"/>
    <w:rsid w:val="000566D8"/>
    <w:rsid w:val="0007406C"/>
    <w:rsid w:val="00077474"/>
    <w:rsid w:val="00080969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2AAD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963FC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1553A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C5EC2"/>
    <w:rsid w:val="003D3014"/>
    <w:rsid w:val="003E7775"/>
    <w:rsid w:val="003F362B"/>
    <w:rsid w:val="003F4A45"/>
    <w:rsid w:val="003F4D03"/>
    <w:rsid w:val="00410E90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8A0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C3BEC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044C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76922"/>
    <w:rsid w:val="0089084D"/>
    <w:rsid w:val="00890FFC"/>
    <w:rsid w:val="008969EA"/>
    <w:rsid w:val="008C5066"/>
    <w:rsid w:val="008C6D9C"/>
    <w:rsid w:val="008C7979"/>
    <w:rsid w:val="008D3817"/>
    <w:rsid w:val="008D7A23"/>
    <w:rsid w:val="008F7412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211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35C1A"/>
    <w:rsid w:val="00C42758"/>
    <w:rsid w:val="00C53913"/>
    <w:rsid w:val="00C54947"/>
    <w:rsid w:val="00C5566F"/>
    <w:rsid w:val="00C56E8A"/>
    <w:rsid w:val="00C60CAB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4703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46A6D-2153-4A26-9748-ADA112D96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203</Words>
  <Characters>1161</Characters>
  <Application>Microsoft Office Word</Application>
  <DocSecurity>0</DocSecurity>
  <Lines>9</Lines>
  <Paragraphs>2</Paragraphs>
  <ScaleCrop>false</ScaleCrop>
  <Company>微软中国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Administrator</cp:lastModifiedBy>
  <cp:revision>1</cp:revision>
  <cp:lastPrinted>2022-09-23T05:27:00Z</cp:lastPrinted>
  <dcterms:created xsi:type="dcterms:W3CDTF">2018-06-14T07:26:00Z</dcterms:created>
  <dcterms:modified xsi:type="dcterms:W3CDTF">2025-04-21T08:17:00Z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