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4989" w14:textId="77777777" w:rsidR="00C47482" w:rsidRDefault="00C47482"/>
    <w:p w14:paraId="3E25F585" w14:textId="77777777" w:rsidR="00C47482" w:rsidRDefault="00C47482"/>
    <w:p w14:paraId="5148C69B" w14:textId="77777777" w:rsidR="00C47482" w:rsidRDefault="00C47482"/>
    <w:p w14:paraId="6FF81999" w14:textId="77777777" w:rsidR="00C47482" w:rsidRDefault="00C47482"/>
    <w:p w14:paraId="1BFAF500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595C291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D55E5AD" w14:textId="77777777" w:rsidR="00C47482" w:rsidRDefault="00C47482"/>
    <w:p w14:paraId="4359161C" w14:textId="77777777" w:rsidR="00C47482" w:rsidRDefault="00C47482"/>
    <w:p w14:paraId="4BB1F81A" w14:textId="77777777" w:rsidR="00C47482" w:rsidRDefault="00C47482"/>
    <w:p w14:paraId="0587E5AD" w14:textId="77777777" w:rsidR="00C47482" w:rsidRDefault="00C47482"/>
    <w:p w14:paraId="4982C45C" w14:textId="77777777" w:rsidR="00C47482" w:rsidRDefault="00C47482"/>
    <w:p w14:paraId="38B3E533" w14:textId="77777777" w:rsidR="00C47482" w:rsidRDefault="00C47482"/>
    <w:p w14:paraId="686C9EF4" w14:textId="4DBD19E5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83808">
        <w:rPr>
          <w:rFonts w:ascii="宋体" w:eastAsia="宋体" w:hAnsi="宋体" w:hint="eastAsia"/>
          <w:b/>
          <w:sz w:val="32"/>
          <w:szCs w:val="32"/>
        </w:rPr>
        <w:t>靠背</w:t>
      </w:r>
      <w:r w:rsidR="00C6067F">
        <w:rPr>
          <w:rFonts w:ascii="宋体" w:eastAsia="宋体" w:hAnsi="宋体" w:hint="eastAsia"/>
          <w:b/>
          <w:sz w:val="32"/>
          <w:szCs w:val="32"/>
        </w:rPr>
        <w:t>调角器耐久</w:t>
      </w:r>
    </w:p>
    <w:p w14:paraId="2A1AF725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60226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80D9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7F7C07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811E9" wp14:editId="21B3FE13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60EA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2C1A84" w14:textId="71081FE8" w:rsidR="00C47482" w:rsidRDefault="005B2F81" w:rsidP="00613697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13697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13697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13697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38DD77F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FA41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97888F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26DDFF" wp14:editId="1B1F30DE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EAD6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2EAE32" w14:textId="3796A83D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56FE517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0740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812CCD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A27517" wp14:editId="7172AEEC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0AE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04E07" w14:textId="4343C0F6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58708EE" w14:textId="377A84EB" w:rsidR="00C47482" w:rsidRDefault="00C47482"/>
    <w:p w14:paraId="586E8B18" w14:textId="77777777" w:rsidR="00C47482" w:rsidRDefault="00C47482"/>
    <w:p w14:paraId="23DB02A5" w14:textId="7249FBD7" w:rsidR="00C47482" w:rsidRDefault="00D64E3D"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57AD7D15" wp14:editId="1B4F6A75">
            <wp:simplePos x="0" y="0"/>
            <wp:positionH relativeFrom="column">
              <wp:posOffset>2840355</wp:posOffset>
            </wp:positionH>
            <wp:positionV relativeFrom="paragraph">
              <wp:posOffset>173990</wp:posOffset>
            </wp:positionV>
            <wp:extent cx="1198245" cy="1203325"/>
            <wp:effectExtent l="0" t="0" r="1905" b="0"/>
            <wp:wrapNone/>
            <wp:docPr id="6" name="图片 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12F23" w14:textId="77777777" w:rsidR="00C47482" w:rsidRDefault="00C47482"/>
    <w:p w14:paraId="5C7A1839" w14:textId="77777777" w:rsidR="00C47482" w:rsidRDefault="00C47482"/>
    <w:p w14:paraId="5300199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5E3DD93" w14:textId="77777777" w:rsidR="00C47482" w:rsidRDefault="00C47482">
      <w:pPr>
        <w:rPr>
          <w:b/>
        </w:rPr>
      </w:pPr>
    </w:p>
    <w:p w14:paraId="51B8310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223EF26E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3E7219A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501014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29A4BE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45E60E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3B7D65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EA7559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48AAD3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722DA8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F269A4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F96DD6" w14:textId="77777777" w:rsidR="00C47482" w:rsidRDefault="00C47482">
      <w:pPr>
        <w:spacing w:line="360" w:lineRule="auto"/>
        <w:rPr>
          <w:sz w:val="32"/>
        </w:rPr>
      </w:pPr>
    </w:p>
    <w:p w14:paraId="29F76EB4" w14:textId="77777777" w:rsidR="00C47482" w:rsidRDefault="00C47482">
      <w:pPr>
        <w:spacing w:line="360" w:lineRule="auto"/>
        <w:rPr>
          <w:sz w:val="32"/>
        </w:rPr>
      </w:pPr>
    </w:p>
    <w:p w14:paraId="145EBF91" w14:textId="77777777" w:rsidR="00C47482" w:rsidRDefault="00C47482">
      <w:pPr>
        <w:spacing w:line="360" w:lineRule="auto"/>
        <w:rPr>
          <w:sz w:val="32"/>
        </w:rPr>
      </w:pPr>
    </w:p>
    <w:p w14:paraId="11E7DECB" w14:textId="77777777" w:rsidR="00C47482" w:rsidRDefault="00C47482">
      <w:pPr>
        <w:spacing w:line="360" w:lineRule="auto"/>
        <w:rPr>
          <w:sz w:val="32"/>
        </w:rPr>
      </w:pPr>
    </w:p>
    <w:p w14:paraId="075ABF4E" w14:textId="77777777" w:rsidR="00C47482" w:rsidRDefault="00C47482">
      <w:pPr>
        <w:spacing w:line="360" w:lineRule="auto"/>
        <w:rPr>
          <w:sz w:val="32"/>
        </w:rPr>
      </w:pPr>
    </w:p>
    <w:p w14:paraId="3F69D799" w14:textId="77777777" w:rsidR="00C47482" w:rsidRDefault="00C47482">
      <w:pPr>
        <w:spacing w:line="360" w:lineRule="auto"/>
        <w:rPr>
          <w:sz w:val="32"/>
        </w:rPr>
      </w:pPr>
    </w:p>
    <w:p w14:paraId="5A80CE4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A75DDB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C6CB1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69C12B" w14:textId="77777777" w:rsidR="00C47482" w:rsidRDefault="00C47482">
      <w:pPr>
        <w:rPr>
          <w:b/>
        </w:rPr>
      </w:pPr>
    </w:p>
    <w:p w14:paraId="0B244E9D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4F2B278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0AE8952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7AEFB3F" w14:textId="5A81475D" w:rsidR="00C47482" w:rsidRDefault="00C6067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驾驶员座椅骨架</w:t>
            </w:r>
          </w:p>
        </w:tc>
        <w:tc>
          <w:tcPr>
            <w:tcW w:w="1985" w:type="dxa"/>
            <w:vAlign w:val="center"/>
          </w:tcPr>
          <w:p w14:paraId="2EE95F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4A12D2BB" w14:textId="1949EF0B" w:rsidR="00C47482" w:rsidRDefault="00C606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J6P经典版</w:t>
            </w:r>
          </w:p>
        </w:tc>
      </w:tr>
      <w:tr w:rsidR="00C47482" w14:paraId="099CF1F0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4598267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9091E9D" w14:textId="70AD1626" w:rsidR="004D4B63" w:rsidRDefault="00C6067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6800010-J22-C00</w:t>
            </w:r>
          </w:p>
        </w:tc>
        <w:tc>
          <w:tcPr>
            <w:tcW w:w="1985" w:type="dxa"/>
            <w:vAlign w:val="center"/>
          </w:tcPr>
          <w:p w14:paraId="6DE8566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546D66E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19B414" w14:textId="77777777">
        <w:trPr>
          <w:trHeight w:hRule="exact" w:val="718"/>
        </w:trPr>
        <w:tc>
          <w:tcPr>
            <w:tcW w:w="1951" w:type="dxa"/>
            <w:vAlign w:val="center"/>
          </w:tcPr>
          <w:p w14:paraId="64FA2B9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677B40" w14:textId="441684E8" w:rsidR="00C47482" w:rsidRDefault="00C6067F" w:rsidP="00C6067F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8F02A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10ACB14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5BF8393" w14:textId="77777777">
        <w:trPr>
          <w:trHeight w:hRule="exact" w:val="700"/>
        </w:trPr>
        <w:tc>
          <w:tcPr>
            <w:tcW w:w="1951" w:type="dxa"/>
            <w:vAlign w:val="center"/>
          </w:tcPr>
          <w:p w14:paraId="111E41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0C1BEFB" w14:textId="1CD6EDBD" w:rsidR="00C47482" w:rsidRDefault="00C606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14:paraId="33C873BC" w14:textId="6FC7C98C" w:rsidR="00C47482" w:rsidRDefault="002C3E1D" w:rsidP="00C606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6067F">
              <w:rPr>
                <w:rFonts w:ascii="宋体" w:eastAsia="宋体" w:hAnsi="宋体" w:hint="eastAsia"/>
              </w:rPr>
              <w:t>18612905890</w:t>
            </w:r>
          </w:p>
        </w:tc>
        <w:tc>
          <w:tcPr>
            <w:tcW w:w="1985" w:type="dxa"/>
            <w:vAlign w:val="center"/>
          </w:tcPr>
          <w:p w14:paraId="2C0CB0E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DEADA24" w14:textId="1BE1CDE0" w:rsidR="00C47482" w:rsidRDefault="00C6067F" w:rsidP="00C6067F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2025年3月31日</w:t>
                </w:r>
              </w:p>
            </w:sdtContent>
          </w:sdt>
        </w:tc>
      </w:tr>
      <w:tr w:rsidR="00C47482" w14:paraId="0AD04F8D" w14:textId="77777777">
        <w:trPr>
          <w:trHeight w:hRule="exact" w:val="711"/>
        </w:trPr>
        <w:tc>
          <w:tcPr>
            <w:tcW w:w="1951" w:type="dxa"/>
            <w:vAlign w:val="center"/>
          </w:tcPr>
          <w:p w14:paraId="0F2778D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53B32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E0D0AA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55F868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CB80624" w14:textId="7C98558F" w:rsidR="00C47482" w:rsidRDefault="00C6067F" w:rsidP="00C6067F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2025年3月31日</w:t>
                </w:r>
              </w:p>
            </w:sdtContent>
          </w:sdt>
        </w:tc>
      </w:tr>
      <w:tr w:rsidR="00C47482" w14:paraId="1E2D24C8" w14:textId="77777777">
        <w:trPr>
          <w:trHeight w:val="792"/>
        </w:trPr>
        <w:tc>
          <w:tcPr>
            <w:tcW w:w="1951" w:type="dxa"/>
            <w:vAlign w:val="center"/>
          </w:tcPr>
          <w:p w14:paraId="748877B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2666B3F" w14:textId="11BB69D5" w:rsidR="00C47482" w:rsidRDefault="00C83808" w:rsidP="006136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</w:t>
            </w:r>
            <w:r w:rsidR="00C6067F">
              <w:rPr>
                <w:rFonts w:ascii="宋体" w:eastAsia="宋体" w:hAnsi="宋体" w:hint="eastAsia"/>
              </w:rPr>
              <w:t>调角器耐久</w:t>
            </w:r>
          </w:p>
        </w:tc>
      </w:tr>
      <w:tr w:rsidR="00C47482" w14:paraId="7849AED9" w14:textId="77777777">
        <w:trPr>
          <w:trHeight w:val="704"/>
        </w:trPr>
        <w:tc>
          <w:tcPr>
            <w:tcW w:w="1951" w:type="dxa"/>
            <w:vAlign w:val="center"/>
          </w:tcPr>
          <w:p w14:paraId="44E8DEC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B75521" w14:textId="6C298AEF" w:rsidR="00C47482" w:rsidRDefault="00C606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JA6800-B90-1-2020</w:t>
            </w:r>
          </w:p>
        </w:tc>
      </w:tr>
      <w:tr w:rsidR="00C47482" w14:paraId="7A6E9115" w14:textId="77777777">
        <w:trPr>
          <w:trHeight w:val="722"/>
        </w:trPr>
        <w:tc>
          <w:tcPr>
            <w:tcW w:w="1951" w:type="dxa"/>
            <w:vAlign w:val="center"/>
          </w:tcPr>
          <w:p w14:paraId="3DC5AF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DEEE73" w14:textId="47F3296E" w:rsidR="00C47482" w:rsidRDefault="00C606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03692470" w14:textId="77777777">
        <w:trPr>
          <w:trHeight w:val="3701"/>
        </w:trPr>
        <w:tc>
          <w:tcPr>
            <w:tcW w:w="1951" w:type="dxa"/>
            <w:vAlign w:val="center"/>
          </w:tcPr>
          <w:p w14:paraId="7EC0D4A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6AA0406" w14:textId="60AE7474" w:rsidR="00C47482" w:rsidRPr="004D4B63" w:rsidRDefault="00613697" w:rsidP="00C6067F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C6067F">
              <w:rPr>
                <w:rFonts w:ascii="宋体" w:eastAsia="宋体" w:hAnsi="宋体"/>
              </w:rPr>
              <w:t>3</w:t>
            </w:r>
            <w:r w:rsidR="00C6067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C6067F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C6067F">
              <w:rPr>
                <w:rFonts w:ascii="宋体" w:eastAsia="宋体" w:hAnsi="宋体" w:hint="eastAsia"/>
              </w:rPr>
              <w:t>J6P经典版</w:t>
            </w:r>
            <w:r>
              <w:rPr>
                <w:rFonts w:ascii="宋体" w:eastAsia="宋体" w:hAnsi="宋体" w:hint="eastAsia"/>
              </w:rPr>
              <w:t>驾驶员</w:t>
            </w:r>
            <w:r w:rsidR="00C6067F">
              <w:rPr>
                <w:rFonts w:ascii="宋体" w:eastAsia="宋体" w:hAnsi="宋体"/>
              </w:rPr>
              <w:t>座椅骨架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C6067F">
              <w:rPr>
                <w:rFonts w:ascii="宋体" w:eastAsia="宋体" w:hAnsi="宋体" w:hint="eastAsia"/>
              </w:rPr>
              <w:t xml:space="preserve"> JA6800-B90-1-2020</w:t>
            </w:r>
            <w:r w:rsidR="002C3E1D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靠背</w:t>
            </w:r>
            <w:r w:rsidR="00C6067F">
              <w:rPr>
                <w:rFonts w:ascii="宋体" w:eastAsia="宋体" w:hAnsi="宋体" w:hint="eastAsia"/>
              </w:rPr>
              <w:t>调角器耐久</w:t>
            </w:r>
            <w:r w:rsidR="002C3E1D">
              <w:rPr>
                <w:rFonts w:ascii="宋体" w:eastAsia="宋体" w:hAnsi="宋体" w:hint="eastAsia"/>
              </w:rPr>
              <w:t>检测，经检测</w:t>
            </w:r>
            <w:r w:rsidR="00C6067F">
              <w:rPr>
                <w:rFonts w:ascii="宋体" w:eastAsia="宋体" w:hAnsi="宋体" w:hint="eastAsia"/>
              </w:rPr>
              <w:t>不</w:t>
            </w:r>
            <w:r w:rsidR="002C3E1D"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C47482" w14:paraId="05FCFD9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3A790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5B0C8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599ACF9" w14:textId="77777777" w:rsidR="00C47482" w:rsidRDefault="00C47482">
      <w:pPr>
        <w:rPr>
          <w:b/>
        </w:rPr>
      </w:pPr>
    </w:p>
    <w:p w14:paraId="038DB6D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EACC6B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D41531C" w14:textId="77777777">
        <w:trPr>
          <w:trHeight w:val="385"/>
        </w:trPr>
        <w:tc>
          <w:tcPr>
            <w:tcW w:w="1454" w:type="dxa"/>
          </w:tcPr>
          <w:p w14:paraId="754FA461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B62180D" w14:textId="7CD7A8E3" w:rsidR="00C47482" w:rsidRDefault="00CD486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67F">
                  <w:rPr>
                    <w:rFonts w:eastAsia="宋体" w:cs="Arial" w:hint="eastAsia"/>
                    <w:color w:val="000000"/>
                  </w:rPr>
                  <w:t>2025</w:t>
                </w:r>
                <w:r w:rsidR="00C6067F">
                  <w:rPr>
                    <w:rFonts w:eastAsia="宋体" w:cs="Arial" w:hint="eastAsia"/>
                    <w:color w:val="000000"/>
                  </w:rPr>
                  <w:t>年</w:t>
                </w:r>
                <w:r w:rsidR="00C6067F">
                  <w:rPr>
                    <w:rFonts w:eastAsia="宋体" w:cs="Arial" w:hint="eastAsia"/>
                    <w:color w:val="000000"/>
                  </w:rPr>
                  <w:t>3</w:t>
                </w:r>
                <w:r w:rsidR="00C6067F">
                  <w:rPr>
                    <w:rFonts w:eastAsia="宋体" w:cs="Arial" w:hint="eastAsia"/>
                    <w:color w:val="000000"/>
                  </w:rPr>
                  <w:t>月</w:t>
                </w:r>
                <w:r w:rsidR="00C6067F">
                  <w:rPr>
                    <w:rFonts w:eastAsia="宋体" w:cs="Arial" w:hint="eastAsia"/>
                    <w:color w:val="000000"/>
                  </w:rPr>
                  <w:t>31</w:t>
                </w:r>
                <w:r w:rsidR="00C606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67F">
                  <w:rPr>
                    <w:rFonts w:eastAsia="宋体" w:cs="Arial" w:hint="eastAsia"/>
                    <w:color w:val="000000"/>
                  </w:rPr>
                  <w:t>2025</w:t>
                </w:r>
                <w:r w:rsidR="00C6067F">
                  <w:rPr>
                    <w:rFonts w:eastAsia="宋体" w:cs="Arial" w:hint="eastAsia"/>
                    <w:color w:val="000000"/>
                  </w:rPr>
                  <w:t>年</w:t>
                </w:r>
                <w:r w:rsidR="00C6067F">
                  <w:rPr>
                    <w:rFonts w:eastAsia="宋体" w:cs="Arial" w:hint="eastAsia"/>
                    <w:color w:val="000000"/>
                  </w:rPr>
                  <w:t>4</w:t>
                </w:r>
                <w:r w:rsidR="00C6067F">
                  <w:rPr>
                    <w:rFonts w:eastAsia="宋体" w:cs="Arial" w:hint="eastAsia"/>
                    <w:color w:val="000000"/>
                  </w:rPr>
                  <w:t>月</w:t>
                </w:r>
                <w:r w:rsidR="00C6067F">
                  <w:rPr>
                    <w:rFonts w:eastAsia="宋体" w:cs="Arial" w:hint="eastAsia"/>
                    <w:color w:val="000000"/>
                  </w:rPr>
                  <w:t>1</w:t>
                </w:r>
                <w:r w:rsidR="00C606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09F68C97" w14:textId="77777777">
        <w:trPr>
          <w:trHeight w:val="323"/>
        </w:trPr>
        <w:tc>
          <w:tcPr>
            <w:tcW w:w="1454" w:type="dxa"/>
          </w:tcPr>
          <w:p w14:paraId="5E1E2F5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70AF21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03E945E" w14:textId="77777777">
        <w:trPr>
          <w:trHeight w:val="225"/>
        </w:trPr>
        <w:tc>
          <w:tcPr>
            <w:tcW w:w="1454" w:type="dxa"/>
          </w:tcPr>
          <w:p w14:paraId="527C38B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0298F01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CC8DD85" w14:textId="77777777">
        <w:trPr>
          <w:trHeight w:val="329"/>
        </w:trPr>
        <w:tc>
          <w:tcPr>
            <w:tcW w:w="1454" w:type="dxa"/>
          </w:tcPr>
          <w:p w14:paraId="3BCEABF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2A8476D" w14:textId="1D858859" w:rsidR="00C47482" w:rsidRDefault="002C3E1D" w:rsidP="00C6067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6067F">
              <w:rPr>
                <w:rFonts w:eastAsia="宋体" w:cs="Arial" w:hint="eastAsia"/>
                <w:color w:val="000000"/>
              </w:rPr>
              <w:t>13.8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6067F">
              <w:rPr>
                <w:rFonts w:eastAsia="宋体" w:cs="Arial" w:hint="eastAsia"/>
                <w:color w:val="000000"/>
              </w:rPr>
              <w:t>26.9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0E6DE4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1BCA53B" w14:textId="77777777" w:rsidTr="00046CE3">
        <w:tc>
          <w:tcPr>
            <w:tcW w:w="675" w:type="dxa"/>
            <w:vAlign w:val="center"/>
          </w:tcPr>
          <w:p w14:paraId="03EA4C0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E72CD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54FA2E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B289E4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04DE6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79F502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5D1EEA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62028A" w14:textId="77777777" w:rsidTr="00046CE3">
        <w:tc>
          <w:tcPr>
            <w:tcW w:w="675" w:type="dxa"/>
            <w:vAlign w:val="center"/>
          </w:tcPr>
          <w:p w14:paraId="3D1B7CE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292C9A3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344E5366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3BE23A16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70DB2326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21E05BBF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372C7A71" w14:textId="1E960D54" w:rsidR="00C47482" w:rsidRDefault="00613697" w:rsidP="00211FBB">
            <w:pPr>
              <w:jc w:val="center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A7A7B" w14:paraId="556D8F6C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B083889" w14:textId="77777777" w:rsidR="00CA7A7B" w:rsidRPr="00414221" w:rsidRDefault="00CA7A7B" w:rsidP="00414221">
            <w:pPr>
              <w:pStyle w:val="ad"/>
              <w:numPr>
                <w:ilvl w:val="0"/>
                <w:numId w:val="3"/>
              </w:numPr>
              <w:ind w:right="-102" w:firstLineChars="0"/>
              <w:rPr>
                <w:rFonts w:ascii="宋体" w:hAnsi="宋体"/>
                <w:b/>
              </w:rPr>
            </w:pPr>
            <w:r w:rsidRPr="00414221">
              <w:rPr>
                <w:rFonts w:ascii="宋体" w:hAnsi="宋体" w:hint="eastAsia"/>
                <w:b/>
              </w:rPr>
              <w:t>试验方法</w:t>
            </w:r>
          </w:p>
        </w:tc>
      </w:tr>
      <w:tr w:rsidR="00CA7A7B" w14:paraId="6D8C93E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7241027" w14:textId="757490C1" w:rsidR="00CA7A7B" w:rsidRPr="00414221" w:rsidRDefault="00C6067F" w:rsidP="00613697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>
              <w:rPr>
                <w:noProof/>
              </w:rPr>
              <w:drawing>
                <wp:inline distT="0" distB="0" distL="0" distR="0" wp14:anchorId="13E22DC8" wp14:editId="67031A42">
                  <wp:extent cx="5325533" cy="2236041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597" cy="225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A7B" w14:paraId="125CF66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513597D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808BB6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36515F9" w14:textId="0A1C2454" w:rsidR="00CA7A7B" w:rsidRDefault="00C6067F" w:rsidP="00C6067F">
            <w:pPr>
              <w:ind w:firstLineChars="100" w:firstLine="210"/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4AA6AE0" wp14:editId="48D314B3">
                  <wp:extent cx="5376333" cy="3491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1165" cy="35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A8FB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19E292C" w14:textId="77777777">
        <w:tc>
          <w:tcPr>
            <w:tcW w:w="10564" w:type="dxa"/>
          </w:tcPr>
          <w:p w14:paraId="1A3796B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560AFC17" w14:textId="77777777">
        <w:tc>
          <w:tcPr>
            <w:tcW w:w="10564" w:type="dxa"/>
          </w:tcPr>
          <w:p w14:paraId="0B9E616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E75D21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C47482" w14:paraId="03FEB511" w14:textId="77777777" w:rsidTr="00C6067F">
        <w:tc>
          <w:tcPr>
            <w:tcW w:w="10564" w:type="dxa"/>
          </w:tcPr>
          <w:p w14:paraId="090AF25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FDF1FDE" w14:textId="77777777" w:rsidTr="00C6067F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10156" w:type="dxa"/>
              <w:tblLayout w:type="fixed"/>
              <w:tblLook w:val="04A0" w:firstRow="1" w:lastRow="0" w:firstColumn="1" w:lastColumn="0" w:noHBand="0" w:noVBand="1"/>
            </w:tblPr>
            <w:tblGrid>
              <w:gridCol w:w="1208"/>
              <w:gridCol w:w="1517"/>
              <w:gridCol w:w="1273"/>
              <w:gridCol w:w="847"/>
              <w:gridCol w:w="715"/>
              <w:gridCol w:w="1775"/>
              <w:gridCol w:w="1256"/>
              <w:gridCol w:w="847"/>
              <w:gridCol w:w="718"/>
            </w:tblGrid>
            <w:tr w:rsidR="00C6067F" w14:paraId="3803E2DF" w14:textId="77777777" w:rsidTr="00C6067F">
              <w:trPr>
                <w:trHeight w:val="635"/>
              </w:trPr>
              <w:tc>
                <w:tcPr>
                  <w:tcW w:w="1208" w:type="dxa"/>
                  <w:vAlign w:val="center"/>
                </w:tcPr>
                <w:p w14:paraId="290C83AC" w14:textId="77777777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17" w:type="dxa"/>
                  <w:vAlign w:val="center"/>
                </w:tcPr>
                <w:p w14:paraId="602418FA" w14:textId="77777777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73" w:type="dxa"/>
                </w:tcPr>
                <w:p w14:paraId="63DF1133" w14:textId="77777777" w:rsidR="00C6067F" w:rsidRDefault="00C6067F" w:rsidP="007E349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翻转</w:t>
                  </w:r>
                  <w:r>
                    <w:rPr>
                      <w:noProof/>
                    </w:rPr>
                    <w:t>冲击进行</w:t>
                  </w:r>
                  <w:r>
                    <w:rPr>
                      <w:rFonts w:hint="eastAsia"/>
                      <w:noProof/>
                    </w:rPr>
                    <w:t>500</w:t>
                  </w:r>
                  <w:r>
                    <w:rPr>
                      <w:rFonts w:hint="eastAsia"/>
                      <w:noProof/>
                    </w:rPr>
                    <w:t>个</w:t>
                  </w:r>
                  <w:r>
                    <w:rPr>
                      <w:noProof/>
                    </w:rPr>
                    <w:t>循环</w:t>
                  </w:r>
                  <w:r>
                    <w:rPr>
                      <w:rFonts w:hint="eastAsia"/>
                      <w:noProof/>
                    </w:rPr>
                    <w:t>是否</w:t>
                  </w:r>
                  <w:r>
                    <w:rPr>
                      <w:noProof/>
                    </w:rPr>
                    <w:t>失效</w:t>
                  </w:r>
                </w:p>
              </w:tc>
              <w:tc>
                <w:tcPr>
                  <w:tcW w:w="847" w:type="dxa"/>
                  <w:vAlign w:val="center"/>
                </w:tcPr>
                <w:p w14:paraId="7FA3BE52" w14:textId="77777777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调整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灵活</w:t>
                  </w:r>
                </w:p>
              </w:tc>
              <w:tc>
                <w:tcPr>
                  <w:tcW w:w="715" w:type="dxa"/>
                  <w:vAlign w:val="center"/>
                </w:tcPr>
                <w:p w14:paraId="47C9461A" w14:textId="77777777" w:rsidR="00C6067F" w:rsidRDefault="00C6067F" w:rsidP="007E349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锁止</w:t>
                  </w:r>
                  <w:r>
                    <w:rPr>
                      <w:noProof/>
                    </w:rPr>
                    <w:t>是否可靠</w:t>
                  </w:r>
                </w:p>
              </w:tc>
              <w:tc>
                <w:tcPr>
                  <w:tcW w:w="1775" w:type="dxa"/>
                  <w:vAlign w:val="center"/>
                </w:tcPr>
                <w:p w14:paraId="0F932618" w14:textId="77777777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工作耐久</w:t>
                  </w:r>
                  <w:r>
                    <w:rPr>
                      <w:noProof/>
                    </w:rPr>
                    <w:t>前</w:t>
                  </w:r>
                  <w:r>
                    <w:rPr>
                      <w:rFonts w:hint="eastAsia"/>
                      <w:noProof/>
                    </w:rPr>
                    <w:t>600</w:t>
                  </w:r>
                  <w:r>
                    <w:rPr>
                      <w:rFonts w:hint="eastAsia"/>
                      <w:noProof/>
                    </w:rPr>
                    <w:t>个</w:t>
                  </w:r>
                  <w:r>
                    <w:rPr>
                      <w:noProof/>
                    </w:rPr>
                    <w:t>循环内</w:t>
                  </w:r>
                  <w:r>
                    <w:rPr>
                      <w:rFonts w:hint="eastAsia"/>
                      <w:noProof/>
                    </w:rPr>
                    <w:t>是否</w:t>
                  </w:r>
                  <w:r>
                    <w:rPr>
                      <w:noProof/>
                    </w:rPr>
                    <w:t>出现异常</w:t>
                  </w:r>
                  <w:r>
                    <w:rPr>
                      <w:rFonts w:hint="eastAsia"/>
                      <w:noProof/>
                    </w:rPr>
                    <w:t>噪声</w:t>
                  </w:r>
                </w:p>
              </w:tc>
              <w:tc>
                <w:tcPr>
                  <w:tcW w:w="1256" w:type="dxa"/>
                  <w:vAlign w:val="center"/>
                </w:tcPr>
                <w:p w14:paraId="1B29279C" w14:textId="77777777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10000</w:t>
                  </w:r>
                  <w:r>
                    <w:rPr>
                      <w:rFonts w:hint="eastAsia"/>
                      <w:noProof/>
                    </w:rPr>
                    <w:t>个</w:t>
                  </w:r>
                  <w:r>
                    <w:rPr>
                      <w:noProof/>
                    </w:rPr>
                    <w:t>循环内</w:t>
                  </w:r>
                  <w:r>
                    <w:rPr>
                      <w:rFonts w:hint="eastAsia"/>
                      <w:noProof/>
                    </w:rPr>
                    <w:t>是否</w:t>
                  </w:r>
                  <w:r>
                    <w:rPr>
                      <w:noProof/>
                    </w:rPr>
                    <w:t>失效</w:t>
                  </w:r>
                </w:p>
              </w:tc>
              <w:tc>
                <w:tcPr>
                  <w:tcW w:w="847" w:type="dxa"/>
                  <w:vAlign w:val="center"/>
                </w:tcPr>
                <w:p w14:paraId="14E14AB1" w14:textId="77777777" w:rsidR="00C6067F" w:rsidRDefault="00C6067F" w:rsidP="007E349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调整</w:t>
                  </w:r>
                  <w:r>
                    <w:rPr>
                      <w:rFonts w:hint="eastAsia"/>
                      <w:noProof/>
                    </w:rPr>
                    <w:t>是否</w:t>
                  </w:r>
                  <w:r>
                    <w:rPr>
                      <w:noProof/>
                    </w:rPr>
                    <w:t>灵活</w:t>
                  </w:r>
                </w:p>
              </w:tc>
              <w:tc>
                <w:tcPr>
                  <w:tcW w:w="718" w:type="dxa"/>
                  <w:vAlign w:val="center"/>
                </w:tcPr>
                <w:p w14:paraId="21FB1290" w14:textId="77777777" w:rsidR="00C6067F" w:rsidRDefault="00C6067F" w:rsidP="007E3495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锁止是否</w:t>
                  </w:r>
                  <w:r>
                    <w:rPr>
                      <w:noProof/>
                    </w:rPr>
                    <w:t>可靠</w:t>
                  </w:r>
                </w:p>
              </w:tc>
            </w:tr>
            <w:tr w:rsidR="00C6067F" w14:paraId="56025A3D" w14:textId="77777777" w:rsidTr="00C6067F">
              <w:trPr>
                <w:trHeight w:val="880"/>
              </w:trPr>
              <w:tc>
                <w:tcPr>
                  <w:tcW w:w="1208" w:type="dxa"/>
                  <w:vAlign w:val="center"/>
                </w:tcPr>
                <w:p w14:paraId="08236692" w14:textId="1FFA6252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驾驶员座椅骨架</w:t>
                  </w:r>
                </w:p>
              </w:tc>
              <w:tc>
                <w:tcPr>
                  <w:tcW w:w="1517" w:type="dxa"/>
                  <w:vAlign w:val="center"/>
                </w:tcPr>
                <w:p w14:paraId="5122B58C" w14:textId="3FAF1A96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050-001-20253</w:t>
                  </w:r>
                </w:p>
              </w:tc>
              <w:tc>
                <w:tcPr>
                  <w:tcW w:w="1273" w:type="dxa"/>
                  <w:vAlign w:val="center"/>
                </w:tcPr>
                <w:p w14:paraId="3B9B92C7" w14:textId="28FD4C5F" w:rsidR="00C6067F" w:rsidRDefault="00C6067F" w:rsidP="00C6067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847" w:type="dxa"/>
                  <w:vAlign w:val="center"/>
                </w:tcPr>
                <w:p w14:paraId="5A5AAABE" w14:textId="05E8777A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715" w:type="dxa"/>
                  <w:vAlign w:val="center"/>
                </w:tcPr>
                <w:p w14:paraId="63551BAE" w14:textId="423C3CCA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775" w:type="dxa"/>
                  <w:vAlign w:val="center"/>
                </w:tcPr>
                <w:p w14:paraId="5313C830" w14:textId="1BF4F770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56" w:type="dxa"/>
                  <w:vAlign w:val="center"/>
                </w:tcPr>
                <w:p w14:paraId="38F3BB72" w14:textId="40DCC031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  <w:r w:rsidR="00CD48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 w:rsidR="00CD48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  <w:r w:rsidR="00CD48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次后出现滑</w:t>
                  </w:r>
                  <w:proofErr w:type="gramStart"/>
                  <w:r w:rsidR="00CD48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齿现象</w:t>
                  </w:r>
                  <w:proofErr w:type="gramEnd"/>
                </w:p>
              </w:tc>
              <w:tc>
                <w:tcPr>
                  <w:tcW w:w="847" w:type="dxa"/>
                  <w:vAlign w:val="center"/>
                </w:tcPr>
                <w:p w14:paraId="796ACE5D" w14:textId="6122F3AF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718" w:type="dxa"/>
                  <w:vAlign w:val="center"/>
                </w:tcPr>
                <w:p w14:paraId="117BD0B5" w14:textId="14EB7BE9" w:rsidR="00C6067F" w:rsidRDefault="00C6067F" w:rsidP="007E34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395D003E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DD65D3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8B5CD53" w14:textId="77777777">
        <w:trPr>
          <w:trHeight w:val="1802"/>
        </w:trPr>
        <w:tc>
          <w:tcPr>
            <w:tcW w:w="10564" w:type="dxa"/>
          </w:tcPr>
          <w:p w14:paraId="53C2F174" w14:textId="2F866843" w:rsidR="00C47482" w:rsidRDefault="0061369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E70799" wp14:editId="19914F89">
                  <wp:extent cx="2895851" cy="2171464"/>
                  <wp:effectExtent l="0" t="0" r="0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5A9A7F" wp14:editId="04C2C32C">
                  <wp:extent cx="2895851" cy="2171464"/>
                  <wp:effectExtent l="0" t="0" r="0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829A69C" w14:textId="77777777">
        <w:trPr>
          <w:trHeight w:val="269"/>
        </w:trPr>
        <w:tc>
          <w:tcPr>
            <w:tcW w:w="10564" w:type="dxa"/>
          </w:tcPr>
          <w:p w14:paraId="7192CF5A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75EE0BE3" w14:textId="77777777">
        <w:trPr>
          <w:trHeight w:val="1648"/>
        </w:trPr>
        <w:tc>
          <w:tcPr>
            <w:tcW w:w="10564" w:type="dxa"/>
          </w:tcPr>
          <w:p w14:paraId="60E96C56" w14:textId="32075ACE" w:rsidR="00C47482" w:rsidRDefault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336F9E" wp14:editId="4484F334">
                  <wp:extent cx="2895851" cy="217146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D4671FD" w14:textId="77777777">
        <w:trPr>
          <w:trHeight w:val="282"/>
        </w:trPr>
        <w:tc>
          <w:tcPr>
            <w:tcW w:w="10564" w:type="dxa"/>
          </w:tcPr>
          <w:p w14:paraId="484AEB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9EDAF5A" w14:textId="77777777">
        <w:trPr>
          <w:trHeight w:val="1662"/>
        </w:trPr>
        <w:tc>
          <w:tcPr>
            <w:tcW w:w="10564" w:type="dxa"/>
          </w:tcPr>
          <w:p w14:paraId="129003C7" w14:textId="35B94ECC" w:rsidR="00C47482" w:rsidRDefault="00C349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613697">
              <w:rPr>
                <w:noProof/>
              </w:rPr>
              <w:drawing>
                <wp:inline distT="0" distB="0" distL="0" distR="0" wp14:anchorId="7A4D3340" wp14:editId="3CFAE520">
                  <wp:extent cx="2895851" cy="2171464"/>
                  <wp:effectExtent l="0" t="0" r="0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9D4">
              <w:rPr>
                <w:noProof/>
              </w:rPr>
              <w:t xml:space="preserve"> </w:t>
            </w:r>
            <w:r w:rsidR="00613697">
              <w:rPr>
                <w:noProof/>
              </w:rPr>
              <w:drawing>
                <wp:inline distT="0" distB="0" distL="0" distR="0" wp14:anchorId="2110AC4C" wp14:editId="28FFAAE5">
                  <wp:extent cx="2895851" cy="2171464"/>
                  <wp:effectExtent l="0" t="0" r="0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6253A96F" w14:textId="77777777">
        <w:tc>
          <w:tcPr>
            <w:tcW w:w="10564" w:type="dxa"/>
          </w:tcPr>
          <w:p w14:paraId="6E6CE32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E97E5CF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C2201" w14:textId="77777777" w:rsidR="00D6745C" w:rsidRDefault="00D6745C">
      <w:r>
        <w:separator/>
      </w:r>
    </w:p>
  </w:endnote>
  <w:endnote w:type="continuationSeparator" w:id="0">
    <w:p w14:paraId="303FA298" w14:textId="77777777" w:rsidR="00D6745C" w:rsidRDefault="00D6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EDA2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5C0469" wp14:editId="0521FFF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F06AF" w14:textId="77777777" w:rsidR="00D6745C" w:rsidRDefault="00D6745C">
      <w:r>
        <w:separator/>
      </w:r>
    </w:p>
  </w:footnote>
  <w:footnote w:type="continuationSeparator" w:id="0">
    <w:p w14:paraId="29987038" w14:textId="77777777" w:rsidR="00D6745C" w:rsidRDefault="00D6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A07B" w14:textId="3060979B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F4E6674" wp14:editId="3DBD40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6067F">
      <w:rPr>
        <w:rFonts w:ascii="宋体" w:eastAsia="宋体" w:hAnsi="宋体"/>
        <w:sz w:val="21"/>
        <w:szCs w:val="21"/>
      </w:rPr>
      <w:t>GR202503</w:t>
    </w:r>
    <w:r w:rsidR="00C6067F">
      <w:rPr>
        <w:rFonts w:ascii="宋体" w:eastAsia="宋体" w:hAnsi="宋体" w:hint="eastAsia"/>
        <w:sz w:val="21"/>
        <w:szCs w:val="21"/>
      </w:rPr>
      <w:t>31</w:t>
    </w:r>
    <w:r w:rsidR="00C6067F">
      <w:rPr>
        <w:rFonts w:ascii="宋体" w:eastAsia="宋体" w:hAnsi="宋体"/>
        <w:sz w:val="21"/>
        <w:szCs w:val="21"/>
      </w:rPr>
      <w:t>SQS0</w:t>
    </w:r>
    <w:r w:rsidR="00C6067F">
      <w:rPr>
        <w:rFonts w:ascii="宋体" w:eastAsia="宋体" w:hAnsi="宋体" w:hint="eastAsia"/>
        <w:sz w:val="21"/>
        <w:szCs w:val="21"/>
      </w:rPr>
      <w:t>50</w:t>
    </w:r>
    <w:r w:rsidR="00C6067F">
      <w:rPr>
        <w:rFonts w:ascii="宋体" w:eastAsia="宋体" w:hAnsi="宋体"/>
        <w:sz w:val="21"/>
        <w:szCs w:val="21"/>
      </w:rPr>
      <w:t>-00</w:t>
    </w:r>
    <w:r w:rsidR="00C6067F">
      <w:rPr>
        <w:rFonts w:ascii="宋体" w:eastAsia="宋体" w:hAnsi="宋体" w:hint="eastAsia"/>
        <w:sz w:val="21"/>
        <w:szCs w:val="21"/>
      </w:rPr>
      <w:t>98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486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486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84F16C7"/>
    <w:multiLevelType w:val="hybridMultilevel"/>
    <w:tmpl w:val="2C8EB6C2"/>
    <w:lvl w:ilvl="0" w:tplc="CEAE86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82A99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14221"/>
    <w:rsid w:val="00434A79"/>
    <w:rsid w:val="00450411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C7335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2F81"/>
    <w:rsid w:val="005B6CFE"/>
    <w:rsid w:val="005C38D9"/>
    <w:rsid w:val="005D7F76"/>
    <w:rsid w:val="005E0422"/>
    <w:rsid w:val="005E0CA0"/>
    <w:rsid w:val="005E5102"/>
    <w:rsid w:val="00604041"/>
    <w:rsid w:val="00613697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417F"/>
    <w:rsid w:val="00770EAF"/>
    <w:rsid w:val="00790ACA"/>
    <w:rsid w:val="007A091E"/>
    <w:rsid w:val="007A130E"/>
    <w:rsid w:val="007A2F38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067F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486B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4E3D"/>
    <w:rsid w:val="00D65272"/>
    <w:rsid w:val="00D66311"/>
    <w:rsid w:val="00D6745C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9D4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68B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8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E7FC-0595-405E-BACA-9F7B8197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46</cp:revision>
  <cp:lastPrinted>2022-10-10T02:34:00Z</cp:lastPrinted>
  <dcterms:created xsi:type="dcterms:W3CDTF">2022-10-10T01:55:00Z</dcterms:created>
  <dcterms:modified xsi:type="dcterms:W3CDTF">2025-04-26T08:35:00Z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