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BC5A3">
      <w:pPr>
        <w:pStyle w:val="6"/>
        <w:spacing w:line="360" w:lineRule="auto"/>
        <w:jc w:val="both"/>
        <w:rPr>
          <w:rFonts w:ascii="黑体" w:hAnsi="黑体" w:eastAsia="黑体"/>
          <w:sz w:val="40"/>
          <w:szCs w:val="40"/>
        </w:rPr>
      </w:pPr>
    </w:p>
    <w:p w14:paraId="2105CAB4">
      <w:pPr>
        <w:pStyle w:val="6"/>
        <w:spacing w:line="360" w:lineRule="auto"/>
        <w:jc w:val="both"/>
        <w:rPr>
          <w:rFonts w:ascii="黑体" w:hAnsi="黑体" w:eastAsia="黑体"/>
          <w:sz w:val="40"/>
          <w:szCs w:val="40"/>
        </w:rPr>
      </w:pPr>
    </w:p>
    <w:p w14:paraId="21CD18D3">
      <w:pPr>
        <w:pStyle w:val="6"/>
        <w:spacing w:line="360" w:lineRule="auto"/>
        <w:rPr>
          <w:rFonts w:ascii="黑体" w:hAnsi="黑体" w:eastAsia="黑体"/>
          <w:sz w:val="56"/>
          <w:szCs w:val="56"/>
        </w:rPr>
      </w:pPr>
      <w:r>
        <w:rPr>
          <w:rFonts w:hint="eastAsia"/>
          <w:sz w:val="16"/>
        </w:rPr>
        <w:drawing>
          <wp:anchor distT="0" distB="0" distL="114300" distR="114300" simplePos="0" relativeHeight="251661312" behindDoc="0" locked="0" layoutInCell="1" allowOverlap="1">
            <wp:simplePos x="0" y="0"/>
            <wp:positionH relativeFrom="page">
              <wp:posOffset>1785620</wp:posOffset>
            </wp:positionH>
            <wp:positionV relativeFrom="page">
              <wp:posOffset>2314575</wp:posOffset>
            </wp:positionV>
            <wp:extent cx="4029075" cy="1830070"/>
            <wp:effectExtent l="0" t="0" r="0" b="0"/>
            <wp:wrapSquare wrapText="bothSides"/>
            <wp:docPr id="3" name="Picture 15" descr="D:\我的文档\桌面\透明底.png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5" descr="D:\我的文档\桌面\透明底.png透明底"/>
                    <pic:cNvPicPr>
                      <a:picLocks noChangeAspect="1"/>
                    </pic:cNvPicPr>
                  </pic:nvPicPr>
                  <pic:blipFill>
                    <a:blip r:embed="rId16"/>
                    <a:srcRect/>
                    <a:stretch>
                      <a:fillRect/>
                    </a:stretch>
                  </pic:blipFill>
                  <pic:spPr>
                    <a:xfrm>
                      <a:off x="0" y="0"/>
                      <a:ext cx="4029075" cy="1830070"/>
                    </a:xfrm>
                    <a:prstGeom prst="rect">
                      <a:avLst/>
                    </a:prstGeom>
                    <a:noFill/>
                    <a:ln>
                      <a:noFill/>
                    </a:ln>
                  </pic:spPr>
                </pic:pic>
              </a:graphicData>
            </a:graphic>
          </wp:anchor>
        </w:drawing>
      </w:r>
    </w:p>
    <w:p w14:paraId="0B344B83">
      <w:pPr>
        <w:spacing w:afterLines="50" w:line="360" w:lineRule="auto"/>
        <w:jc w:val="center"/>
        <w:rPr>
          <w:rFonts w:ascii="黑体" w:hAnsi="黑体" w:eastAsia="黑体"/>
          <w:sz w:val="56"/>
          <w:szCs w:val="56"/>
        </w:rPr>
      </w:pPr>
      <w:r>
        <w:rPr>
          <w:rFonts w:hint="eastAsia" w:ascii="黑体" w:hAnsi="黑体" w:eastAsia="黑体"/>
          <w:sz w:val="56"/>
          <w:szCs w:val="56"/>
        </w:rPr>
        <w:t xml:space="preserve">   </w:t>
      </w:r>
      <w:bookmarkStart w:id="0" w:name="_Hlk1487143"/>
    </w:p>
    <w:p w14:paraId="1CC1AB8B">
      <w:pPr>
        <w:spacing w:afterLines="50" w:line="360" w:lineRule="auto"/>
        <w:jc w:val="center"/>
        <w:rPr>
          <w:rFonts w:ascii="黑体" w:hAnsi="黑体" w:eastAsia="黑体" w:cs="Times New Roman"/>
          <w:b/>
          <w:sz w:val="56"/>
          <w:szCs w:val="56"/>
        </w:rPr>
      </w:pPr>
    </w:p>
    <w:p w14:paraId="34DC9FB0">
      <w:pPr>
        <w:spacing w:afterLines="50" w:line="360" w:lineRule="auto"/>
        <w:jc w:val="center"/>
        <w:rPr>
          <w:rFonts w:ascii="黑体" w:hAnsi="黑体" w:eastAsia="黑体" w:cs="Times New Roman"/>
          <w:b/>
          <w:sz w:val="56"/>
          <w:szCs w:val="56"/>
        </w:rPr>
      </w:pPr>
      <w:r>
        <w:rPr>
          <w:rFonts w:ascii="黑体" w:hAnsi="黑体" w:eastAsia="黑体" w:cs="Times New Roman"/>
          <w:b/>
          <w:sz w:val="56"/>
          <w:szCs w:val="56"/>
        </w:rPr>
        <w:t>职业健康</w:t>
      </w:r>
      <w:bookmarkEnd w:id="0"/>
      <w:r>
        <w:rPr>
          <w:rFonts w:ascii="黑体" w:hAnsi="黑体" w:eastAsia="黑体" w:cs="Times New Roman"/>
          <w:b/>
          <w:sz w:val="56"/>
          <w:szCs w:val="56"/>
        </w:rPr>
        <w:t>体检</w:t>
      </w:r>
      <w:r>
        <w:rPr>
          <w:rFonts w:hint="eastAsia" w:ascii="黑体" w:hAnsi="黑体" w:eastAsia="黑体" w:cs="Times New Roman"/>
          <w:b/>
          <w:sz w:val="56"/>
          <w:szCs w:val="56"/>
        </w:rPr>
        <w:t>服务</w:t>
      </w:r>
      <w:r>
        <w:rPr>
          <w:rFonts w:ascii="黑体" w:hAnsi="黑体" w:eastAsia="黑体" w:cs="Times New Roman"/>
          <w:b/>
          <w:sz w:val="56"/>
          <w:szCs w:val="56"/>
        </w:rPr>
        <w:t>协议</w:t>
      </w:r>
    </w:p>
    <w:p w14:paraId="5E19D6B6">
      <w:pPr>
        <w:pStyle w:val="6"/>
        <w:spacing w:line="360" w:lineRule="auto"/>
        <w:rPr>
          <w:rFonts w:ascii="黑体" w:hAnsi="黑体" w:eastAsia="黑体"/>
          <w:sz w:val="56"/>
          <w:szCs w:val="56"/>
        </w:rPr>
      </w:pPr>
    </w:p>
    <w:p w14:paraId="6FB3234C">
      <w:pPr>
        <w:spacing w:beforeLines="50" w:afterLines="50" w:line="360" w:lineRule="auto"/>
        <w:rPr>
          <w:rFonts w:ascii="宋体" w:hAnsi="宋体"/>
          <w:b/>
          <w:sz w:val="24"/>
        </w:rPr>
      </w:pPr>
    </w:p>
    <w:p w14:paraId="25711993">
      <w:pPr>
        <w:spacing w:beforeLines="50" w:afterLines="50" w:line="360" w:lineRule="auto"/>
        <w:rPr>
          <w:rFonts w:ascii="宋体" w:hAnsi="宋体"/>
          <w:b/>
          <w:sz w:val="24"/>
        </w:rPr>
      </w:pPr>
    </w:p>
    <w:p w14:paraId="603B8B6B">
      <w:pPr>
        <w:spacing w:beforeLines="50" w:afterLines="50" w:line="360" w:lineRule="auto"/>
        <w:ind w:firstLine="482" w:firstLineChars="200"/>
        <w:rPr>
          <w:rFonts w:ascii="仿宋" w:hAnsi="仿宋" w:eastAsia="仿宋"/>
          <w:b/>
          <w:sz w:val="24"/>
        </w:rPr>
      </w:pPr>
      <w:r>
        <w:rPr>
          <w:rFonts w:hint="eastAsia" w:ascii="仿宋" w:hAnsi="仿宋" w:eastAsia="仿宋"/>
          <w:b/>
          <w:sz w:val="24"/>
        </w:rPr>
        <w:t xml:space="preserve">甲方： </w:t>
      </w:r>
      <w:r>
        <w:rPr>
          <w:rFonts w:hint="eastAsia" w:ascii="仿宋" w:hAnsi="仿宋" w:eastAsia="仿宋" w:cs="Times New Roman"/>
          <w:sz w:val="24"/>
          <w:szCs w:val="24"/>
          <w:u w:val="single"/>
          <w:lang w:eastAsia="zh-CN"/>
        </w:rPr>
        <w:t>长春光华荣昌汽车部件有限公司</w:t>
      </w:r>
    </w:p>
    <w:p w14:paraId="5CE8A385">
      <w:pPr>
        <w:spacing w:beforeLines="50" w:afterLines="50" w:line="360" w:lineRule="auto"/>
        <w:ind w:firstLine="482" w:firstLineChars="200"/>
        <w:rPr>
          <w:rFonts w:ascii="仿宋" w:hAnsi="仿宋" w:eastAsia="仿宋"/>
          <w:b/>
          <w:sz w:val="24"/>
        </w:rPr>
      </w:pPr>
    </w:p>
    <w:p w14:paraId="1BE40D69">
      <w:pPr>
        <w:spacing w:beforeLines="50" w:afterLines="50" w:line="360" w:lineRule="auto"/>
        <w:ind w:firstLine="482" w:firstLineChars="200"/>
        <w:rPr>
          <w:rFonts w:ascii="仿宋" w:hAnsi="仿宋" w:eastAsia="仿宋"/>
          <w:b/>
          <w:sz w:val="24"/>
        </w:rPr>
      </w:pPr>
      <w:r>
        <w:rPr>
          <w:rFonts w:hint="eastAsia" w:ascii="仿宋" w:hAnsi="仿宋" w:eastAsia="仿宋"/>
          <w:b/>
          <w:sz w:val="24"/>
        </w:rPr>
        <w:t>乙方：吉林省慈铭健康体检管理有限公司长春经济技术开发区综合门诊部</w:t>
      </w:r>
    </w:p>
    <w:p w14:paraId="3B9A98FB">
      <w:pPr>
        <w:spacing w:beforeLines="50" w:afterLines="50" w:line="360" w:lineRule="auto"/>
        <w:ind w:firstLine="482" w:firstLineChars="200"/>
        <w:rPr>
          <w:rFonts w:ascii="仿宋" w:hAnsi="仿宋" w:eastAsia="仿宋"/>
          <w:b/>
          <w:sz w:val="24"/>
        </w:rPr>
      </w:pPr>
    </w:p>
    <w:p w14:paraId="5C1BCA8E">
      <w:pPr>
        <w:spacing w:beforeLines="50" w:afterLines="50" w:line="360" w:lineRule="auto"/>
        <w:ind w:firstLine="482" w:firstLineChars="200"/>
        <w:rPr>
          <w:rFonts w:ascii="仿宋" w:hAnsi="仿宋" w:eastAsia="仿宋"/>
          <w:b/>
          <w:sz w:val="24"/>
        </w:rPr>
      </w:pPr>
    </w:p>
    <w:p w14:paraId="75F0F615">
      <w:pPr>
        <w:spacing w:beforeLines="50" w:afterLines="50" w:line="360" w:lineRule="auto"/>
        <w:ind w:firstLine="482" w:firstLineChars="200"/>
        <w:rPr>
          <w:rFonts w:ascii="仿宋" w:hAnsi="仿宋" w:eastAsia="仿宋"/>
          <w:b/>
          <w:sz w:val="24"/>
        </w:rPr>
      </w:pPr>
      <w:r>
        <w:rPr>
          <w:rFonts w:hint="eastAsia" w:ascii="仿宋" w:hAnsi="仿宋" w:eastAsia="仿宋"/>
          <w:b/>
          <w:sz w:val="24"/>
        </w:rPr>
        <w:t>签约地点：长春</w:t>
      </w:r>
    </w:p>
    <w:p w14:paraId="7D320183">
      <w:pPr>
        <w:spacing w:beforeLines="50" w:afterLines="50" w:line="360" w:lineRule="auto"/>
        <w:ind w:firstLine="482" w:firstLineChars="200"/>
        <w:rPr>
          <w:rFonts w:ascii="仿宋" w:hAnsi="仿宋" w:eastAsia="仿宋"/>
          <w:sz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1191" w:footer="992" w:gutter="0"/>
          <w:pgNumType w:start="1"/>
          <w:cols w:space="720" w:num="1"/>
          <w:titlePg/>
          <w:docGrid w:type="lines" w:linePitch="312" w:charSpace="0"/>
        </w:sectPr>
      </w:pPr>
      <w:r>
        <w:rPr>
          <w:rFonts w:hint="eastAsia" w:ascii="仿宋" w:hAnsi="仿宋" w:eastAsia="仿宋"/>
          <w:b/>
          <w:sz w:val="24"/>
        </w:rPr>
        <w:t>签约时间：</w:t>
      </w:r>
      <w:r>
        <w:rPr>
          <w:rFonts w:hint="eastAsia" w:ascii="仿宋" w:hAnsi="仿宋" w:eastAsia="仿宋"/>
          <w:b/>
          <w:sz w:val="24"/>
          <w:lang w:val="en-US" w:eastAsia="zh-CN"/>
        </w:rPr>
        <w:t>2025</w:t>
      </w:r>
      <w:r>
        <w:rPr>
          <w:rFonts w:hint="eastAsia" w:ascii="仿宋" w:hAnsi="仿宋" w:eastAsia="仿宋"/>
          <w:b/>
          <w:sz w:val="24"/>
        </w:rPr>
        <w:t xml:space="preserve"> 年</w:t>
      </w:r>
      <w:r>
        <w:rPr>
          <w:rFonts w:hint="eastAsia" w:ascii="仿宋" w:hAnsi="仿宋" w:eastAsia="仿宋"/>
          <w:b/>
          <w:sz w:val="24"/>
          <w:lang w:val="en-US" w:eastAsia="zh-CN"/>
        </w:rPr>
        <w:t>4</w:t>
      </w:r>
      <w:r>
        <w:rPr>
          <w:rFonts w:hint="eastAsia" w:ascii="仿宋" w:hAnsi="仿宋" w:eastAsia="仿宋"/>
          <w:b/>
          <w:sz w:val="24"/>
        </w:rPr>
        <w:t>月</w:t>
      </w:r>
      <w:r>
        <w:rPr>
          <w:rFonts w:hint="eastAsia" w:ascii="仿宋" w:hAnsi="仿宋" w:eastAsia="仿宋"/>
          <w:b/>
          <w:sz w:val="24"/>
          <w:lang w:val="en-US" w:eastAsia="zh-CN"/>
        </w:rPr>
        <w:t>29</w:t>
      </w:r>
      <w:r>
        <w:rPr>
          <w:rFonts w:hint="eastAsia" w:ascii="仿宋" w:hAnsi="仿宋" w:eastAsia="仿宋"/>
          <w:b/>
          <w:sz w:val="24"/>
        </w:rPr>
        <w:t xml:space="preserve"> 日</w:t>
      </w:r>
    </w:p>
    <w:p w14:paraId="2EB63932">
      <w:pPr>
        <w:spacing w:after="156" w:afterLines="50" w:line="360" w:lineRule="auto"/>
        <w:rPr>
          <w:rFonts w:hint="default" w:ascii="仿宋" w:hAnsi="仿宋" w:eastAsia="仿宋" w:cs="Times New Roman"/>
          <w:sz w:val="24"/>
          <w:szCs w:val="24"/>
          <w:u w:val="single"/>
          <w:lang w:val="en-US" w:eastAsia="zh-CN"/>
        </w:rPr>
      </w:pPr>
      <w:r>
        <w:rPr>
          <w:rFonts w:ascii="仿宋" w:hAnsi="仿宋" w:eastAsia="仿宋" w:cs="Times New Roman"/>
          <w:b/>
          <w:sz w:val="24"/>
          <w:szCs w:val="24"/>
        </w:rPr>
        <w:t>甲方</w:t>
      </w:r>
      <w:r>
        <w:rPr>
          <w:rFonts w:hint="eastAsia" w:ascii="仿宋" w:hAnsi="仿宋" w:eastAsia="仿宋" w:cs="Times New Roman"/>
          <w:b/>
          <w:sz w:val="24"/>
          <w:szCs w:val="24"/>
        </w:rPr>
        <w:t>（委托方）</w:t>
      </w:r>
      <w:r>
        <w:rPr>
          <w:rFonts w:ascii="仿宋" w:hAnsi="仿宋" w:eastAsia="仿宋" w:cs="Times New Roman"/>
          <w:b/>
          <w:sz w:val="24"/>
          <w:szCs w:val="24"/>
        </w:rPr>
        <w:t>：</w:t>
      </w:r>
      <w:r>
        <w:rPr>
          <w:rFonts w:hint="eastAsia" w:ascii="仿宋" w:hAnsi="仿宋" w:eastAsia="仿宋" w:cs="Times New Roman"/>
          <w:sz w:val="24"/>
          <w:szCs w:val="24"/>
          <w:u w:val="single"/>
          <w:lang w:eastAsia="zh-CN"/>
        </w:rPr>
        <w:t>长春光华荣昌汽车部件有限公司</w:t>
      </w:r>
      <w:r>
        <w:rPr>
          <w:rFonts w:hint="eastAsia" w:ascii="仿宋" w:hAnsi="仿宋" w:eastAsia="仿宋" w:cs="Times New Roman"/>
          <w:sz w:val="24"/>
          <w:szCs w:val="24"/>
          <w:u w:val="single"/>
          <w:lang w:val="en-US" w:eastAsia="zh-CN"/>
        </w:rPr>
        <w:t xml:space="preserve">     </w:t>
      </w:r>
    </w:p>
    <w:p w14:paraId="2EE783A0">
      <w:pPr>
        <w:spacing w:after="156" w:afterLines="50" w:line="360" w:lineRule="auto"/>
        <w:rPr>
          <w:rFonts w:ascii="仿宋" w:hAnsi="仿宋" w:eastAsia="仿宋" w:cs="Times New Roman"/>
          <w:b/>
          <w:sz w:val="24"/>
          <w:szCs w:val="24"/>
        </w:rPr>
      </w:pPr>
      <w:r>
        <w:rPr>
          <w:rFonts w:ascii="仿宋" w:hAnsi="仿宋" w:eastAsia="仿宋" w:cs="Times New Roman"/>
          <w:b/>
          <w:sz w:val="24"/>
          <w:szCs w:val="24"/>
        </w:rPr>
        <w:t>地址：</w:t>
      </w:r>
      <w:r>
        <w:rPr>
          <w:rFonts w:hint="eastAsia" w:ascii="仿宋" w:hAnsi="仿宋" w:eastAsia="仿宋" w:cs="Times New Roman"/>
          <w:sz w:val="24"/>
          <w:szCs w:val="24"/>
          <w:u w:val="single"/>
        </w:rPr>
        <w:t>长春汽车经济技术开发区富奥大路1952号</w:t>
      </w:r>
      <w:r>
        <w:rPr>
          <w:rFonts w:ascii="仿宋" w:hAnsi="仿宋" w:eastAsia="仿宋" w:cs="Times New Roman"/>
          <w:sz w:val="24"/>
          <w:szCs w:val="24"/>
          <w:u w:val="single"/>
        </w:rPr>
        <w:t xml:space="preserve"> </w:t>
      </w:r>
    </w:p>
    <w:p w14:paraId="0AF8D5A7">
      <w:pPr>
        <w:spacing w:after="156" w:afterLines="50" w:line="360" w:lineRule="auto"/>
        <w:rPr>
          <w:rFonts w:hint="default" w:ascii="仿宋" w:hAnsi="仿宋" w:eastAsia="仿宋" w:cs="Times New Roman"/>
          <w:sz w:val="24"/>
          <w:szCs w:val="24"/>
          <w:u w:val="single"/>
          <w:lang w:val="en-US" w:eastAsia="zh-CN"/>
        </w:rPr>
      </w:pPr>
      <w:r>
        <w:rPr>
          <w:rFonts w:hint="eastAsia" w:ascii="仿宋" w:hAnsi="仿宋" w:eastAsia="仿宋" w:cs="Times New Roman"/>
          <w:b/>
          <w:sz w:val="24"/>
          <w:szCs w:val="24"/>
        </w:rPr>
        <w:t>联系人：</w:t>
      </w:r>
      <w:r>
        <w:rPr>
          <w:rFonts w:ascii="仿宋" w:hAnsi="仿宋" w:eastAsia="仿宋" w:cs="Times New Roman"/>
          <w:sz w:val="24"/>
          <w:szCs w:val="24"/>
          <w:u w:val="single"/>
        </w:rPr>
        <w:t xml:space="preserve"> </w:t>
      </w:r>
      <w:r>
        <w:rPr>
          <w:rFonts w:hint="eastAsia" w:ascii="仿宋" w:hAnsi="仿宋" w:eastAsia="仿宋" w:cs="Times New Roman"/>
          <w:sz w:val="24"/>
          <w:szCs w:val="24"/>
          <w:u w:val="single"/>
          <w:lang w:eastAsia="zh-CN"/>
        </w:rPr>
        <w:t>庄严</w:t>
      </w:r>
      <w:r>
        <w:rPr>
          <w:rFonts w:hint="eastAsia" w:ascii="仿宋" w:hAnsi="仿宋" w:eastAsia="仿宋" w:cs="Times New Roman"/>
          <w:sz w:val="24"/>
          <w:szCs w:val="24"/>
          <w:u w:val="single"/>
          <w:lang w:val="en-US" w:eastAsia="zh-CN"/>
        </w:rPr>
        <w:t xml:space="preserve">  </w:t>
      </w:r>
    </w:p>
    <w:p w14:paraId="20167D72">
      <w:pPr>
        <w:spacing w:after="156" w:afterLines="50" w:line="360" w:lineRule="auto"/>
        <w:rPr>
          <w:rFonts w:ascii="仿宋" w:hAnsi="仿宋" w:eastAsia="仿宋" w:cs="Times New Roman"/>
          <w:b/>
          <w:sz w:val="24"/>
          <w:szCs w:val="24"/>
        </w:rPr>
      </w:pPr>
      <w:r>
        <w:rPr>
          <w:rFonts w:hint="eastAsia" w:ascii="仿宋" w:hAnsi="仿宋" w:eastAsia="仿宋" w:cs="Times New Roman"/>
          <w:b/>
          <w:sz w:val="24"/>
          <w:szCs w:val="24"/>
        </w:rPr>
        <w:t>联系方式：</w:t>
      </w:r>
      <w:r>
        <w:rPr>
          <w:rFonts w:ascii="仿宋" w:hAnsi="仿宋" w:eastAsia="仿宋" w:cs="Times New Roman"/>
          <w:sz w:val="24"/>
          <w:szCs w:val="24"/>
          <w:u w:val="single"/>
        </w:rPr>
        <w:t xml:space="preserve"> </w:t>
      </w:r>
      <w:r>
        <w:rPr>
          <w:rFonts w:hint="eastAsia" w:ascii="仿宋" w:hAnsi="仿宋" w:eastAsia="仿宋" w:cs="Times New Roman"/>
          <w:sz w:val="24"/>
          <w:szCs w:val="24"/>
          <w:u w:val="single"/>
          <w:lang w:val="en-US" w:eastAsia="zh-CN"/>
        </w:rPr>
        <w:t>19969507240</w:t>
      </w:r>
    </w:p>
    <w:p w14:paraId="3BB61FC8">
      <w:pPr>
        <w:spacing w:beforeLines="50" w:afterLines="50" w:line="360" w:lineRule="auto"/>
        <w:ind w:left="1928" w:hanging="1928" w:hangingChars="800"/>
        <w:rPr>
          <w:rFonts w:ascii="仿宋" w:hAnsi="仿宋" w:eastAsia="仿宋"/>
          <w:bCs/>
          <w:sz w:val="24"/>
          <w:u w:val="single"/>
        </w:rPr>
      </w:pPr>
      <w:r>
        <w:rPr>
          <w:rFonts w:ascii="仿宋" w:hAnsi="仿宋" w:eastAsia="仿宋" w:cs="Times New Roman"/>
          <w:b/>
          <w:sz w:val="24"/>
          <w:szCs w:val="24"/>
        </w:rPr>
        <w:t>乙方</w:t>
      </w:r>
      <w:r>
        <w:rPr>
          <w:rFonts w:hint="eastAsia" w:ascii="仿宋" w:hAnsi="仿宋" w:eastAsia="仿宋" w:cs="Times New Roman"/>
          <w:b/>
          <w:sz w:val="24"/>
          <w:szCs w:val="24"/>
        </w:rPr>
        <w:t>（受托方）</w:t>
      </w:r>
      <w:r>
        <w:rPr>
          <w:rFonts w:ascii="仿宋" w:hAnsi="仿宋" w:eastAsia="仿宋" w:cs="Times New Roman"/>
          <w:b/>
          <w:sz w:val="24"/>
          <w:szCs w:val="24"/>
        </w:rPr>
        <w:t>：</w:t>
      </w:r>
      <w:r>
        <w:rPr>
          <w:rFonts w:hint="eastAsia" w:ascii="仿宋" w:hAnsi="仿宋" w:eastAsia="仿宋"/>
          <w:bCs/>
          <w:sz w:val="24"/>
          <w:u w:val="single"/>
        </w:rPr>
        <w:t>吉林省慈铭健康体检管理有限公司长春经济技术开发区综合门诊部</w:t>
      </w:r>
    </w:p>
    <w:p w14:paraId="6B475A49">
      <w:pPr>
        <w:spacing w:afterLines="50" w:line="360" w:lineRule="auto"/>
        <w:rPr>
          <w:rFonts w:ascii="仿宋" w:hAnsi="仿宋" w:eastAsia="仿宋" w:cs="Times New Roman"/>
          <w:sz w:val="24"/>
          <w:szCs w:val="24"/>
          <w:u w:val="single"/>
        </w:rPr>
      </w:pPr>
      <w:r>
        <w:rPr>
          <w:rFonts w:ascii="仿宋" w:hAnsi="仿宋" w:eastAsia="仿宋" w:cs="Times New Roman"/>
          <w:b/>
          <w:sz w:val="24"/>
          <w:szCs w:val="24"/>
        </w:rPr>
        <w:t>地址：</w:t>
      </w:r>
      <w:r>
        <w:rPr>
          <w:rFonts w:ascii="仿宋" w:hAnsi="仿宋" w:eastAsia="仿宋" w:cs="Times New Roman"/>
          <w:sz w:val="24"/>
          <w:szCs w:val="24"/>
          <w:u w:val="single"/>
        </w:rPr>
        <w:t xml:space="preserve"> </w:t>
      </w:r>
      <w:r>
        <w:rPr>
          <w:rFonts w:hint="eastAsia" w:ascii="仿宋" w:hAnsi="仿宋" w:eastAsia="仿宋" w:cs="Times New Roman"/>
          <w:sz w:val="24"/>
          <w:szCs w:val="24"/>
          <w:u w:val="single"/>
        </w:rPr>
        <w:t>长春市经开区浦东路1345号</w:t>
      </w:r>
      <w:r>
        <w:rPr>
          <w:rFonts w:ascii="仿宋" w:hAnsi="仿宋" w:eastAsia="仿宋" w:cs="Times New Roman"/>
          <w:sz w:val="24"/>
          <w:szCs w:val="24"/>
          <w:u w:val="single"/>
        </w:rPr>
        <w:t xml:space="preserve">      </w:t>
      </w:r>
    </w:p>
    <w:p w14:paraId="0F738FE9">
      <w:pPr>
        <w:spacing w:afterLines="50" w:line="360" w:lineRule="auto"/>
        <w:rPr>
          <w:rFonts w:ascii="仿宋" w:hAnsi="仿宋" w:eastAsia="仿宋" w:cs="Times New Roman"/>
          <w:b/>
          <w:sz w:val="24"/>
          <w:szCs w:val="24"/>
        </w:rPr>
      </w:pPr>
      <w:r>
        <w:rPr>
          <w:rFonts w:hint="eastAsia" w:ascii="仿宋" w:hAnsi="仿宋" w:eastAsia="仿宋" w:cs="Times New Roman"/>
          <w:b/>
          <w:sz w:val="24"/>
          <w:szCs w:val="24"/>
        </w:rPr>
        <w:t>联系人：</w:t>
      </w:r>
      <w:r>
        <w:rPr>
          <w:rFonts w:ascii="仿宋" w:hAnsi="仿宋" w:eastAsia="仿宋" w:cs="Times New Roman"/>
          <w:sz w:val="24"/>
          <w:szCs w:val="24"/>
          <w:u w:val="single"/>
        </w:rPr>
        <w:t xml:space="preserve"> </w:t>
      </w:r>
      <w:r>
        <w:rPr>
          <w:rFonts w:hint="eastAsia" w:ascii="仿宋" w:hAnsi="仿宋" w:eastAsia="仿宋" w:cs="Times New Roman"/>
          <w:sz w:val="24"/>
          <w:szCs w:val="24"/>
          <w:u w:val="single"/>
          <w:lang w:eastAsia="zh-CN"/>
        </w:rPr>
        <w:t>董志蕊</w:t>
      </w:r>
      <w:r>
        <w:rPr>
          <w:rFonts w:ascii="仿宋" w:hAnsi="仿宋" w:eastAsia="仿宋" w:cs="Times New Roman"/>
          <w:sz w:val="24"/>
          <w:szCs w:val="24"/>
          <w:u w:val="single"/>
        </w:rPr>
        <w:t xml:space="preserve"> </w:t>
      </w:r>
    </w:p>
    <w:p w14:paraId="3BF0CECA">
      <w:pPr>
        <w:spacing w:afterLines="50" w:line="360" w:lineRule="auto"/>
        <w:rPr>
          <w:rFonts w:ascii="仿宋" w:hAnsi="仿宋" w:eastAsia="仿宋" w:cs="Times New Roman"/>
          <w:sz w:val="24"/>
          <w:szCs w:val="24"/>
          <w:u w:val="single"/>
        </w:rPr>
      </w:pPr>
      <w:r>
        <w:rPr>
          <w:rFonts w:hint="eastAsia" w:ascii="仿宋" w:hAnsi="仿宋" w:eastAsia="仿宋" w:cs="Times New Roman"/>
          <w:b/>
          <w:sz w:val="24"/>
          <w:szCs w:val="24"/>
        </w:rPr>
        <w:t>联系方式：</w:t>
      </w:r>
      <w:r>
        <w:rPr>
          <w:rFonts w:hint="eastAsia" w:ascii="仿宋" w:hAnsi="仿宋" w:eastAsia="仿宋" w:cs="Times New Roman"/>
          <w:sz w:val="24"/>
          <w:szCs w:val="24"/>
          <w:u w:val="single"/>
          <w:lang w:val="en-US" w:eastAsia="zh-CN"/>
        </w:rPr>
        <w:t>15543273998</w:t>
      </w:r>
      <w:r>
        <w:rPr>
          <w:rFonts w:ascii="仿宋" w:hAnsi="仿宋" w:eastAsia="仿宋" w:cs="Times New Roman"/>
          <w:sz w:val="24"/>
          <w:szCs w:val="24"/>
          <w:u w:val="single"/>
        </w:rPr>
        <w:t xml:space="preserve"> </w:t>
      </w:r>
    </w:p>
    <w:p w14:paraId="1DA8B09A">
      <w:pPr>
        <w:spacing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根据《中华人民共和国职业病防治法》和《职业健康检查管理办法》的有关规定，为做好职业健康监护工作，保护劳动者身心健康，维护劳动者的合法权益，甲乙双方本着诚实信用原则，经协商一致达成职业健康检查技术服务协议，内容如下：</w:t>
      </w:r>
      <w:r>
        <w:rPr>
          <w:rFonts w:ascii="仿宋" w:hAnsi="仿宋" w:eastAsia="仿宋" w:cs="Times New Roman"/>
          <w:sz w:val="24"/>
          <w:szCs w:val="24"/>
        </w:rPr>
        <w:t xml:space="preserve"> </w:t>
      </w:r>
    </w:p>
    <w:p w14:paraId="08B9D1F7">
      <w:pPr>
        <w:spacing w:afterLines="50" w:line="360" w:lineRule="auto"/>
        <w:ind w:firstLine="480"/>
        <w:rPr>
          <w:rFonts w:ascii="仿宋" w:hAnsi="仿宋" w:eastAsia="仿宋" w:cs="Times New Roman"/>
          <w:b/>
          <w:sz w:val="24"/>
          <w:szCs w:val="24"/>
        </w:rPr>
      </w:pPr>
      <w:r>
        <w:rPr>
          <w:rFonts w:hint="eastAsia" w:ascii="仿宋" w:hAnsi="仿宋" w:eastAsia="仿宋" w:cs="Times New Roman"/>
          <w:b/>
          <w:sz w:val="24"/>
          <w:szCs w:val="24"/>
        </w:rPr>
        <w:t xml:space="preserve">第一条 </w:t>
      </w:r>
      <w:r>
        <w:rPr>
          <w:rFonts w:ascii="仿宋" w:hAnsi="仿宋" w:eastAsia="仿宋" w:cs="Times New Roman"/>
          <w:b/>
          <w:sz w:val="24"/>
          <w:szCs w:val="24"/>
        </w:rPr>
        <w:t xml:space="preserve"> </w:t>
      </w:r>
      <w:r>
        <w:rPr>
          <w:rFonts w:hint="eastAsia" w:ascii="仿宋" w:hAnsi="仿宋" w:eastAsia="仿宋" w:cs="Times New Roman"/>
          <w:b/>
          <w:sz w:val="24"/>
          <w:szCs w:val="24"/>
        </w:rPr>
        <w:t>检查项目</w:t>
      </w:r>
    </w:p>
    <w:p w14:paraId="39194F0D">
      <w:pPr>
        <w:spacing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职业健康体检项目按《职业健康监护技术规范》（</w:t>
      </w:r>
      <w:r>
        <w:rPr>
          <w:rFonts w:ascii="仿宋" w:hAnsi="仿宋" w:eastAsia="仿宋" w:cs="Times New Roman"/>
          <w:sz w:val="24"/>
          <w:szCs w:val="24"/>
        </w:rPr>
        <w:t>GBZ 188-2014</w:t>
      </w:r>
      <w:r>
        <w:rPr>
          <w:rFonts w:hint="eastAsia" w:ascii="仿宋" w:hAnsi="仿宋" w:eastAsia="仿宋" w:cs="Times New Roman"/>
          <w:sz w:val="24"/>
          <w:szCs w:val="24"/>
        </w:rPr>
        <w:t>）的规定执行；非国家法定强制性项目本着自愿原则由甲方决定。委托检查职业危害因素、检查项目、检查人数等见附件一《职业健康检查劳动者信息表》。</w:t>
      </w:r>
    </w:p>
    <w:p w14:paraId="1FDF7B45">
      <w:pPr>
        <w:spacing w:afterLines="50" w:line="360" w:lineRule="auto"/>
        <w:ind w:firstLine="480"/>
        <w:rPr>
          <w:rFonts w:ascii="仿宋" w:hAnsi="仿宋" w:eastAsia="仿宋" w:cs="Times New Roman"/>
          <w:b/>
          <w:sz w:val="24"/>
          <w:szCs w:val="24"/>
        </w:rPr>
      </w:pPr>
      <w:r>
        <w:rPr>
          <w:rFonts w:hint="eastAsia" w:ascii="仿宋" w:hAnsi="仿宋" w:eastAsia="仿宋" w:cs="Times New Roman"/>
          <w:b/>
          <w:sz w:val="24"/>
          <w:szCs w:val="24"/>
        </w:rPr>
        <w:t xml:space="preserve">第二条 </w:t>
      </w:r>
      <w:r>
        <w:rPr>
          <w:rFonts w:ascii="仿宋" w:hAnsi="仿宋" w:eastAsia="仿宋" w:cs="Times New Roman"/>
          <w:b/>
          <w:sz w:val="24"/>
          <w:szCs w:val="24"/>
        </w:rPr>
        <w:t xml:space="preserve"> </w:t>
      </w:r>
      <w:r>
        <w:rPr>
          <w:rFonts w:hint="eastAsia" w:ascii="仿宋" w:hAnsi="仿宋" w:eastAsia="仿宋" w:cs="Times New Roman"/>
          <w:b/>
          <w:sz w:val="24"/>
          <w:szCs w:val="24"/>
        </w:rPr>
        <w:t>检查时间、地点</w:t>
      </w:r>
    </w:p>
    <w:p w14:paraId="0969B25E">
      <w:pPr>
        <w:spacing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体检时间：自</w:t>
      </w:r>
      <w:r>
        <w:rPr>
          <w:rFonts w:hint="eastAsia" w:ascii="仿宋" w:hAnsi="仿宋" w:eastAsia="仿宋" w:cs="Times New Roman"/>
          <w:sz w:val="24"/>
          <w:szCs w:val="24"/>
          <w:u w:val="single"/>
          <w:lang w:val="en-US" w:eastAsia="zh-CN"/>
        </w:rPr>
        <w:t>2025</w:t>
      </w:r>
      <w:r>
        <w:rPr>
          <w:rFonts w:hint="eastAsia" w:ascii="仿宋" w:hAnsi="仿宋" w:eastAsia="仿宋" w:cs="Times New Roman"/>
          <w:sz w:val="24"/>
          <w:szCs w:val="24"/>
        </w:rPr>
        <w:t>年</w:t>
      </w:r>
      <w:r>
        <w:rPr>
          <w:rFonts w:hint="eastAsia" w:ascii="仿宋" w:hAnsi="仿宋" w:eastAsia="仿宋" w:cs="Times New Roman"/>
          <w:sz w:val="24"/>
          <w:szCs w:val="24"/>
          <w:u w:val="single"/>
          <w:lang w:val="en-US" w:eastAsia="zh-CN"/>
        </w:rPr>
        <w:t>4</w:t>
      </w:r>
      <w:r>
        <w:rPr>
          <w:rFonts w:hint="eastAsia" w:ascii="仿宋" w:hAnsi="仿宋" w:eastAsia="仿宋" w:cs="Times New Roman"/>
          <w:sz w:val="24"/>
          <w:szCs w:val="24"/>
        </w:rPr>
        <w:t>月</w:t>
      </w:r>
      <w:r>
        <w:rPr>
          <w:rFonts w:hint="eastAsia" w:ascii="仿宋" w:hAnsi="仿宋" w:eastAsia="仿宋" w:cs="Times New Roman"/>
          <w:sz w:val="24"/>
          <w:szCs w:val="24"/>
          <w:u w:val="single"/>
          <w:lang w:val="en-US" w:eastAsia="zh-CN"/>
        </w:rPr>
        <w:t>29</w:t>
      </w:r>
      <w:r>
        <w:rPr>
          <w:rFonts w:hint="eastAsia" w:ascii="仿宋" w:hAnsi="仿宋" w:eastAsia="仿宋" w:cs="Times New Roman"/>
          <w:sz w:val="24"/>
          <w:szCs w:val="24"/>
        </w:rPr>
        <w:t>日至</w:t>
      </w:r>
      <w:r>
        <w:rPr>
          <w:rFonts w:hint="eastAsia" w:ascii="仿宋" w:hAnsi="仿宋" w:eastAsia="仿宋" w:cs="Times New Roman"/>
          <w:sz w:val="24"/>
          <w:szCs w:val="24"/>
          <w:u w:val="single"/>
          <w:lang w:val="en-US" w:eastAsia="zh-CN"/>
        </w:rPr>
        <w:t>2026</w:t>
      </w:r>
      <w:r>
        <w:rPr>
          <w:rFonts w:hint="eastAsia" w:ascii="仿宋" w:hAnsi="仿宋" w:eastAsia="仿宋" w:cs="Times New Roman"/>
          <w:sz w:val="24"/>
          <w:szCs w:val="24"/>
        </w:rPr>
        <w:t>年</w:t>
      </w: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月</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u w:val="single"/>
          <w:lang w:val="en-US" w:eastAsia="zh-CN"/>
        </w:rPr>
        <w:t>29</w:t>
      </w:r>
      <w:r>
        <w:rPr>
          <w:rFonts w:hint="eastAsia" w:ascii="仿宋" w:hAnsi="仿宋" w:eastAsia="仿宋" w:cs="Times New Roman"/>
          <w:sz w:val="24"/>
          <w:szCs w:val="24"/>
        </w:rPr>
        <w:t>日（如有变化，以双方另行确认的时间为准）</w:t>
      </w:r>
    </w:p>
    <w:p w14:paraId="77285DA8">
      <w:pPr>
        <w:spacing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 xml:space="preserve">体检地点： </w:t>
      </w:r>
      <w:r>
        <w:rPr>
          <w:rFonts w:hint="eastAsia" w:ascii="仿宋" w:hAnsi="仿宋" w:eastAsia="仿宋" w:cs="Times New Roman"/>
          <w:sz w:val="24"/>
          <w:szCs w:val="24"/>
          <w:u w:val="single"/>
        </w:rPr>
        <w:t>长春慈铭浦东路分院</w:t>
      </w:r>
      <w:r>
        <w:rPr>
          <w:rFonts w:ascii="仿宋" w:hAnsi="仿宋" w:eastAsia="仿宋" w:cs="Times New Roman"/>
          <w:sz w:val="24"/>
          <w:szCs w:val="24"/>
          <w:u w:val="single"/>
        </w:rPr>
        <w:t xml:space="preserve">   </w:t>
      </w:r>
      <w:r>
        <w:rPr>
          <w:rFonts w:hint="eastAsia" w:ascii="仿宋" w:hAnsi="仿宋" w:eastAsia="仿宋" w:cs="Times New Roman"/>
          <w:sz w:val="24"/>
          <w:szCs w:val="24"/>
        </w:rPr>
        <w:t>。</w:t>
      </w:r>
    </w:p>
    <w:p w14:paraId="19D452D2">
      <w:pPr>
        <w:spacing w:afterLines="50" w:line="360" w:lineRule="auto"/>
        <w:ind w:firstLine="480"/>
        <w:rPr>
          <w:rFonts w:ascii="仿宋" w:hAnsi="仿宋" w:eastAsia="仿宋" w:cs="Times New Roman"/>
          <w:b/>
          <w:sz w:val="24"/>
          <w:szCs w:val="24"/>
        </w:rPr>
      </w:pPr>
      <w:r>
        <w:rPr>
          <w:rFonts w:hint="eastAsia" w:ascii="仿宋" w:hAnsi="仿宋" w:eastAsia="仿宋" w:cs="Times New Roman"/>
          <w:b/>
          <w:sz w:val="24"/>
          <w:szCs w:val="24"/>
        </w:rPr>
        <w:t xml:space="preserve">第三条 </w:t>
      </w:r>
      <w:r>
        <w:rPr>
          <w:rFonts w:ascii="仿宋" w:hAnsi="仿宋" w:eastAsia="仿宋" w:cs="Times New Roman"/>
          <w:b/>
          <w:sz w:val="24"/>
          <w:szCs w:val="24"/>
        </w:rPr>
        <w:t xml:space="preserve"> </w:t>
      </w:r>
      <w:r>
        <w:rPr>
          <w:rFonts w:hint="eastAsia" w:ascii="仿宋" w:hAnsi="仿宋" w:eastAsia="仿宋" w:cs="Times New Roman"/>
          <w:b/>
          <w:sz w:val="24"/>
          <w:szCs w:val="24"/>
        </w:rPr>
        <w:t>信息确认</w:t>
      </w:r>
    </w:p>
    <w:p w14:paraId="0E6F6DA0">
      <w:pPr>
        <w:pStyle w:val="5"/>
        <w:widowControl/>
        <w:spacing w:beforeAutospacing="1" w:afterLines="50" w:afterAutospacing="1" w:line="360" w:lineRule="auto"/>
        <w:ind w:firstLine="480" w:firstLineChars="200"/>
        <w:rPr>
          <w:rFonts w:ascii="仿宋" w:hAnsi="仿宋" w:eastAsia="仿宋" w:cs="Times New Roman"/>
          <w:szCs w:val="24"/>
        </w:rPr>
      </w:pPr>
      <w:r>
        <w:rPr>
          <w:rFonts w:hint="eastAsia" w:ascii="仿宋" w:hAnsi="仿宋" w:eastAsia="仿宋" w:cs="Times New Roman"/>
          <w:szCs w:val="24"/>
        </w:rPr>
        <w:t>1、甲方应于甲方员工职业健康检查前15天向乙方提供受检者书面（签章确认）及电子版名单及相关信息资料各一份，内容必须包括：用人单位的基本情况、工作场所职业病危害因素种类、受检者姓名、性别、年龄、身份证号码、检查类别、接害工龄、岗位、工作场所职业病危害因素定期检测等相关资料等。</w:t>
      </w:r>
      <w:r>
        <w:rPr>
          <w:rFonts w:ascii="仿宋" w:hAnsi="仿宋" w:eastAsia="仿宋" w:cs="Times New Roman"/>
          <w:szCs w:val="24"/>
        </w:rPr>
        <w:t xml:space="preserve">   </w:t>
      </w:r>
    </w:p>
    <w:p w14:paraId="33C50DE5">
      <w:pPr>
        <w:spacing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2、甲方应当如实提供职业病诊断、鉴定所需的受检者职业史和职业病危害接触史、工作场所职业病危害因素检测结果等资料；负责督促受检者如实填写职业史、职业危害接触情况等信息，并采取必要措施确保受检者身份的真实性、有效性。</w:t>
      </w:r>
      <w:r>
        <w:rPr>
          <w:rFonts w:ascii="仿宋" w:hAnsi="仿宋" w:eastAsia="仿宋" w:cs="Times New Roman"/>
          <w:sz w:val="24"/>
          <w:szCs w:val="24"/>
        </w:rPr>
        <w:t xml:space="preserve">  </w:t>
      </w:r>
    </w:p>
    <w:p w14:paraId="406CC81C">
      <w:pPr>
        <w:spacing w:afterLines="50" w:line="360" w:lineRule="auto"/>
        <w:ind w:firstLine="480"/>
        <w:rPr>
          <w:rFonts w:ascii="仿宋" w:hAnsi="仿宋" w:eastAsia="仿宋" w:cs="Times New Roman"/>
          <w:sz w:val="24"/>
          <w:szCs w:val="24"/>
        </w:rPr>
      </w:pPr>
      <w:r>
        <w:rPr>
          <w:rFonts w:ascii="仿宋" w:hAnsi="仿宋" w:eastAsia="仿宋" w:cs="Times New Roman"/>
          <w:sz w:val="24"/>
          <w:szCs w:val="24"/>
        </w:rPr>
        <w:t>3</w:t>
      </w:r>
      <w:r>
        <w:rPr>
          <w:rFonts w:hint="eastAsia" w:ascii="仿宋" w:hAnsi="仿宋" w:eastAsia="仿宋" w:cs="Times New Roman"/>
          <w:sz w:val="24"/>
          <w:szCs w:val="24"/>
        </w:rPr>
        <w:t>、若乙方需要了解受检者工作场所职业病危害因素情况时，可以对工作场所进行现场调查，也可以向卫生行政部门提出，卫生行政部门应当在十日内组织现场调查。甲方应积极配合调查，不得拒绝、阻挠。</w:t>
      </w:r>
    </w:p>
    <w:p w14:paraId="5C4F8F5D">
      <w:pPr>
        <w:spacing w:afterLines="50" w:line="360" w:lineRule="auto"/>
        <w:ind w:firstLine="480"/>
        <w:rPr>
          <w:rFonts w:ascii="仿宋" w:hAnsi="仿宋" w:eastAsia="仿宋" w:cs="Times New Roman"/>
          <w:b/>
          <w:sz w:val="24"/>
          <w:szCs w:val="24"/>
        </w:rPr>
      </w:pPr>
      <w:r>
        <w:rPr>
          <w:rFonts w:hint="eastAsia" w:ascii="仿宋" w:hAnsi="仿宋" w:eastAsia="仿宋" w:cs="Times New Roman"/>
          <w:b/>
          <w:sz w:val="24"/>
          <w:szCs w:val="24"/>
        </w:rPr>
        <w:t xml:space="preserve">第四条 </w:t>
      </w:r>
      <w:r>
        <w:rPr>
          <w:rFonts w:ascii="仿宋" w:hAnsi="仿宋" w:eastAsia="仿宋" w:cs="Times New Roman"/>
          <w:b/>
          <w:sz w:val="24"/>
          <w:szCs w:val="24"/>
        </w:rPr>
        <w:t xml:space="preserve"> </w:t>
      </w:r>
      <w:r>
        <w:rPr>
          <w:rFonts w:hint="eastAsia" w:ascii="仿宋" w:hAnsi="仿宋" w:eastAsia="仿宋" w:cs="Times New Roman"/>
          <w:b/>
          <w:sz w:val="24"/>
          <w:szCs w:val="24"/>
        </w:rPr>
        <w:t>体检结果</w:t>
      </w:r>
    </w:p>
    <w:p w14:paraId="78018590">
      <w:pPr>
        <w:spacing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1、乙方应当自职业健康检查工作结束之日起30个工作日内，将体检结果书面告知甲方，甲方需要乙方邮寄检查报告的，甲方承担邮寄费用。有特殊情况需要延长结果出具时间的，应当说明理由，并告知甲方。甲方应当及时将职业健康检查结果如实告知受检者。</w:t>
      </w:r>
      <w:r>
        <w:rPr>
          <w:rFonts w:ascii="仿宋" w:hAnsi="仿宋" w:eastAsia="仿宋" w:cs="Times New Roman"/>
          <w:sz w:val="24"/>
          <w:szCs w:val="24"/>
        </w:rPr>
        <w:t xml:space="preserve">  </w:t>
      </w:r>
    </w:p>
    <w:p w14:paraId="2FEDB3BF">
      <w:pPr>
        <w:spacing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2、乙方发现疑似职业病病人应当按《职业健康检查管理办法》的规定向所在地卫生行政部门报告，并通知甲方和受检者。发现健康损害或者需要复查的，乙方除及时通知甲方外，还应当及时告知受检者本人。对于与所从事的职业相关的健康损害的受检者，甲方应当将其调离原工作岗位，并妥善安置。</w:t>
      </w:r>
    </w:p>
    <w:p w14:paraId="5A08FF2A">
      <w:pPr>
        <w:spacing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3、乙方应当按照《职业健康检查管理办法》的规定，按统计年度汇总职业健康检查结果，并将汇总材料和患有职业禁忌症的受检者名单，报告甲方及其所在地县级卫生行政部门。</w:t>
      </w:r>
    </w:p>
    <w:p w14:paraId="66350D85">
      <w:pPr>
        <w:spacing w:afterLines="50"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若受检者职业健康检查缺少必检项目或检查周期不符合要求，如因乙方原因导致的，乙方将负责补检。如因甲方或受检人员自身原因导致的，甲方应负责督促有关人员进行补检，由此造成不能按时出具报告，乙方不承担责任，若因甲方或受检人员原因导致补检项目仍未能按照约定执行，影响检查项目和检查周期的，乙方有权拒绝出具检查报告和评价结果，并不向甲方退还检查费用。</w:t>
      </w:r>
    </w:p>
    <w:p w14:paraId="159663CE">
      <w:pPr>
        <w:spacing w:afterLines="50" w:line="360" w:lineRule="auto"/>
        <w:ind w:firstLine="480"/>
        <w:rPr>
          <w:rFonts w:ascii="仿宋" w:hAnsi="仿宋" w:eastAsia="仿宋" w:cs="Times New Roman"/>
          <w:b/>
          <w:sz w:val="24"/>
          <w:szCs w:val="24"/>
        </w:rPr>
      </w:pPr>
      <w:r>
        <w:rPr>
          <w:rFonts w:hint="eastAsia" w:ascii="仿宋" w:hAnsi="仿宋" w:eastAsia="仿宋" w:cs="Times New Roman"/>
          <w:b/>
          <w:sz w:val="24"/>
          <w:szCs w:val="24"/>
        </w:rPr>
        <w:t xml:space="preserve">第五条 </w:t>
      </w:r>
      <w:r>
        <w:rPr>
          <w:rFonts w:ascii="仿宋" w:hAnsi="仿宋" w:eastAsia="仿宋" w:cs="Times New Roman"/>
          <w:b/>
          <w:sz w:val="24"/>
          <w:szCs w:val="24"/>
        </w:rPr>
        <w:t xml:space="preserve"> </w:t>
      </w:r>
      <w:r>
        <w:rPr>
          <w:rFonts w:hint="eastAsia" w:ascii="仿宋" w:hAnsi="仿宋" w:eastAsia="仿宋" w:cs="Times New Roman"/>
          <w:b/>
          <w:sz w:val="24"/>
          <w:szCs w:val="24"/>
        </w:rPr>
        <w:t>特殊情况下的责任免除</w:t>
      </w:r>
    </w:p>
    <w:p w14:paraId="056D6EF3">
      <w:pPr>
        <w:spacing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因非乙方因素造成样品污染、样品失效等进而导致结果异常的，乙方仅负责安排复检，除此之外不负其它责任，且甲方承担相应复检费用。</w:t>
      </w:r>
    </w:p>
    <w:p w14:paraId="183B74DF">
      <w:pPr>
        <w:spacing w:afterLines="50" w:line="360" w:lineRule="auto"/>
        <w:ind w:firstLine="480"/>
        <w:rPr>
          <w:rFonts w:ascii="仿宋" w:hAnsi="仿宋" w:eastAsia="仿宋" w:cs="Times New Roman"/>
          <w:b/>
          <w:sz w:val="24"/>
          <w:szCs w:val="24"/>
        </w:rPr>
      </w:pPr>
      <w:r>
        <w:rPr>
          <w:rFonts w:hint="eastAsia" w:ascii="仿宋" w:hAnsi="仿宋" w:eastAsia="仿宋" w:cs="Times New Roman"/>
          <w:b/>
          <w:sz w:val="24"/>
          <w:szCs w:val="24"/>
        </w:rPr>
        <w:t xml:space="preserve">第六条 </w:t>
      </w:r>
      <w:r>
        <w:rPr>
          <w:rFonts w:ascii="仿宋" w:hAnsi="仿宋" w:eastAsia="仿宋" w:cs="Times New Roman"/>
          <w:b/>
          <w:sz w:val="24"/>
          <w:szCs w:val="24"/>
        </w:rPr>
        <w:t xml:space="preserve"> </w:t>
      </w:r>
      <w:r>
        <w:rPr>
          <w:rFonts w:hint="eastAsia" w:ascii="仿宋" w:hAnsi="仿宋" w:eastAsia="仿宋" w:cs="Times New Roman"/>
          <w:b/>
          <w:sz w:val="24"/>
          <w:szCs w:val="24"/>
        </w:rPr>
        <w:t>费用支付</w:t>
      </w:r>
    </w:p>
    <w:p w14:paraId="1B1FE78F">
      <w:pPr>
        <w:spacing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1、本协议预计总金额为人民币</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u w:val="single"/>
          <w:lang w:val="en-US" w:eastAsia="zh-CN"/>
        </w:rPr>
        <w:t>440</w:t>
      </w:r>
      <w:r>
        <w:rPr>
          <w:rFonts w:ascii="仿宋" w:hAnsi="仿宋" w:eastAsia="仿宋" w:cs="Times New Roman"/>
          <w:sz w:val="24"/>
          <w:szCs w:val="24"/>
          <w:u w:val="single"/>
        </w:rPr>
        <w:t xml:space="preserve"> </w:t>
      </w:r>
      <w:r>
        <w:rPr>
          <w:rFonts w:hint="eastAsia" w:ascii="仿宋" w:hAnsi="仿宋" w:eastAsia="仿宋" w:cs="Times New Roman"/>
          <w:sz w:val="24"/>
          <w:szCs w:val="24"/>
        </w:rPr>
        <w:t>元（具体明细详见附件一）。本协议签署后</w:t>
      </w:r>
      <w:r>
        <w:rPr>
          <w:rFonts w:ascii="仿宋" w:hAnsi="仿宋" w:eastAsia="仿宋" w:cs="Times New Roman"/>
          <w:sz w:val="24"/>
          <w:szCs w:val="24"/>
        </w:rPr>
        <w:t>7</w:t>
      </w:r>
      <w:r>
        <w:rPr>
          <w:rFonts w:hint="eastAsia" w:ascii="仿宋" w:hAnsi="仿宋" w:eastAsia="仿宋" w:cs="Times New Roman"/>
          <w:sz w:val="24"/>
          <w:szCs w:val="24"/>
        </w:rPr>
        <w:t>个工作日内，甲方应以银行转账的方式向乙方支付预付款，即职业健康体检费用总额的</w:t>
      </w:r>
      <w:r>
        <w:rPr>
          <w:rFonts w:ascii="仿宋" w:hAnsi="仿宋" w:eastAsia="仿宋" w:cs="Times New Roman"/>
          <w:sz w:val="24"/>
          <w:szCs w:val="24"/>
          <w:u w:val="single"/>
        </w:rPr>
        <w:t xml:space="preserve"> </w:t>
      </w:r>
      <w:r>
        <w:rPr>
          <w:rFonts w:hint="eastAsia" w:ascii="仿宋" w:hAnsi="仿宋" w:eastAsia="仿宋" w:cs="Times New Roman"/>
          <w:sz w:val="24"/>
          <w:szCs w:val="24"/>
          <w:u w:val="single"/>
          <w:lang w:val="en-US" w:eastAsia="zh-CN"/>
        </w:rPr>
        <w:t>100</w:t>
      </w:r>
      <w:r>
        <w:rPr>
          <w:rFonts w:ascii="仿宋" w:hAnsi="仿宋" w:eastAsia="仿宋" w:cs="Times New Roman"/>
          <w:sz w:val="24"/>
          <w:szCs w:val="24"/>
          <w:u w:val="single"/>
        </w:rPr>
        <w:t xml:space="preserve">  </w:t>
      </w:r>
      <w:r>
        <w:rPr>
          <w:rFonts w:hint="eastAsia" w:ascii="仿宋" w:hAnsi="仿宋" w:eastAsia="仿宋" w:cs="Times New Roman"/>
          <w:sz w:val="24"/>
          <w:szCs w:val="24"/>
        </w:rPr>
        <w:t>%，计人民币</w:t>
      </w:r>
      <w:r>
        <w:rPr>
          <w:rFonts w:hint="eastAsia" w:ascii="仿宋" w:hAnsi="仿宋" w:eastAsia="仿宋" w:cs="Times New Roman"/>
          <w:sz w:val="24"/>
          <w:szCs w:val="24"/>
          <w:u w:val="single"/>
          <w:lang w:val="en-US" w:eastAsia="zh-CN"/>
        </w:rPr>
        <w:t>440</w:t>
      </w:r>
      <w:r>
        <w:rPr>
          <w:rFonts w:ascii="仿宋" w:hAnsi="仿宋" w:eastAsia="仿宋" w:cs="Times New Roman"/>
          <w:sz w:val="24"/>
          <w:szCs w:val="24"/>
          <w:u w:val="single"/>
        </w:rPr>
        <w:t xml:space="preserve">  </w:t>
      </w:r>
      <w:r>
        <w:rPr>
          <w:rFonts w:hint="eastAsia" w:ascii="仿宋" w:hAnsi="仿宋" w:eastAsia="仿宋" w:cs="Times New Roman"/>
          <w:sz w:val="24"/>
          <w:szCs w:val="24"/>
        </w:rPr>
        <w:t>元；体检完成后（即本协议体检期限届满后或甲方参检人员全部完成体检后）双方根据实际参检人数与对应体检套餐据实结算，甲方应于体检完成后</w:t>
      </w:r>
      <w:r>
        <w:rPr>
          <w:rFonts w:ascii="仿宋" w:hAnsi="仿宋" w:eastAsia="仿宋" w:cs="Times New Roman"/>
          <w:sz w:val="24"/>
          <w:szCs w:val="24"/>
        </w:rPr>
        <w:t>7</w:t>
      </w:r>
      <w:r>
        <w:rPr>
          <w:rFonts w:hint="eastAsia" w:ascii="仿宋" w:hAnsi="仿宋" w:eastAsia="仿宋" w:cs="Times New Roman"/>
          <w:sz w:val="24"/>
          <w:szCs w:val="24"/>
        </w:rPr>
        <w:t>个工作日内以</w:t>
      </w:r>
      <w:r>
        <w:rPr>
          <w:rFonts w:hint="eastAsia" w:ascii="仿宋" w:hAnsi="仿宋" w:eastAsia="仿宋" w:cs="Times New Roman"/>
          <w:b/>
          <w:sz w:val="24"/>
          <w:szCs w:val="24"/>
        </w:rPr>
        <w:t>银行转账</w:t>
      </w:r>
      <w:r>
        <w:rPr>
          <w:rFonts w:hint="eastAsia" w:ascii="仿宋" w:hAnsi="仿宋" w:eastAsia="仿宋" w:cs="Times New Roman"/>
          <w:sz w:val="24"/>
          <w:szCs w:val="24"/>
        </w:rPr>
        <w:t>方式一次性向乙方支付职业健康体检费用尾款。</w:t>
      </w:r>
    </w:p>
    <w:p w14:paraId="07196154">
      <w:pPr>
        <w:spacing w:afterLines="50" w:line="360" w:lineRule="auto"/>
        <w:ind w:firstLine="480"/>
        <w:rPr>
          <w:rFonts w:ascii="仿宋" w:hAnsi="仿宋" w:eastAsia="仿宋" w:cs="Times New Roman"/>
          <w:sz w:val="24"/>
          <w:szCs w:val="24"/>
        </w:rPr>
      </w:pPr>
      <w:r>
        <w:rPr>
          <w:rFonts w:ascii="仿宋" w:hAnsi="仿宋" w:eastAsia="仿宋"/>
          <w:sz w:val="24"/>
          <w:szCs w:val="24"/>
        </w:rPr>
        <w:t>若</w:t>
      </w:r>
      <w:r>
        <w:rPr>
          <w:rFonts w:hint="eastAsia" w:ascii="仿宋" w:hAnsi="仿宋" w:eastAsia="仿宋"/>
          <w:sz w:val="24"/>
          <w:szCs w:val="24"/>
        </w:rPr>
        <w:t>双方对结算金额有异议的，</w:t>
      </w:r>
      <w:r>
        <w:rPr>
          <w:rFonts w:ascii="仿宋" w:hAnsi="仿宋" w:eastAsia="仿宋"/>
          <w:sz w:val="24"/>
          <w:szCs w:val="24"/>
        </w:rPr>
        <w:t>甲方仍应就无争议部分的金额按照上述约定予以支付。尚有争议的款项，待双方确认后进行支付</w:t>
      </w:r>
      <w:r>
        <w:rPr>
          <w:rFonts w:hint="eastAsia" w:ascii="仿宋" w:hAnsi="仿宋" w:eastAsia="仿宋"/>
          <w:sz w:val="24"/>
          <w:szCs w:val="24"/>
        </w:rPr>
        <w:t>。</w:t>
      </w:r>
    </w:p>
    <w:p w14:paraId="7C4B2BDF">
      <w:pPr>
        <w:spacing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国家及地方法律法规有相关价格规定的，从其规定。</w:t>
      </w:r>
    </w:p>
    <w:p w14:paraId="331BE4D8">
      <w:pPr>
        <w:spacing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乙方账户信息如下：</w:t>
      </w:r>
    </w:p>
    <w:p w14:paraId="5D529694">
      <w:pPr>
        <w:spacing w:afterLines="50" w:line="360" w:lineRule="auto"/>
        <w:ind w:firstLine="480" w:firstLineChars="200"/>
        <w:rPr>
          <w:rFonts w:ascii="仿宋" w:hAnsi="仿宋" w:eastAsia="仿宋" w:cs="仿宋"/>
          <w:b/>
          <w:sz w:val="24"/>
        </w:rPr>
      </w:pPr>
      <w:r>
        <w:rPr>
          <w:rFonts w:hint="eastAsia" w:ascii="仿宋" w:hAnsi="仿宋" w:eastAsia="仿宋" w:cs="Times New Roman"/>
          <w:sz w:val="24"/>
          <w:szCs w:val="24"/>
        </w:rPr>
        <w:t>账户名：</w:t>
      </w:r>
      <w:r>
        <w:rPr>
          <w:rFonts w:hint="eastAsia" w:ascii="仿宋" w:hAnsi="仿宋" w:eastAsia="仿宋" w:cs="仿宋"/>
          <w:b/>
          <w:sz w:val="24"/>
        </w:rPr>
        <w:t>吉林省慈铭健康体检管理有限公司长春经济技术开发区综合门诊部</w:t>
      </w:r>
    </w:p>
    <w:p w14:paraId="4B7F33DE">
      <w:pPr>
        <w:spacing w:afterLines="50" w:line="360" w:lineRule="auto"/>
        <w:ind w:firstLine="480" w:firstLineChars="200"/>
        <w:rPr>
          <w:rFonts w:ascii="仿宋" w:hAnsi="仿宋" w:eastAsia="仿宋" w:cs="仿宋"/>
          <w:b/>
          <w:sz w:val="24"/>
        </w:rPr>
      </w:pPr>
      <w:r>
        <w:rPr>
          <w:rFonts w:hint="eastAsia" w:ascii="仿宋" w:hAnsi="仿宋" w:eastAsia="仿宋" w:cs="仿宋"/>
          <w:sz w:val="24"/>
          <w:szCs w:val="24"/>
        </w:rPr>
        <w:t>开户行：</w:t>
      </w:r>
      <w:r>
        <w:rPr>
          <w:rFonts w:hint="eastAsia" w:ascii="仿宋" w:hAnsi="仿宋" w:eastAsia="仿宋" w:cs="仿宋"/>
          <w:b/>
          <w:sz w:val="24"/>
        </w:rPr>
        <w:t>中国建设银行股份有限公司长春中东大市场支行</w:t>
      </w:r>
    </w:p>
    <w:p w14:paraId="59DBA88B">
      <w:pPr>
        <w:spacing w:afterLines="50" w:line="360" w:lineRule="auto"/>
        <w:ind w:firstLine="480"/>
        <w:rPr>
          <w:rFonts w:ascii="仿宋" w:hAnsi="仿宋" w:eastAsia="仿宋" w:cs="仿宋"/>
          <w:b/>
          <w:sz w:val="24"/>
        </w:rPr>
      </w:pPr>
      <w:r>
        <w:rPr>
          <w:rFonts w:hint="eastAsia" w:ascii="仿宋" w:hAnsi="仿宋" w:eastAsia="仿宋" w:cs="仿宋"/>
          <w:sz w:val="24"/>
          <w:szCs w:val="24"/>
        </w:rPr>
        <w:t>账  号：</w:t>
      </w:r>
      <w:r>
        <w:rPr>
          <w:rFonts w:hint="eastAsia" w:ascii="仿宋" w:hAnsi="仿宋" w:eastAsia="仿宋" w:cs="仿宋"/>
          <w:b/>
          <w:sz w:val="24"/>
        </w:rPr>
        <w:t>22001004201052502192</w:t>
      </w:r>
    </w:p>
    <w:p w14:paraId="1393A5F1">
      <w:pPr>
        <w:spacing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2、在甲方支付体检费用之前，乙方应当向甲方提供以下第</w:t>
      </w:r>
      <w:r>
        <w:rPr>
          <w:rFonts w:hint="eastAsia" w:ascii="仿宋" w:hAnsi="仿宋" w:eastAsia="仿宋" w:cs="Times New Roman"/>
          <w:sz w:val="24"/>
          <w:szCs w:val="24"/>
          <w:u w:val="single"/>
        </w:rPr>
        <w:t xml:space="preserve"> A</w:t>
      </w:r>
      <w:r>
        <w:rPr>
          <w:rFonts w:ascii="仿宋" w:hAnsi="仿宋" w:eastAsia="仿宋" w:cs="Times New Roman"/>
          <w:sz w:val="24"/>
          <w:szCs w:val="24"/>
          <w:u w:val="single"/>
        </w:rPr>
        <w:t xml:space="preserve"> </w:t>
      </w:r>
      <w:r>
        <w:rPr>
          <w:rFonts w:hint="eastAsia" w:ascii="仿宋" w:hAnsi="仿宋" w:eastAsia="仿宋" w:cs="Times New Roman"/>
          <w:sz w:val="24"/>
          <w:szCs w:val="24"/>
        </w:rPr>
        <w:t>种发票：</w:t>
      </w:r>
    </w:p>
    <w:p w14:paraId="75FE559C">
      <w:pPr>
        <w:spacing w:afterLines="50" w:line="360" w:lineRule="auto"/>
        <w:ind w:firstLine="960" w:firstLineChars="400"/>
        <w:rPr>
          <w:rFonts w:ascii="仿宋" w:hAnsi="仿宋" w:eastAsia="仿宋" w:cs="Times New Roman"/>
          <w:sz w:val="24"/>
          <w:szCs w:val="24"/>
        </w:rPr>
      </w:pPr>
      <w:r>
        <w:rPr>
          <w:rFonts w:hint="eastAsia" w:ascii="仿宋" w:hAnsi="仿宋" w:eastAsia="仿宋" w:cs="Times New Roman"/>
          <w:sz w:val="24"/>
          <w:szCs w:val="24"/>
        </w:rPr>
        <w:t>A、乙方应向甲方开具合规的增值税普通发票。</w:t>
      </w:r>
    </w:p>
    <w:p w14:paraId="68157A94">
      <w:pPr>
        <w:spacing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 xml:space="preserve">  </w:t>
      </w:r>
      <w:r>
        <w:rPr>
          <w:rFonts w:ascii="仿宋" w:hAnsi="仿宋" w:eastAsia="仿宋" w:cs="Times New Roman"/>
          <w:sz w:val="24"/>
          <w:szCs w:val="24"/>
        </w:rPr>
        <w:t xml:space="preserve">  </w:t>
      </w:r>
      <w:r>
        <w:rPr>
          <w:rFonts w:hint="eastAsia" w:ascii="仿宋" w:hAnsi="仿宋" w:eastAsia="仿宋" w:cs="Times New Roman"/>
          <w:sz w:val="24"/>
          <w:szCs w:val="24"/>
        </w:rPr>
        <w:t>B、乙方应向甲方开具税率为【/】%的增值税专用发</w:t>
      </w:r>
    </w:p>
    <w:p w14:paraId="3BDD005E">
      <w:pPr>
        <w:spacing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甲方验证发票符合规定并可抵扣后方付款。否则，甲方有权拒绝付款并顺延付款时间。</w:t>
      </w:r>
    </w:p>
    <w:p w14:paraId="60882581">
      <w:pPr>
        <w:spacing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3、甲方或受检者个人放弃部分职业健康检查项目的，该等人员列入实际参检人数结算，该等项目按约定项目结算，乙方不退补或降低相关体检费用。</w:t>
      </w:r>
    </w:p>
    <w:p w14:paraId="038E6423">
      <w:pPr>
        <w:spacing w:afterLines="50" w:line="360" w:lineRule="auto"/>
        <w:ind w:firstLine="480"/>
        <w:rPr>
          <w:rFonts w:ascii="仿宋" w:hAnsi="仿宋" w:eastAsia="仿宋" w:cs="Times New Roman"/>
          <w:b/>
          <w:sz w:val="24"/>
          <w:szCs w:val="24"/>
        </w:rPr>
      </w:pPr>
      <w:r>
        <w:rPr>
          <w:rFonts w:hint="eastAsia" w:ascii="仿宋" w:hAnsi="仿宋" w:eastAsia="仿宋" w:cs="Times New Roman"/>
          <w:b/>
          <w:sz w:val="24"/>
          <w:szCs w:val="24"/>
        </w:rPr>
        <w:t xml:space="preserve">第七条 </w:t>
      </w:r>
      <w:r>
        <w:rPr>
          <w:rFonts w:ascii="仿宋" w:hAnsi="仿宋" w:eastAsia="仿宋" w:cs="Times New Roman"/>
          <w:b/>
          <w:sz w:val="24"/>
          <w:szCs w:val="24"/>
        </w:rPr>
        <w:t xml:space="preserve"> </w:t>
      </w:r>
      <w:r>
        <w:rPr>
          <w:rFonts w:hint="eastAsia" w:ascii="仿宋" w:hAnsi="仿宋" w:eastAsia="仿宋" w:cs="Times New Roman"/>
          <w:b/>
          <w:sz w:val="24"/>
          <w:szCs w:val="24"/>
        </w:rPr>
        <w:t>知识产权与保密义务</w:t>
      </w:r>
    </w:p>
    <w:p w14:paraId="41A1F169">
      <w:pPr>
        <w:spacing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1、未经乙方书面授权，甲方（本协议所指甲方包括甲方的工作人员）不得以任何形式使用“美年”、“大健康”或“美年大健康”“慈铭”、“慈铭奥亚”、“美兆”、“美健奥亚”的品牌文字或图形、商标等及其相关内容，包括不得以甲方名义或未经乙方同意以乙方名义对外进行宣传推广，或在网络上销售与上述品牌相关的产品，甲方如有违规或违反本条款约定，侵害乙方知识产权的，经查实，乙方可要求甲方停止侵权行为并承担损害赔偿等相应的法律责任。</w:t>
      </w:r>
    </w:p>
    <w:p w14:paraId="0174E73E">
      <w:pPr>
        <w:spacing w:afterLines="50" w:line="360" w:lineRule="auto"/>
        <w:ind w:firstLine="480"/>
        <w:rPr>
          <w:rFonts w:ascii="仿宋" w:hAnsi="仿宋" w:eastAsia="仿宋" w:cs="Times New Roman"/>
          <w:sz w:val="24"/>
          <w:szCs w:val="24"/>
        </w:rPr>
      </w:pPr>
      <w:r>
        <w:rPr>
          <w:rFonts w:ascii="仿宋" w:hAnsi="仿宋" w:eastAsia="仿宋" w:cs="Times New Roman"/>
          <w:sz w:val="24"/>
          <w:szCs w:val="24"/>
        </w:rPr>
        <w:t>2</w:t>
      </w:r>
      <w:r>
        <w:rPr>
          <w:rFonts w:hint="eastAsia" w:ascii="仿宋" w:hAnsi="仿宋" w:eastAsia="仿宋" w:cs="Times New Roman"/>
          <w:sz w:val="24"/>
          <w:szCs w:val="24"/>
        </w:rPr>
        <w:t>、双方应当对本协议的内容（包括但不限于体检价格和内容、客户信息等）、因履行本协议或在本协议期间获得的或收到的对方的商务、财务、技术、产品的信息、用户资料或其他标明保密的文件或信息的内容(简称“保密资料”)保守秘密，未经信息披露方书面事先同意，不得向本协议以外的任何第三方披露、不得将上述保密资料用于本协议之外的用途。资料接受方可仅为本协议目的向其确有知悉必要的雇员披露对方提供的保密资料，但同时须指示其雇员遵守本条规定的保密及不披露义务。</w:t>
      </w:r>
    </w:p>
    <w:p w14:paraId="436C3FE2">
      <w:pPr>
        <w:spacing w:afterLines="50" w:line="360" w:lineRule="auto"/>
        <w:ind w:firstLine="480"/>
        <w:rPr>
          <w:rFonts w:ascii="仿宋" w:hAnsi="仿宋" w:eastAsia="仿宋" w:cs="Times New Roman"/>
          <w:b/>
          <w:sz w:val="24"/>
          <w:szCs w:val="24"/>
        </w:rPr>
      </w:pPr>
      <w:r>
        <w:rPr>
          <w:rFonts w:hint="eastAsia" w:ascii="仿宋" w:hAnsi="仿宋" w:eastAsia="仿宋" w:cs="Times New Roman"/>
          <w:b/>
          <w:sz w:val="24"/>
          <w:szCs w:val="24"/>
        </w:rPr>
        <w:t xml:space="preserve">第八条 </w:t>
      </w:r>
      <w:r>
        <w:rPr>
          <w:rFonts w:ascii="仿宋" w:hAnsi="仿宋" w:eastAsia="仿宋" w:cs="Times New Roman"/>
          <w:b/>
          <w:sz w:val="24"/>
          <w:szCs w:val="24"/>
        </w:rPr>
        <w:t xml:space="preserve"> </w:t>
      </w:r>
      <w:r>
        <w:rPr>
          <w:rFonts w:hint="eastAsia" w:ascii="仿宋" w:hAnsi="仿宋" w:eastAsia="仿宋" w:cs="Times New Roman"/>
          <w:b/>
          <w:sz w:val="24"/>
          <w:szCs w:val="24"/>
        </w:rPr>
        <w:t>协议的变更、终止</w:t>
      </w:r>
    </w:p>
    <w:p w14:paraId="3F4114B0">
      <w:pPr>
        <w:spacing w:afterLines="50"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1、甲乙双方协商一致可对本协议进行变更或者提前终止/解除，但应当签署书面的补充协议予以明确。本协议提前终止或解除的，双方应按乙方已实际提供体检服务据实予以结算付款。</w:t>
      </w:r>
    </w:p>
    <w:p w14:paraId="326C9C0F">
      <w:pPr>
        <w:spacing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2、有下列情形发生的，甲方可单方解除本协议，要求乙方退还已支付的预付款并承担本协议总金额的20%作为违约金:</w:t>
      </w:r>
    </w:p>
    <w:p w14:paraId="2837C8F9">
      <w:pPr>
        <w:spacing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（1）乙方无正当理由拒绝向甲方提供职业健康检查服务的。</w:t>
      </w:r>
    </w:p>
    <w:p w14:paraId="6C391D9F">
      <w:pPr>
        <w:spacing w:afterLines="50" w:line="360" w:lineRule="auto"/>
        <w:ind w:firstLine="480"/>
        <w:rPr>
          <w:rFonts w:ascii="仿宋" w:hAnsi="仿宋" w:eastAsia="仿宋" w:cs="Times New Roman"/>
          <w:sz w:val="24"/>
          <w:szCs w:val="24"/>
        </w:rPr>
      </w:pPr>
      <w:r>
        <w:rPr>
          <w:rFonts w:hint="eastAsia" w:ascii="仿宋" w:hAnsi="仿宋" w:eastAsia="仿宋" w:cs="Times New Roman"/>
          <w:sz w:val="24"/>
          <w:szCs w:val="24"/>
        </w:rPr>
        <w:t>3、有下列情形发生的，乙方可单方解除本协议，并收取本协议总金额的20%作为违约金，同时不免除甲方对乙方已经提供的体检服务的款项支付义务：</w:t>
      </w:r>
    </w:p>
    <w:p w14:paraId="06B3FF24">
      <w:pPr>
        <w:spacing w:afterLines="50"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（1）甲方逾期支付任一笔体检服务的款项超过三十日的。</w:t>
      </w:r>
    </w:p>
    <w:p w14:paraId="69EFC694">
      <w:pPr>
        <w:spacing w:afterLines="50"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任何一方违反本协议规定之义务，违约方应承担相应的违约责任并向守约方赔偿由此造成的一切实际经济损失及可预见的相关经济损失，本合同另有约定的，从其约定。违约事项将不影响甲、乙双方继续履行协议内的其他条款。</w:t>
      </w:r>
    </w:p>
    <w:p w14:paraId="37CCEDC5">
      <w:pPr>
        <w:spacing w:afterLines="50"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 xml:space="preserve">第九条 </w:t>
      </w:r>
      <w:r>
        <w:rPr>
          <w:rFonts w:ascii="仿宋" w:hAnsi="仿宋" w:eastAsia="仿宋" w:cs="Times New Roman"/>
          <w:b/>
          <w:sz w:val="24"/>
          <w:szCs w:val="24"/>
        </w:rPr>
        <w:t xml:space="preserve"> </w:t>
      </w:r>
      <w:r>
        <w:rPr>
          <w:rFonts w:hint="eastAsia" w:ascii="仿宋" w:hAnsi="仿宋" w:eastAsia="仿宋" w:cs="Times New Roman"/>
          <w:b/>
          <w:sz w:val="24"/>
          <w:szCs w:val="24"/>
        </w:rPr>
        <w:t>争议解决</w:t>
      </w:r>
    </w:p>
    <w:p w14:paraId="78DFEEA3">
      <w:pPr>
        <w:spacing w:afterLines="50"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本协议未尽事宜及因本协议产生的任何争议，由双方友好协商解决。协商不成的，任何一方有权向【乙方所在地】有管辖权的人民法院起诉。</w:t>
      </w:r>
    </w:p>
    <w:p w14:paraId="127C6386">
      <w:pPr>
        <w:spacing w:afterLines="50"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 xml:space="preserve">第十条 </w:t>
      </w:r>
      <w:r>
        <w:rPr>
          <w:rFonts w:ascii="仿宋" w:hAnsi="仿宋" w:eastAsia="仿宋" w:cs="Times New Roman"/>
          <w:b/>
          <w:sz w:val="24"/>
          <w:szCs w:val="24"/>
        </w:rPr>
        <w:t xml:space="preserve"> </w:t>
      </w:r>
      <w:r>
        <w:rPr>
          <w:rFonts w:hint="eastAsia" w:ascii="仿宋" w:hAnsi="仿宋" w:eastAsia="仿宋" w:cs="Times New Roman"/>
          <w:b/>
          <w:sz w:val="24"/>
          <w:szCs w:val="24"/>
        </w:rPr>
        <w:t>其他</w:t>
      </w:r>
    </w:p>
    <w:p w14:paraId="3C1BD106">
      <w:pPr>
        <w:spacing w:afterLines="50"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本协议项下涉及的包括体检套餐、体检价格等在内的所有体检项目及接受体检的权利均限于甲方员工即受检者个人使用和享有，甲方或甲方员工不得就涉及的任何体检项目和接受体检的权利转让给任何第三方，亦不得由他人代为行使或享有。</w:t>
      </w:r>
    </w:p>
    <w:p w14:paraId="5F3A502E">
      <w:pPr>
        <w:spacing w:beforeLines="50" w:line="240" w:lineRule="atLeast"/>
        <w:ind w:firstLine="480" w:firstLineChars="200"/>
        <w:rPr>
          <w:rFonts w:ascii="仿宋" w:hAnsi="仿宋" w:eastAsia="仿宋"/>
          <w:sz w:val="24"/>
          <w:szCs w:val="24"/>
        </w:rPr>
      </w:pPr>
      <w:r>
        <w:rPr>
          <w:rFonts w:ascii="仿宋" w:hAnsi="仿宋" w:eastAsia="仿宋" w:cs="Times New Roman"/>
          <w:sz w:val="24"/>
          <w:szCs w:val="24"/>
        </w:rPr>
        <w:t>2</w:t>
      </w:r>
      <w:r>
        <w:rPr>
          <w:rFonts w:hint="eastAsia" w:ascii="仿宋" w:hAnsi="仿宋" w:eastAsia="仿宋" w:cs="Times New Roman"/>
          <w:sz w:val="24"/>
          <w:szCs w:val="24"/>
        </w:rPr>
        <w:t>、</w:t>
      </w:r>
      <w:r>
        <w:rPr>
          <w:rFonts w:ascii="仿宋" w:hAnsi="仿宋" w:eastAsia="仿宋"/>
          <w:sz w:val="24"/>
          <w:szCs w:val="24"/>
        </w:rPr>
        <w:t>根据本协议规定，需由任何一方发出的发票、函件或其他通讯（以下简称“通知”），应以中文书写，并由专人递送或特快专递递送或传真的方式发至另一方本协议所填联系地址或另一方书面通知他方的指定地址。甲方同意，对其提起任何仲裁和诉讼而发出的传票和通知，发送至本协议约定的联系地址，即视为送达。通知视为有效送达的日期，应按如下方式确定：</w:t>
      </w:r>
    </w:p>
    <w:p w14:paraId="35A05E9F">
      <w:pPr>
        <w:spacing w:beforeLines="50" w:line="240" w:lineRule="atLeas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1</w:t>
      </w:r>
      <w:r>
        <w:rPr>
          <w:rFonts w:ascii="仿宋" w:hAnsi="仿宋" w:eastAsia="仿宋"/>
          <w:sz w:val="24"/>
          <w:szCs w:val="24"/>
        </w:rPr>
        <w:t>）由专人递送的通知，专人递送当日即被视为已有效送达；</w:t>
      </w:r>
    </w:p>
    <w:p w14:paraId="58E096E0">
      <w:pPr>
        <w:spacing w:beforeLines="50" w:line="240" w:lineRule="atLeas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2</w:t>
      </w:r>
      <w:r>
        <w:rPr>
          <w:rFonts w:ascii="仿宋" w:hAnsi="仿宋" w:eastAsia="仿宋"/>
          <w:sz w:val="24"/>
          <w:szCs w:val="24"/>
        </w:rPr>
        <w:t>）由特快专递递送的通知，则按照本协议联系地址发出之日后的第三（3）天，即被视为已有效送达；</w:t>
      </w:r>
    </w:p>
    <w:p w14:paraId="20536DF6">
      <w:pPr>
        <w:spacing w:afterLines="50" w:line="240" w:lineRule="atLeas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3</w:t>
      </w:r>
      <w:r>
        <w:rPr>
          <w:rFonts w:ascii="仿宋" w:hAnsi="仿宋" w:eastAsia="仿宋"/>
          <w:sz w:val="24"/>
          <w:szCs w:val="24"/>
        </w:rPr>
        <w:t>）由传真发送的通知，则在有关文件显示的传送日之后的第一（1）个工作日，即被视为已有效送达</w:t>
      </w:r>
      <w:r>
        <w:rPr>
          <w:rFonts w:hint="eastAsia" w:ascii="仿宋" w:hAnsi="仿宋" w:eastAsia="仿宋"/>
          <w:sz w:val="24"/>
          <w:szCs w:val="24"/>
        </w:rPr>
        <w:t>.</w:t>
      </w:r>
    </w:p>
    <w:p w14:paraId="118B8B42">
      <w:pPr>
        <w:spacing w:beforeLines="50" w:line="240" w:lineRule="atLeast"/>
        <w:ind w:firstLine="480" w:firstLineChars="200"/>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、本协议由双方盖章后生效，一式贰份，双方各执壹份，均具有同等效力。</w:t>
      </w:r>
    </w:p>
    <w:p w14:paraId="66E7BE0D">
      <w:pPr>
        <w:spacing w:beforeLines="50" w:line="440" w:lineRule="exact"/>
        <w:ind w:firstLine="480" w:firstLineChars="200"/>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、附件是本协议不可分割的组成部分，与本协议具有同等效力。本合同附件如下：</w:t>
      </w:r>
    </w:p>
    <w:p w14:paraId="5A6A0630">
      <w:pPr>
        <w:rPr>
          <w:rFonts w:ascii="仿宋_GB2312" w:hAnsi="仿宋" w:eastAsia="仿宋_GB2312"/>
          <w:bCs/>
          <w:sz w:val="24"/>
          <w:szCs w:val="24"/>
        </w:rPr>
      </w:pPr>
      <w:r>
        <w:rPr>
          <w:rFonts w:hint="eastAsia" w:ascii="仿宋_GB2312" w:hAnsi="仿宋" w:eastAsia="仿宋_GB2312"/>
          <w:bCs/>
          <w:sz w:val="24"/>
          <w:szCs w:val="24"/>
        </w:rPr>
        <w:t>附件1   职业健康检查劳动者信息表</w:t>
      </w:r>
    </w:p>
    <w:p w14:paraId="04F11D98">
      <w:pPr>
        <w:spacing w:line="360" w:lineRule="auto"/>
        <w:rPr>
          <w:rFonts w:ascii="仿宋_GB2312" w:hAnsi="仿宋" w:eastAsia="仿宋_GB2312"/>
          <w:bCs/>
          <w:sz w:val="24"/>
          <w:szCs w:val="24"/>
        </w:rPr>
      </w:pPr>
      <w:r>
        <w:rPr>
          <w:rFonts w:hint="eastAsia" w:ascii="仿宋_GB2312" w:hAnsi="仿宋" w:eastAsia="仿宋_GB2312"/>
          <w:bCs/>
          <w:sz w:val="24"/>
          <w:szCs w:val="24"/>
        </w:rPr>
        <w:t>附件2   用人单位基本信息表</w:t>
      </w:r>
    </w:p>
    <w:p w14:paraId="1411D22B">
      <w:pPr>
        <w:rPr>
          <w:rFonts w:ascii="仿宋_GB2312" w:hAnsi="仿宋" w:eastAsia="仿宋_GB2312" w:cs="华文中宋"/>
          <w:bCs/>
          <w:sz w:val="24"/>
          <w:szCs w:val="24"/>
        </w:rPr>
      </w:pPr>
      <w:r>
        <w:rPr>
          <w:rFonts w:hint="eastAsia" w:ascii="仿宋_GB2312" w:hAnsi="仿宋" w:eastAsia="仿宋_GB2312"/>
          <w:bCs/>
          <w:kern w:val="0"/>
          <w:sz w:val="24"/>
          <w:szCs w:val="24"/>
        </w:rPr>
        <w:t xml:space="preserve">附件3   </w:t>
      </w:r>
      <w:r>
        <w:rPr>
          <w:rFonts w:hint="eastAsia" w:ascii="仿宋_GB2312" w:hAnsi="仿宋" w:eastAsia="仿宋_GB2312" w:cs="华文中宋"/>
          <w:bCs/>
          <w:sz w:val="24"/>
          <w:szCs w:val="24"/>
        </w:rPr>
        <w:t>职业病危害因素及接触人数统计表</w:t>
      </w:r>
    </w:p>
    <w:p w14:paraId="42A7C664">
      <w:pPr>
        <w:rPr>
          <w:rFonts w:ascii="仿宋_GB2312" w:hAnsi="仿宋" w:eastAsia="仿宋_GB2312"/>
          <w:bCs/>
          <w:kern w:val="0"/>
          <w:sz w:val="24"/>
          <w:szCs w:val="24"/>
        </w:rPr>
      </w:pPr>
      <w:r>
        <w:rPr>
          <w:rFonts w:hint="eastAsia" w:ascii="仿宋_GB2312" w:hAnsi="仿宋" w:eastAsia="仿宋_GB2312"/>
          <w:bCs/>
          <w:kern w:val="0"/>
          <w:sz w:val="24"/>
          <w:szCs w:val="24"/>
        </w:rPr>
        <w:t xml:space="preserve">附件4   </w:t>
      </w:r>
      <w:r>
        <w:rPr>
          <w:rFonts w:hint="eastAsia" w:ascii="仿宋_GB2312" w:hAnsi="仿宋" w:eastAsia="仿宋_GB2312"/>
          <w:bCs/>
          <w:kern w:val="0"/>
          <w:sz w:val="24"/>
          <w:szCs w:val="24"/>
          <w:lang w:val="zh-CN"/>
        </w:rPr>
        <w:t>危害因素</w:t>
      </w:r>
      <w:r>
        <w:rPr>
          <w:rFonts w:hint="eastAsia" w:ascii="仿宋_GB2312" w:hAnsi="仿宋" w:eastAsia="仿宋_GB2312"/>
          <w:bCs/>
          <w:kern w:val="0"/>
          <w:sz w:val="24"/>
          <w:szCs w:val="24"/>
        </w:rPr>
        <w:t>对应检查</w:t>
      </w:r>
      <w:r>
        <w:rPr>
          <w:rFonts w:hint="eastAsia" w:ascii="仿宋_GB2312" w:hAnsi="仿宋" w:eastAsia="仿宋_GB2312"/>
          <w:bCs/>
          <w:kern w:val="0"/>
          <w:sz w:val="24"/>
          <w:szCs w:val="24"/>
          <w:lang w:val="zh-CN"/>
        </w:rPr>
        <w:t>项目</w:t>
      </w:r>
      <w:r>
        <w:rPr>
          <w:rFonts w:hint="eastAsia" w:ascii="仿宋_GB2312" w:hAnsi="仿宋" w:eastAsia="仿宋_GB2312"/>
          <w:bCs/>
          <w:kern w:val="0"/>
          <w:sz w:val="24"/>
          <w:szCs w:val="24"/>
        </w:rPr>
        <w:t>确认及体检费用表</w:t>
      </w:r>
    </w:p>
    <w:p w14:paraId="3815C4A5">
      <w:pPr>
        <w:rPr>
          <w:rFonts w:ascii="仿宋_GB2312" w:hAnsi="仿宋" w:eastAsia="仿宋_GB2312" w:cs="华文中宋"/>
          <w:b/>
          <w:sz w:val="32"/>
          <w:szCs w:val="32"/>
        </w:rPr>
      </w:pPr>
    </w:p>
    <w:p w14:paraId="59E25F11">
      <w:pPr>
        <w:pageBreakBefore/>
        <w:spacing w:line="360" w:lineRule="auto"/>
        <w:jc w:val="center"/>
        <w:rPr>
          <w:rFonts w:ascii="仿宋" w:hAnsi="仿宋" w:eastAsia="仿宋"/>
          <w:b/>
          <w:sz w:val="24"/>
          <w:szCs w:val="24"/>
        </w:rPr>
      </w:pPr>
      <w:r>
        <w:rPr>
          <w:rFonts w:ascii="仿宋" w:hAnsi="仿宋" w:eastAsia="仿宋"/>
          <w:b/>
          <w:sz w:val="24"/>
          <w:szCs w:val="24"/>
        </w:rPr>
        <w:t>（</w:t>
      </w:r>
      <w:r>
        <w:rPr>
          <w:rFonts w:hint="eastAsia" w:ascii="仿宋" w:hAnsi="仿宋" w:eastAsia="仿宋"/>
          <w:b/>
          <w:sz w:val="24"/>
          <w:szCs w:val="24"/>
        </w:rPr>
        <w:t>本页无正文，为甲方、乙方的《职业健康体检服务协议》签署页</w:t>
      </w:r>
      <w:r>
        <w:rPr>
          <w:rFonts w:ascii="仿宋" w:hAnsi="仿宋" w:eastAsia="仿宋"/>
          <w:b/>
          <w:sz w:val="24"/>
          <w:szCs w:val="24"/>
        </w:rPr>
        <w:t>）</w:t>
      </w:r>
    </w:p>
    <w:p w14:paraId="142156DD">
      <w:pPr>
        <w:spacing w:line="360" w:lineRule="auto"/>
        <w:rPr>
          <w:rFonts w:ascii="仿宋" w:hAnsi="仿宋" w:eastAsia="仿宋"/>
          <w:sz w:val="24"/>
          <w:szCs w:val="24"/>
        </w:rPr>
      </w:pPr>
    </w:p>
    <w:p w14:paraId="75B61252">
      <w:pPr>
        <w:spacing w:line="360" w:lineRule="auto"/>
        <w:ind w:left="6240" w:hanging="6240" w:hangingChars="2600"/>
        <w:rPr>
          <w:rFonts w:ascii="仿宋" w:hAnsi="仿宋" w:eastAsia="仿宋"/>
          <w:sz w:val="24"/>
          <w:szCs w:val="24"/>
        </w:rPr>
      </w:pPr>
      <w:r>
        <w:rPr>
          <w:rFonts w:hint="eastAsia" w:ascii="仿宋" w:hAnsi="仿宋" w:eastAsia="仿宋"/>
          <w:sz w:val="24"/>
          <w:szCs w:val="24"/>
        </w:rPr>
        <w:t xml:space="preserve">甲  </w:t>
      </w:r>
      <w:r>
        <w:rPr>
          <w:rFonts w:ascii="仿宋" w:hAnsi="仿宋" w:eastAsia="仿宋"/>
          <w:sz w:val="24"/>
          <w:szCs w:val="24"/>
        </w:rPr>
        <w:t>方</w:t>
      </w:r>
      <w:r>
        <w:rPr>
          <w:rFonts w:hint="eastAsia" w:ascii="仿宋" w:hAnsi="仿宋" w:eastAsia="仿宋"/>
          <w:sz w:val="24"/>
          <w:szCs w:val="24"/>
        </w:rPr>
        <w:t>（盖章）</w:t>
      </w:r>
      <w:r>
        <w:rPr>
          <w:rFonts w:ascii="仿宋" w:hAnsi="仿宋" w:eastAsia="仿宋"/>
          <w:sz w:val="24"/>
          <w:szCs w:val="24"/>
        </w:rPr>
        <w:t>：</w:t>
      </w:r>
      <w:r>
        <w:rPr>
          <w:rFonts w:hint="eastAsia" w:ascii="仿宋" w:hAnsi="仿宋" w:eastAsia="仿宋"/>
          <w:sz w:val="24"/>
          <w:szCs w:val="24"/>
        </w:rPr>
        <w:t xml:space="preserve">                     乙  </w:t>
      </w:r>
      <w:r>
        <w:rPr>
          <w:rFonts w:ascii="仿宋" w:hAnsi="仿宋" w:eastAsia="仿宋"/>
          <w:sz w:val="24"/>
          <w:szCs w:val="24"/>
        </w:rPr>
        <w:t>方</w:t>
      </w:r>
      <w:r>
        <w:rPr>
          <w:rFonts w:hint="eastAsia" w:ascii="仿宋" w:hAnsi="仿宋" w:eastAsia="仿宋"/>
          <w:sz w:val="24"/>
          <w:szCs w:val="24"/>
        </w:rPr>
        <w:t>（盖章）：吉林省慈铭健康体检</w:t>
      </w:r>
    </w:p>
    <w:p w14:paraId="329D99F6">
      <w:pPr>
        <w:spacing w:line="360" w:lineRule="auto"/>
        <w:ind w:left="6227" w:leftChars="2508" w:hanging="960" w:hangingChars="400"/>
        <w:rPr>
          <w:rFonts w:ascii="仿宋" w:hAnsi="仿宋" w:eastAsia="仿宋"/>
          <w:sz w:val="24"/>
          <w:szCs w:val="24"/>
        </w:rPr>
      </w:pPr>
      <w:r>
        <w:rPr>
          <w:rFonts w:hint="eastAsia" w:ascii="仿宋" w:hAnsi="仿宋" w:eastAsia="仿宋"/>
          <w:sz w:val="24"/>
          <w:szCs w:val="24"/>
        </w:rPr>
        <w:t>管理有限公司长春经济技术</w:t>
      </w:r>
    </w:p>
    <w:p w14:paraId="29E3605E">
      <w:pPr>
        <w:spacing w:line="360" w:lineRule="auto"/>
        <w:ind w:left="6227" w:leftChars="2508" w:hanging="960" w:hangingChars="400"/>
        <w:rPr>
          <w:rFonts w:ascii="仿宋" w:hAnsi="仿宋" w:eastAsia="仿宋"/>
          <w:sz w:val="24"/>
          <w:szCs w:val="24"/>
        </w:rPr>
      </w:pPr>
      <w:r>
        <w:rPr>
          <w:rFonts w:hint="eastAsia" w:ascii="仿宋" w:hAnsi="仿宋" w:eastAsia="仿宋"/>
          <w:sz w:val="24"/>
          <w:szCs w:val="24"/>
        </w:rPr>
        <w:t>开发区综合门诊部</w:t>
      </w:r>
    </w:p>
    <w:p w14:paraId="7C895702">
      <w:pPr>
        <w:spacing w:line="360" w:lineRule="auto"/>
        <w:rPr>
          <w:rFonts w:ascii="仿宋" w:hAnsi="仿宋" w:eastAsia="仿宋"/>
          <w:sz w:val="24"/>
          <w:szCs w:val="24"/>
        </w:rPr>
      </w:pPr>
      <w:r>
        <w:rPr>
          <w:rFonts w:hint="eastAsia" w:ascii="仿宋" w:hAnsi="仿宋" w:eastAsia="仿宋"/>
          <w:sz w:val="24"/>
          <w:szCs w:val="24"/>
        </w:rPr>
        <w:t>甲方联系人：                        乙方联系人：</w:t>
      </w:r>
    </w:p>
    <w:p w14:paraId="53119CFE">
      <w:pPr>
        <w:spacing w:line="360" w:lineRule="auto"/>
        <w:ind w:left="5760" w:hanging="5760" w:hangingChars="2400"/>
        <w:rPr>
          <w:rFonts w:ascii="仿宋" w:hAnsi="仿宋" w:eastAsia="仿宋"/>
          <w:sz w:val="24"/>
          <w:szCs w:val="24"/>
        </w:rPr>
      </w:pPr>
      <w:r>
        <w:rPr>
          <w:rFonts w:hint="eastAsia" w:ascii="仿宋" w:hAnsi="仿宋" w:eastAsia="仿宋"/>
          <w:sz w:val="24"/>
          <w:szCs w:val="24"/>
        </w:rPr>
        <w:t>联系</w:t>
      </w:r>
      <w:r>
        <w:rPr>
          <w:rFonts w:ascii="仿宋" w:hAnsi="仿宋" w:eastAsia="仿宋"/>
          <w:sz w:val="24"/>
          <w:szCs w:val="24"/>
        </w:rPr>
        <w:t xml:space="preserve">地址：    </w:t>
      </w:r>
      <w:r>
        <w:rPr>
          <w:rFonts w:hint="eastAsia" w:ascii="仿宋" w:hAnsi="仿宋" w:eastAsia="仿宋"/>
          <w:sz w:val="24"/>
          <w:szCs w:val="24"/>
        </w:rPr>
        <w:t xml:space="preserve">                      联系</w:t>
      </w:r>
      <w:r>
        <w:rPr>
          <w:rFonts w:ascii="仿宋" w:hAnsi="仿宋" w:eastAsia="仿宋"/>
          <w:sz w:val="24"/>
          <w:szCs w:val="24"/>
        </w:rPr>
        <w:t>地址</w:t>
      </w:r>
      <w:r>
        <w:rPr>
          <w:rFonts w:hint="eastAsia" w:ascii="仿宋" w:hAnsi="仿宋" w:eastAsia="仿宋"/>
          <w:sz w:val="24"/>
          <w:szCs w:val="24"/>
        </w:rPr>
        <w:t xml:space="preserve"> ：长春市经开区浦东路1345号</w:t>
      </w:r>
    </w:p>
    <w:p w14:paraId="1302A09A">
      <w:pPr>
        <w:spacing w:line="360" w:lineRule="auto"/>
        <w:rPr>
          <w:rFonts w:hint="eastAsia" w:ascii="仿宋" w:hAnsi="仿宋" w:eastAsia="仿宋"/>
          <w:sz w:val="24"/>
          <w:szCs w:val="24"/>
          <w:lang w:val="en-US" w:eastAsia="zh-CN"/>
        </w:rPr>
      </w:pPr>
      <w:r>
        <w:rPr>
          <w:rFonts w:ascii="仿宋" w:hAnsi="仿宋" w:eastAsia="仿宋"/>
          <w:sz w:val="24"/>
          <w:szCs w:val="24"/>
        </w:rPr>
        <w:t>电</w:t>
      </w:r>
      <w:r>
        <w:rPr>
          <w:rFonts w:hint="eastAsia" w:ascii="仿宋" w:hAnsi="仿宋" w:eastAsia="仿宋"/>
          <w:sz w:val="24"/>
          <w:szCs w:val="24"/>
        </w:rPr>
        <w:t xml:space="preserve">  </w:t>
      </w:r>
      <w:r>
        <w:rPr>
          <w:rFonts w:ascii="仿宋" w:hAnsi="仿宋" w:eastAsia="仿宋"/>
          <w:sz w:val="24"/>
          <w:szCs w:val="24"/>
        </w:rPr>
        <w:t xml:space="preserve">话：           </w:t>
      </w:r>
      <w:r>
        <w:rPr>
          <w:rFonts w:hint="eastAsia" w:ascii="仿宋" w:hAnsi="仿宋" w:eastAsia="仿宋"/>
          <w:sz w:val="24"/>
          <w:szCs w:val="24"/>
        </w:rPr>
        <w:t xml:space="preserve">                 </w:t>
      </w:r>
      <w:r>
        <w:rPr>
          <w:rFonts w:ascii="仿宋" w:hAnsi="仿宋" w:eastAsia="仿宋"/>
          <w:sz w:val="24"/>
          <w:szCs w:val="24"/>
        </w:rPr>
        <w:t>电</w:t>
      </w:r>
      <w:r>
        <w:rPr>
          <w:rFonts w:hint="eastAsia" w:ascii="仿宋" w:hAnsi="仿宋" w:eastAsia="仿宋"/>
          <w:sz w:val="24"/>
          <w:szCs w:val="24"/>
        </w:rPr>
        <w:t xml:space="preserve">  </w:t>
      </w:r>
      <w:r>
        <w:rPr>
          <w:rFonts w:ascii="仿宋" w:hAnsi="仿宋" w:eastAsia="仿宋"/>
          <w:sz w:val="24"/>
          <w:szCs w:val="24"/>
        </w:rPr>
        <w:t>话：</w:t>
      </w:r>
    </w:p>
    <w:p w14:paraId="5B282C71">
      <w:pPr>
        <w:spacing w:line="360" w:lineRule="auto"/>
        <w:rPr>
          <w:rFonts w:ascii="仿宋" w:hAnsi="仿宋" w:eastAsia="仿宋"/>
          <w:sz w:val="24"/>
          <w:szCs w:val="24"/>
        </w:rPr>
      </w:pPr>
      <w:r>
        <w:rPr>
          <w:rFonts w:ascii="仿宋" w:hAnsi="仿宋" w:eastAsia="仿宋"/>
          <w:sz w:val="24"/>
          <w:szCs w:val="24"/>
        </w:rPr>
        <w:t>日</w:t>
      </w:r>
      <w:r>
        <w:rPr>
          <w:rFonts w:hint="eastAsia" w:ascii="仿宋" w:hAnsi="仿宋" w:eastAsia="仿宋"/>
          <w:sz w:val="24"/>
          <w:szCs w:val="24"/>
        </w:rPr>
        <w:t xml:space="preserve">  </w:t>
      </w:r>
      <w:r>
        <w:rPr>
          <w:rFonts w:ascii="仿宋" w:hAnsi="仿宋" w:eastAsia="仿宋"/>
          <w:sz w:val="24"/>
          <w:szCs w:val="24"/>
        </w:rPr>
        <w:t>期：  年   月   日</w:t>
      </w:r>
      <w:r>
        <w:rPr>
          <w:rFonts w:hint="eastAsia" w:ascii="仿宋" w:hAnsi="仿宋" w:eastAsia="仿宋"/>
          <w:sz w:val="24"/>
          <w:szCs w:val="24"/>
        </w:rPr>
        <w:t xml:space="preserve">              </w:t>
      </w:r>
      <w:r>
        <w:rPr>
          <w:rFonts w:ascii="仿宋" w:hAnsi="仿宋" w:eastAsia="仿宋"/>
          <w:sz w:val="24"/>
          <w:szCs w:val="24"/>
        </w:rPr>
        <w:t>日</w:t>
      </w:r>
      <w:r>
        <w:rPr>
          <w:rFonts w:hint="eastAsia" w:ascii="仿宋" w:hAnsi="仿宋" w:eastAsia="仿宋"/>
          <w:sz w:val="24"/>
          <w:szCs w:val="24"/>
        </w:rPr>
        <w:t xml:space="preserve">  </w:t>
      </w:r>
      <w:r>
        <w:rPr>
          <w:rFonts w:ascii="仿宋" w:hAnsi="仿宋" w:eastAsia="仿宋"/>
          <w:sz w:val="24"/>
          <w:szCs w:val="24"/>
        </w:rPr>
        <w:t>期：</w:t>
      </w:r>
      <w:r>
        <w:rPr>
          <w:rFonts w:hint="eastAsia" w:ascii="仿宋" w:hAnsi="仿宋" w:eastAsia="仿宋"/>
          <w:sz w:val="24"/>
          <w:szCs w:val="24"/>
          <w:lang w:val="en-US" w:eastAsia="zh-CN"/>
        </w:rPr>
        <w:t xml:space="preserve">     </w:t>
      </w:r>
      <w:r>
        <w:rPr>
          <w:rFonts w:ascii="仿宋" w:hAnsi="仿宋" w:eastAsia="仿宋"/>
          <w:sz w:val="24"/>
          <w:szCs w:val="24"/>
        </w:rPr>
        <w:t>年   月   日</w:t>
      </w:r>
    </w:p>
    <w:p w14:paraId="765572A3">
      <w:pPr>
        <w:spacing w:line="360" w:lineRule="auto"/>
        <w:rPr>
          <w:rFonts w:ascii="仿宋" w:hAnsi="仿宋" w:eastAsia="仿宋"/>
          <w:sz w:val="24"/>
          <w:szCs w:val="24"/>
        </w:rPr>
      </w:pPr>
    </w:p>
    <w:p w14:paraId="42FF9535">
      <w:pPr>
        <w:spacing w:line="360" w:lineRule="auto"/>
        <w:rPr>
          <w:rFonts w:ascii="仿宋" w:hAnsi="仿宋" w:eastAsia="仿宋"/>
          <w:sz w:val="24"/>
          <w:szCs w:val="24"/>
        </w:rPr>
      </w:pPr>
      <w:r>
        <w:rPr>
          <w:rFonts w:ascii="仿宋" w:hAnsi="仿宋" w:eastAsia="仿宋"/>
          <w:sz w:val="24"/>
          <w:szCs w:val="24"/>
        </w:rPr>
        <w:t>签署地点</w:t>
      </w:r>
      <w:r>
        <w:rPr>
          <w:rFonts w:hint="eastAsia" w:ascii="仿宋" w:hAnsi="仿宋" w:eastAsia="仿宋"/>
          <w:sz w:val="24"/>
          <w:szCs w:val="24"/>
        </w:rPr>
        <w:t>：长春</w:t>
      </w:r>
    </w:p>
    <w:p w14:paraId="0EA62E48">
      <w:pPr>
        <w:spacing w:afterLines="50" w:line="360" w:lineRule="auto"/>
        <w:ind w:firstLine="480" w:firstLineChars="200"/>
        <w:rPr>
          <w:rFonts w:ascii="仿宋" w:hAnsi="仿宋" w:eastAsia="仿宋" w:cs="Times New Roman"/>
          <w:sz w:val="24"/>
          <w:szCs w:val="24"/>
        </w:rPr>
      </w:pPr>
    </w:p>
    <w:p w14:paraId="3BA57B16">
      <w:pPr>
        <w:spacing w:afterLines="50" w:line="360" w:lineRule="auto"/>
        <w:ind w:firstLine="480" w:firstLineChars="200"/>
        <w:rPr>
          <w:rFonts w:ascii="仿宋" w:hAnsi="仿宋" w:eastAsia="仿宋" w:cs="Times New Roman"/>
          <w:sz w:val="24"/>
          <w:szCs w:val="24"/>
        </w:rPr>
      </w:pPr>
    </w:p>
    <w:p w14:paraId="5C8B2291">
      <w:pPr>
        <w:spacing w:afterLines="50" w:line="360" w:lineRule="auto"/>
        <w:ind w:firstLine="480" w:firstLineChars="200"/>
        <w:rPr>
          <w:rFonts w:ascii="仿宋" w:hAnsi="仿宋" w:eastAsia="仿宋" w:cs="Times New Roman"/>
          <w:sz w:val="24"/>
          <w:szCs w:val="24"/>
        </w:rPr>
      </w:pPr>
    </w:p>
    <w:p w14:paraId="4152900E">
      <w:pPr>
        <w:spacing w:afterLines="50" w:line="360" w:lineRule="auto"/>
        <w:ind w:firstLine="480" w:firstLineChars="200"/>
        <w:rPr>
          <w:rFonts w:ascii="仿宋" w:hAnsi="仿宋" w:eastAsia="仿宋" w:cs="Times New Roman"/>
          <w:sz w:val="24"/>
          <w:szCs w:val="24"/>
        </w:rPr>
      </w:pPr>
    </w:p>
    <w:p w14:paraId="2A95D7B6">
      <w:pPr>
        <w:spacing w:afterLines="50" w:line="360" w:lineRule="auto"/>
        <w:ind w:firstLine="480" w:firstLineChars="200"/>
        <w:rPr>
          <w:rFonts w:ascii="仿宋" w:hAnsi="仿宋" w:eastAsia="仿宋" w:cs="Times New Roman"/>
          <w:sz w:val="24"/>
          <w:szCs w:val="24"/>
        </w:rPr>
      </w:pPr>
    </w:p>
    <w:p w14:paraId="1CD66904">
      <w:pPr>
        <w:spacing w:afterLines="50" w:line="360" w:lineRule="auto"/>
        <w:ind w:firstLine="480" w:firstLineChars="200"/>
        <w:rPr>
          <w:rFonts w:ascii="仿宋" w:hAnsi="仿宋" w:eastAsia="仿宋" w:cs="Times New Roman"/>
          <w:sz w:val="24"/>
          <w:szCs w:val="24"/>
        </w:rPr>
      </w:pPr>
    </w:p>
    <w:p w14:paraId="36BB2B39">
      <w:pPr>
        <w:spacing w:afterLines="50" w:line="360" w:lineRule="auto"/>
        <w:ind w:firstLine="480" w:firstLineChars="200"/>
        <w:rPr>
          <w:rFonts w:ascii="仿宋" w:hAnsi="仿宋" w:eastAsia="仿宋" w:cs="Times New Roman"/>
          <w:sz w:val="24"/>
          <w:szCs w:val="24"/>
        </w:rPr>
      </w:pPr>
    </w:p>
    <w:p w14:paraId="75171687">
      <w:pPr>
        <w:spacing w:afterLines="50" w:line="360" w:lineRule="auto"/>
        <w:ind w:firstLine="480" w:firstLineChars="200"/>
        <w:rPr>
          <w:rFonts w:ascii="仿宋" w:hAnsi="仿宋" w:eastAsia="仿宋" w:cs="Times New Roman"/>
          <w:sz w:val="24"/>
          <w:szCs w:val="24"/>
        </w:rPr>
      </w:pPr>
    </w:p>
    <w:p w14:paraId="435F3175">
      <w:pPr>
        <w:spacing w:afterLines="50" w:line="360" w:lineRule="auto"/>
        <w:ind w:firstLine="480" w:firstLineChars="200"/>
        <w:rPr>
          <w:rFonts w:ascii="仿宋" w:hAnsi="仿宋" w:eastAsia="仿宋" w:cs="Times New Roman"/>
          <w:sz w:val="24"/>
          <w:szCs w:val="24"/>
        </w:rPr>
      </w:pPr>
    </w:p>
    <w:p w14:paraId="10851CCA">
      <w:pPr>
        <w:spacing w:afterLines="50" w:line="360" w:lineRule="auto"/>
        <w:ind w:firstLine="480" w:firstLineChars="200"/>
        <w:rPr>
          <w:rFonts w:ascii="仿宋" w:hAnsi="仿宋" w:eastAsia="仿宋" w:cs="Times New Roman"/>
          <w:sz w:val="24"/>
          <w:szCs w:val="24"/>
        </w:rPr>
      </w:pPr>
    </w:p>
    <w:p w14:paraId="142EC3EE">
      <w:pPr>
        <w:spacing w:afterLines="50" w:line="360" w:lineRule="auto"/>
        <w:ind w:firstLine="480" w:firstLineChars="200"/>
        <w:rPr>
          <w:rFonts w:ascii="仿宋" w:hAnsi="仿宋" w:eastAsia="仿宋" w:cs="Times New Roman"/>
          <w:sz w:val="24"/>
          <w:szCs w:val="24"/>
        </w:rPr>
      </w:pPr>
    </w:p>
    <w:p w14:paraId="56A98B88">
      <w:pPr>
        <w:spacing w:afterLines="50" w:line="360" w:lineRule="auto"/>
        <w:ind w:firstLine="480" w:firstLineChars="200"/>
        <w:rPr>
          <w:rFonts w:ascii="仿宋" w:hAnsi="仿宋" w:eastAsia="仿宋" w:cs="Times New Roman"/>
          <w:sz w:val="24"/>
          <w:szCs w:val="24"/>
        </w:rPr>
      </w:pPr>
    </w:p>
    <w:p w14:paraId="3F856FB3">
      <w:pPr>
        <w:spacing w:line="640" w:lineRule="exact"/>
        <w:jc w:val="left"/>
        <w:rPr>
          <w:rFonts w:ascii="仿宋" w:hAnsi="仿宋" w:eastAsia="仿宋"/>
          <w:spacing w:val="-6"/>
          <w:sz w:val="32"/>
          <w:szCs w:val="32"/>
        </w:rPr>
        <w:sectPr>
          <w:headerReference r:id="rId9" w:type="default"/>
          <w:footerReference r:id="rId10" w:type="default"/>
          <w:pgSz w:w="11906" w:h="16838"/>
          <w:pgMar w:top="1440" w:right="1797" w:bottom="1440" w:left="1797" w:header="851" w:footer="1191" w:gutter="0"/>
          <w:cols w:space="720" w:num="1"/>
          <w:docGrid w:type="lines" w:linePitch="312" w:charSpace="0"/>
        </w:sectPr>
      </w:pPr>
    </w:p>
    <w:p w14:paraId="4F1367AE">
      <w:pPr>
        <w:rPr>
          <w:rFonts w:ascii="仿宋_GB2312" w:hAnsi="仿宋" w:eastAsia="仿宋_GB2312"/>
          <w:b/>
          <w:sz w:val="32"/>
          <w:szCs w:val="32"/>
        </w:rPr>
      </w:pPr>
      <w:r>
        <w:rPr>
          <w:rFonts w:hint="eastAsia" w:ascii="仿宋_GB2312" w:hAnsi="仿宋" w:eastAsia="仿宋_GB2312"/>
          <w:b/>
          <w:sz w:val="32"/>
          <w:szCs w:val="32"/>
        </w:rPr>
        <w:t>附件1   职业健康检查劳动者信息表</w:t>
      </w:r>
    </w:p>
    <w:p w14:paraId="0D587343">
      <w:pPr>
        <w:jc w:val="center"/>
        <w:rPr>
          <w:rFonts w:ascii="仿宋_GB2312" w:hAnsi="仿宋" w:eastAsia="仿宋_GB2312"/>
          <w:b/>
          <w:sz w:val="32"/>
          <w:szCs w:val="32"/>
        </w:rPr>
      </w:pPr>
    </w:p>
    <w:p w14:paraId="6BD294D5">
      <w:pPr>
        <w:jc w:val="center"/>
        <w:rPr>
          <w:rFonts w:ascii="仿宋_GB2312" w:hAnsi="仿宋" w:eastAsia="仿宋_GB2312"/>
          <w:b/>
          <w:sz w:val="32"/>
          <w:szCs w:val="32"/>
        </w:rPr>
      </w:pPr>
      <w:r>
        <w:rPr>
          <w:rFonts w:hint="eastAsia" w:ascii="仿宋_GB2312" w:hAnsi="仿宋" w:eastAsia="仿宋_GB2312"/>
          <w:b/>
          <w:sz w:val="32"/>
          <w:szCs w:val="32"/>
        </w:rPr>
        <w:t>职业健康检查劳动者信息表</w:t>
      </w:r>
    </w:p>
    <w:p w14:paraId="4761FAF5">
      <w:pPr>
        <w:rPr>
          <w:rFonts w:ascii="仿宋_GB2312" w:hAnsi="仿宋" w:eastAsia="仿宋_GB2312"/>
        </w:rPr>
      </w:pPr>
      <w:r>
        <w:rPr>
          <w:rFonts w:hint="eastAsia" w:ascii="仿宋_GB2312" w:hAnsi="仿宋" w:eastAsia="仿宋_GB2312"/>
          <w:sz w:val="24"/>
        </w:rPr>
        <w:t xml:space="preserve">用人单位名称（加盖公章）： </w:t>
      </w:r>
      <w:r>
        <w:rPr>
          <w:rFonts w:hint="eastAsia" w:ascii="仿宋" w:hAnsi="仿宋" w:eastAsia="仿宋" w:cs="Times New Roman"/>
          <w:sz w:val="24"/>
          <w:szCs w:val="24"/>
          <w:u w:val="single"/>
          <w:lang w:eastAsia="zh-CN"/>
        </w:rPr>
        <w:t>长春光华荣昌汽车部件有限公司</w:t>
      </w:r>
      <w:r>
        <w:rPr>
          <w:rFonts w:hint="eastAsia" w:ascii="仿宋" w:hAnsi="仿宋" w:eastAsia="仿宋" w:cs="Times New Roman"/>
          <w:sz w:val="24"/>
          <w:szCs w:val="24"/>
          <w:u w:val="single"/>
          <w:lang w:val="en-US" w:eastAsia="zh-CN"/>
        </w:rPr>
        <w:t xml:space="preserve"> </w:t>
      </w:r>
      <w:r>
        <w:rPr>
          <w:rFonts w:hint="eastAsia" w:ascii="仿宋_GB2312" w:hAnsi="仿宋" w:eastAsia="仿宋_GB2312"/>
          <w:sz w:val="24"/>
        </w:rPr>
        <w:t xml:space="preserve"> </w:t>
      </w:r>
    </w:p>
    <w:tbl>
      <w:tblPr>
        <w:tblStyle w:val="7"/>
        <w:tblW w:w="15337"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010"/>
        <w:gridCol w:w="722"/>
        <w:gridCol w:w="1371"/>
        <w:gridCol w:w="2604"/>
        <w:gridCol w:w="2737"/>
        <w:gridCol w:w="2419"/>
        <w:gridCol w:w="1875"/>
        <w:gridCol w:w="1856"/>
      </w:tblGrid>
      <w:tr w14:paraId="7ADB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743" w:type="dxa"/>
            <w:noWrap/>
            <w:tcMar>
              <w:top w:w="28" w:type="dxa"/>
              <w:bottom w:w="28" w:type="dxa"/>
            </w:tcMar>
            <w:vAlign w:val="center"/>
          </w:tcPr>
          <w:p w14:paraId="19A90373">
            <w:pPr>
              <w:jc w:val="center"/>
              <w:rPr>
                <w:rFonts w:ascii="仿宋_GB2312" w:hAnsi="仿宋" w:eastAsia="仿宋_GB2312"/>
              </w:rPr>
            </w:pPr>
            <w:r>
              <w:rPr>
                <w:rFonts w:hint="eastAsia" w:ascii="仿宋_GB2312" w:hAnsi="仿宋" w:eastAsia="仿宋_GB2312"/>
              </w:rPr>
              <w:t>序号</w:t>
            </w:r>
          </w:p>
        </w:tc>
        <w:tc>
          <w:tcPr>
            <w:tcW w:w="1010" w:type="dxa"/>
            <w:noWrap/>
            <w:tcMar>
              <w:top w:w="28" w:type="dxa"/>
              <w:bottom w:w="28" w:type="dxa"/>
            </w:tcMar>
            <w:vAlign w:val="center"/>
          </w:tcPr>
          <w:p w14:paraId="6F783ED7">
            <w:pPr>
              <w:jc w:val="center"/>
              <w:rPr>
                <w:rFonts w:ascii="仿宋_GB2312" w:hAnsi="仿宋" w:eastAsia="仿宋_GB2312"/>
              </w:rPr>
            </w:pPr>
            <w:r>
              <w:rPr>
                <w:rFonts w:hint="eastAsia" w:ascii="仿宋_GB2312" w:hAnsi="仿宋" w:eastAsia="仿宋_GB2312"/>
              </w:rPr>
              <w:t>姓名</w:t>
            </w:r>
          </w:p>
        </w:tc>
        <w:tc>
          <w:tcPr>
            <w:tcW w:w="722" w:type="dxa"/>
            <w:noWrap/>
            <w:tcMar>
              <w:top w:w="28" w:type="dxa"/>
              <w:bottom w:w="28" w:type="dxa"/>
            </w:tcMar>
            <w:vAlign w:val="center"/>
          </w:tcPr>
          <w:p w14:paraId="02C8B379">
            <w:pPr>
              <w:jc w:val="center"/>
              <w:rPr>
                <w:rFonts w:ascii="仿宋_GB2312" w:hAnsi="仿宋" w:eastAsia="仿宋_GB2312"/>
              </w:rPr>
            </w:pPr>
            <w:r>
              <w:rPr>
                <w:rFonts w:hint="eastAsia" w:ascii="仿宋_GB2312" w:hAnsi="仿宋" w:eastAsia="仿宋_GB2312"/>
              </w:rPr>
              <w:t>性别</w:t>
            </w:r>
          </w:p>
        </w:tc>
        <w:tc>
          <w:tcPr>
            <w:tcW w:w="1371" w:type="dxa"/>
            <w:noWrap/>
            <w:tcMar>
              <w:top w:w="28" w:type="dxa"/>
              <w:bottom w:w="28" w:type="dxa"/>
            </w:tcMar>
            <w:vAlign w:val="center"/>
          </w:tcPr>
          <w:p w14:paraId="780C7E48">
            <w:pPr>
              <w:jc w:val="center"/>
              <w:rPr>
                <w:rFonts w:ascii="仿宋_GB2312" w:hAnsi="仿宋" w:eastAsia="仿宋_GB2312"/>
              </w:rPr>
            </w:pPr>
            <w:r>
              <w:rPr>
                <w:rFonts w:hint="eastAsia" w:ascii="仿宋_GB2312" w:hAnsi="仿宋" w:eastAsia="仿宋_GB2312"/>
              </w:rPr>
              <w:t>出生年月</w:t>
            </w:r>
          </w:p>
        </w:tc>
        <w:tc>
          <w:tcPr>
            <w:tcW w:w="2604" w:type="dxa"/>
            <w:noWrap/>
            <w:tcMar>
              <w:top w:w="28" w:type="dxa"/>
              <w:bottom w:w="28" w:type="dxa"/>
            </w:tcMar>
            <w:vAlign w:val="center"/>
          </w:tcPr>
          <w:p w14:paraId="22616555">
            <w:pPr>
              <w:jc w:val="center"/>
              <w:rPr>
                <w:rFonts w:ascii="仿宋_GB2312" w:hAnsi="仿宋" w:eastAsia="仿宋_GB2312"/>
              </w:rPr>
            </w:pPr>
            <w:r>
              <w:rPr>
                <w:rFonts w:hint="eastAsia" w:ascii="仿宋_GB2312" w:hAnsi="仿宋" w:eastAsia="仿宋_GB2312"/>
              </w:rPr>
              <w:t>身份证号</w:t>
            </w:r>
          </w:p>
        </w:tc>
        <w:tc>
          <w:tcPr>
            <w:tcW w:w="2737" w:type="dxa"/>
            <w:noWrap/>
            <w:tcMar>
              <w:top w:w="28" w:type="dxa"/>
              <w:bottom w:w="28" w:type="dxa"/>
            </w:tcMar>
            <w:vAlign w:val="center"/>
          </w:tcPr>
          <w:p w14:paraId="7DE5CBFD">
            <w:pPr>
              <w:jc w:val="center"/>
              <w:rPr>
                <w:rFonts w:ascii="仿宋_GB2312" w:hAnsi="仿宋" w:eastAsia="仿宋_GB2312"/>
              </w:rPr>
            </w:pPr>
            <w:r>
              <w:rPr>
                <w:rFonts w:hint="eastAsia" w:ascii="仿宋_GB2312" w:hAnsi="仿宋" w:eastAsia="仿宋_GB2312"/>
              </w:rPr>
              <w:t>岗位（工种）</w:t>
            </w:r>
          </w:p>
        </w:tc>
        <w:tc>
          <w:tcPr>
            <w:tcW w:w="2419" w:type="dxa"/>
            <w:noWrap/>
            <w:tcMar>
              <w:top w:w="28" w:type="dxa"/>
              <w:bottom w:w="28" w:type="dxa"/>
            </w:tcMar>
            <w:vAlign w:val="center"/>
          </w:tcPr>
          <w:p w14:paraId="2FFB809C">
            <w:pPr>
              <w:jc w:val="center"/>
              <w:rPr>
                <w:rFonts w:ascii="仿宋_GB2312" w:hAnsi="仿宋" w:eastAsia="仿宋_GB2312"/>
              </w:rPr>
            </w:pPr>
            <w:r>
              <w:rPr>
                <w:rFonts w:hint="eastAsia" w:ascii="仿宋_GB2312" w:hAnsi="仿宋" w:eastAsia="仿宋_GB2312"/>
              </w:rPr>
              <w:t>危害因素种类</w:t>
            </w:r>
          </w:p>
        </w:tc>
        <w:tc>
          <w:tcPr>
            <w:tcW w:w="1875" w:type="dxa"/>
            <w:noWrap/>
            <w:tcMar>
              <w:top w:w="28" w:type="dxa"/>
              <w:bottom w:w="28" w:type="dxa"/>
            </w:tcMar>
            <w:vAlign w:val="center"/>
          </w:tcPr>
          <w:p w14:paraId="085E396A">
            <w:pPr>
              <w:jc w:val="center"/>
              <w:rPr>
                <w:rFonts w:ascii="仿宋_GB2312" w:hAnsi="仿宋" w:eastAsia="仿宋_GB2312"/>
              </w:rPr>
            </w:pPr>
            <w:r>
              <w:rPr>
                <w:rFonts w:hint="eastAsia" w:ascii="仿宋_GB2312" w:hAnsi="仿宋" w:eastAsia="仿宋_GB2312"/>
              </w:rPr>
              <w:t>检查类别</w:t>
            </w:r>
            <w:r>
              <w:rPr>
                <w:rFonts w:hint="eastAsia" w:ascii="仿宋_GB2312" w:hAnsi="仿宋" w:eastAsia="仿宋_GB2312"/>
                <w:kern w:val="0"/>
                <w:szCs w:val="21"/>
                <w:lang w:val="zh-CN"/>
              </w:rPr>
              <w:t>*</w:t>
            </w:r>
          </w:p>
        </w:tc>
        <w:tc>
          <w:tcPr>
            <w:tcW w:w="1856" w:type="dxa"/>
            <w:noWrap/>
            <w:tcMar>
              <w:top w:w="28" w:type="dxa"/>
              <w:bottom w:w="28" w:type="dxa"/>
            </w:tcMar>
            <w:vAlign w:val="center"/>
          </w:tcPr>
          <w:p w14:paraId="55F232A3">
            <w:pPr>
              <w:jc w:val="center"/>
              <w:rPr>
                <w:rFonts w:ascii="仿宋_GB2312" w:hAnsi="仿宋" w:eastAsia="仿宋_GB2312"/>
              </w:rPr>
            </w:pPr>
            <w:r>
              <w:rPr>
                <w:rFonts w:hint="eastAsia" w:ascii="仿宋_GB2312" w:hAnsi="仿宋" w:eastAsia="仿宋_GB2312"/>
              </w:rPr>
              <w:t>接害工龄（年、月）</w:t>
            </w:r>
          </w:p>
        </w:tc>
      </w:tr>
      <w:tr w14:paraId="37A4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3" w:type="dxa"/>
            <w:noWrap/>
            <w:tcMar>
              <w:top w:w="28" w:type="dxa"/>
              <w:bottom w:w="28" w:type="dxa"/>
            </w:tcMar>
            <w:vAlign w:val="center"/>
          </w:tcPr>
          <w:p w14:paraId="191EA67A">
            <w:pPr>
              <w:jc w:val="center"/>
              <w:rPr>
                <w:rFonts w:hint="default" w:ascii="仿宋_GB2312" w:hAnsi="仿宋" w:eastAsia="仿宋_GB2312"/>
                <w:lang w:val="en-US" w:eastAsia="zh-CN"/>
              </w:rPr>
            </w:pPr>
            <w:r>
              <w:rPr>
                <w:rFonts w:hint="eastAsia" w:ascii="仿宋_GB2312" w:hAnsi="仿宋" w:eastAsia="仿宋_GB2312"/>
                <w:lang w:val="en-US" w:eastAsia="zh-CN"/>
              </w:rPr>
              <w:t>1</w:t>
            </w:r>
          </w:p>
          <w:p w14:paraId="3049877F">
            <w:pPr>
              <w:jc w:val="both"/>
              <w:rPr>
                <w:rFonts w:hint="default" w:ascii="仿宋_GB2312" w:hAnsi="仿宋" w:eastAsia="仿宋_GB2312"/>
                <w:lang w:val="en-US" w:eastAsia="zh-CN"/>
              </w:rPr>
            </w:pPr>
          </w:p>
        </w:tc>
        <w:tc>
          <w:tcPr>
            <w:tcW w:w="1010" w:type="dxa"/>
            <w:noWrap/>
            <w:tcMar>
              <w:top w:w="28" w:type="dxa"/>
              <w:bottom w:w="28" w:type="dxa"/>
            </w:tcMar>
            <w:vAlign w:val="center"/>
          </w:tcPr>
          <w:p w14:paraId="013BDD26">
            <w:pPr>
              <w:jc w:val="left"/>
              <w:rPr>
                <w:rFonts w:ascii="仿宋_GB2312" w:hAnsi="仿宋" w:eastAsia="仿宋_GB2312"/>
              </w:rPr>
            </w:pPr>
            <w:r>
              <w:rPr>
                <w:rFonts w:hint="eastAsia" w:ascii="仿宋_GB2312" w:hAnsi="仿宋" w:eastAsia="仿宋_GB2312"/>
              </w:rPr>
              <w:t>徐铭阳</w:t>
            </w:r>
          </w:p>
        </w:tc>
        <w:tc>
          <w:tcPr>
            <w:tcW w:w="722" w:type="dxa"/>
            <w:noWrap/>
            <w:tcMar>
              <w:top w:w="28" w:type="dxa"/>
              <w:bottom w:w="28" w:type="dxa"/>
            </w:tcMar>
            <w:vAlign w:val="center"/>
          </w:tcPr>
          <w:p w14:paraId="7DC7BEC9">
            <w:pPr>
              <w:jc w:val="left"/>
              <w:rPr>
                <w:rFonts w:ascii="仿宋_GB2312" w:hAnsi="仿宋" w:eastAsia="仿宋_GB2312"/>
              </w:rPr>
            </w:pPr>
            <w:r>
              <w:rPr>
                <w:rFonts w:hint="eastAsia" w:ascii="仿宋_GB2312" w:hAnsi="仿宋" w:eastAsia="仿宋_GB2312"/>
              </w:rPr>
              <w:t>男</w:t>
            </w:r>
          </w:p>
        </w:tc>
        <w:tc>
          <w:tcPr>
            <w:tcW w:w="1371" w:type="dxa"/>
            <w:noWrap/>
            <w:tcMar>
              <w:top w:w="28" w:type="dxa"/>
              <w:bottom w:w="28" w:type="dxa"/>
            </w:tcMar>
            <w:vAlign w:val="center"/>
          </w:tcPr>
          <w:p w14:paraId="66914B20">
            <w:pPr>
              <w:jc w:val="left"/>
              <w:rPr>
                <w:rFonts w:ascii="仿宋_GB2312" w:hAnsi="仿宋" w:eastAsia="仿宋_GB2312"/>
              </w:rPr>
            </w:pPr>
          </w:p>
        </w:tc>
        <w:tc>
          <w:tcPr>
            <w:tcW w:w="2604" w:type="dxa"/>
            <w:noWrap/>
            <w:tcMar>
              <w:top w:w="28" w:type="dxa"/>
              <w:bottom w:w="28" w:type="dxa"/>
            </w:tcMar>
            <w:vAlign w:val="center"/>
          </w:tcPr>
          <w:p w14:paraId="1469811D">
            <w:pPr>
              <w:jc w:val="left"/>
              <w:rPr>
                <w:rFonts w:ascii="仿宋_GB2312" w:hAnsi="仿宋" w:eastAsia="仿宋_GB2312"/>
              </w:rPr>
            </w:pPr>
            <w:r>
              <w:rPr>
                <w:rFonts w:hint="eastAsia" w:ascii="仿宋_GB2312" w:hAnsi="仿宋" w:eastAsia="仿宋_GB2312"/>
              </w:rPr>
              <w:t>220122200010010458</w:t>
            </w:r>
          </w:p>
        </w:tc>
        <w:tc>
          <w:tcPr>
            <w:tcW w:w="2737" w:type="dxa"/>
            <w:noWrap/>
            <w:tcMar>
              <w:top w:w="28" w:type="dxa"/>
              <w:bottom w:w="28" w:type="dxa"/>
            </w:tcMar>
            <w:vAlign w:val="center"/>
          </w:tcPr>
          <w:p w14:paraId="3EFE017D">
            <w:pPr>
              <w:jc w:val="left"/>
              <w:rPr>
                <w:rFonts w:hint="default" w:ascii="仿宋_GB2312" w:hAnsi="仿宋" w:eastAsia="仿宋_GB2312"/>
                <w:lang w:val="en-US" w:eastAsia="zh-CN"/>
              </w:rPr>
            </w:pPr>
            <w:r>
              <w:rPr>
                <w:rFonts w:hint="default" w:ascii="仿宋_GB2312" w:hAnsi="仿宋" w:eastAsia="仿宋_GB2312"/>
                <w:lang w:val="en-US" w:eastAsia="zh-CN"/>
              </w:rPr>
              <w:t>操作工</w:t>
            </w:r>
          </w:p>
        </w:tc>
        <w:tc>
          <w:tcPr>
            <w:tcW w:w="2419" w:type="dxa"/>
            <w:noWrap/>
            <w:tcMar>
              <w:top w:w="28" w:type="dxa"/>
              <w:bottom w:w="28" w:type="dxa"/>
            </w:tcMar>
            <w:vAlign w:val="center"/>
          </w:tcPr>
          <w:p w14:paraId="312FA02D">
            <w:pPr>
              <w:jc w:val="left"/>
              <w:rPr>
                <w:rFonts w:hint="eastAsia" w:ascii="仿宋_GB2312" w:hAnsi="仿宋" w:eastAsia="仿宋_GB2312"/>
                <w:lang w:eastAsia="zh-CN"/>
              </w:rPr>
            </w:pPr>
            <w:r>
              <w:rPr>
                <w:rFonts w:hint="eastAsia" w:ascii="仿宋_GB2312" w:hAnsi="仿宋" w:eastAsia="仿宋_GB2312"/>
                <w:lang w:eastAsia="zh-CN"/>
              </w:rPr>
              <w:t>噪声</w:t>
            </w:r>
          </w:p>
        </w:tc>
        <w:tc>
          <w:tcPr>
            <w:tcW w:w="1875" w:type="dxa"/>
            <w:noWrap/>
            <w:tcMar>
              <w:top w:w="28" w:type="dxa"/>
              <w:bottom w:w="28" w:type="dxa"/>
            </w:tcMar>
            <w:vAlign w:val="center"/>
          </w:tcPr>
          <w:p w14:paraId="76CC92AF">
            <w:pPr>
              <w:jc w:val="left"/>
              <w:rPr>
                <w:rFonts w:hint="eastAsia" w:ascii="仿宋_GB2312" w:hAnsi="仿宋" w:eastAsia="仿宋_GB2312"/>
                <w:lang w:eastAsia="zh-CN"/>
              </w:rPr>
            </w:pPr>
            <w:r>
              <w:rPr>
                <w:rFonts w:hint="eastAsia" w:ascii="仿宋_GB2312" w:hAnsi="仿宋" w:eastAsia="仿宋_GB2312"/>
                <w:lang w:eastAsia="zh-CN"/>
              </w:rPr>
              <w:t>岗中</w:t>
            </w:r>
          </w:p>
        </w:tc>
        <w:tc>
          <w:tcPr>
            <w:tcW w:w="1856" w:type="dxa"/>
            <w:noWrap/>
            <w:tcMar>
              <w:top w:w="28" w:type="dxa"/>
              <w:bottom w:w="28" w:type="dxa"/>
            </w:tcMar>
            <w:vAlign w:val="center"/>
          </w:tcPr>
          <w:p w14:paraId="21329E03">
            <w:pPr>
              <w:keepNext w:val="0"/>
              <w:keepLines w:val="0"/>
              <w:widowControl/>
              <w:suppressLineNumbers w:val="0"/>
              <w:jc w:val="center"/>
              <w:textAlignment w:val="center"/>
              <w:rPr>
                <w:rFonts w:ascii="仿宋_GB2312" w:hAnsi="仿宋" w:eastAsia="仿宋_GB2312"/>
              </w:rPr>
            </w:pPr>
            <w:r>
              <w:rPr>
                <w:rFonts w:hint="eastAsia" w:ascii="宋体" w:hAnsi="宋体" w:eastAsia="宋体" w:cs="宋体"/>
                <w:i w:val="0"/>
                <w:iCs w:val="0"/>
                <w:color w:val="000000"/>
                <w:kern w:val="0"/>
                <w:sz w:val="22"/>
                <w:szCs w:val="22"/>
                <w:u w:val="none"/>
                <w:lang w:val="en-US" w:eastAsia="zh-CN" w:bidi="ar"/>
              </w:rPr>
              <w:t>4.5</w:t>
            </w:r>
          </w:p>
        </w:tc>
      </w:tr>
      <w:tr w14:paraId="6289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3" w:type="dxa"/>
            <w:noWrap/>
            <w:tcMar>
              <w:top w:w="28" w:type="dxa"/>
              <w:bottom w:w="28" w:type="dxa"/>
            </w:tcMar>
            <w:vAlign w:val="center"/>
          </w:tcPr>
          <w:p w14:paraId="202CC2FA">
            <w:pPr>
              <w:jc w:val="center"/>
              <w:rPr>
                <w:rFonts w:hint="eastAsia" w:ascii="仿宋_GB2312" w:hAnsi="仿宋" w:eastAsia="仿宋_GB2312"/>
                <w:lang w:val="en-US" w:eastAsia="zh-CN"/>
              </w:rPr>
            </w:pPr>
            <w:r>
              <w:rPr>
                <w:rFonts w:hint="eastAsia" w:ascii="仿宋_GB2312" w:hAnsi="仿宋" w:eastAsia="仿宋_GB2312"/>
                <w:lang w:val="en-US" w:eastAsia="zh-CN"/>
              </w:rPr>
              <w:t>2</w:t>
            </w:r>
          </w:p>
        </w:tc>
        <w:tc>
          <w:tcPr>
            <w:tcW w:w="1010" w:type="dxa"/>
            <w:noWrap/>
            <w:tcMar>
              <w:top w:w="28" w:type="dxa"/>
              <w:bottom w:w="28" w:type="dxa"/>
            </w:tcMar>
            <w:vAlign w:val="center"/>
          </w:tcPr>
          <w:p w14:paraId="2E8D901D">
            <w:pPr>
              <w:jc w:val="left"/>
              <w:rPr>
                <w:rFonts w:ascii="仿宋_GB2312" w:hAnsi="仿宋" w:eastAsia="仿宋_GB2312"/>
              </w:rPr>
            </w:pPr>
            <w:r>
              <w:rPr>
                <w:rFonts w:hint="eastAsia" w:ascii="仿宋_GB2312" w:hAnsi="仿宋" w:eastAsia="仿宋_GB2312"/>
              </w:rPr>
              <w:t>古安</w:t>
            </w:r>
          </w:p>
        </w:tc>
        <w:tc>
          <w:tcPr>
            <w:tcW w:w="722" w:type="dxa"/>
            <w:noWrap/>
            <w:tcMar>
              <w:top w:w="28" w:type="dxa"/>
              <w:bottom w:w="28" w:type="dxa"/>
            </w:tcMar>
            <w:vAlign w:val="center"/>
          </w:tcPr>
          <w:p w14:paraId="63D2C708">
            <w:pPr>
              <w:jc w:val="left"/>
              <w:rPr>
                <w:rFonts w:ascii="仿宋_GB2312" w:hAnsi="仿宋" w:eastAsia="仿宋_GB2312"/>
              </w:rPr>
            </w:pPr>
            <w:r>
              <w:rPr>
                <w:rFonts w:hint="eastAsia" w:ascii="仿宋_GB2312" w:hAnsi="仿宋" w:eastAsia="仿宋_GB2312"/>
              </w:rPr>
              <w:t>男</w:t>
            </w:r>
          </w:p>
        </w:tc>
        <w:tc>
          <w:tcPr>
            <w:tcW w:w="1371" w:type="dxa"/>
            <w:noWrap/>
            <w:tcMar>
              <w:top w:w="28" w:type="dxa"/>
              <w:bottom w:w="28" w:type="dxa"/>
            </w:tcMar>
            <w:vAlign w:val="center"/>
          </w:tcPr>
          <w:p w14:paraId="6DC938CD">
            <w:pPr>
              <w:jc w:val="left"/>
              <w:rPr>
                <w:rFonts w:ascii="仿宋_GB2312" w:hAnsi="仿宋" w:eastAsia="仿宋_GB2312"/>
              </w:rPr>
            </w:pPr>
          </w:p>
        </w:tc>
        <w:tc>
          <w:tcPr>
            <w:tcW w:w="2604" w:type="dxa"/>
            <w:noWrap/>
            <w:tcMar>
              <w:top w:w="28" w:type="dxa"/>
              <w:bottom w:w="28" w:type="dxa"/>
            </w:tcMar>
            <w:vAlign w:val="center"/>
          </w:tcPr>
          <w:p w14:paraId="7FE61036">
            <w:pPr>
              <w:jc w:val="left"/>
              <w:rPr>
                <w:rFonts w:ascii="仿宋_GB2312" w:hAnsi="仿宋" w:eastAsia="仿宋_GB2312"/>
              </w:rPr>
            </w:pPr>
            <w:r>
              <w:rPr>
                <w:rFonts w:hint="eastAsia" w:ascii="仿宋_GB2312" w:hAnsi="仿宋" w:eastAsia="仿宋_GB2312"/>
              </w:rPr>
              <w:t>220122199611150434</w:t>
            </w:r>
          </w:p>
        </w:tc>
        <w:tc>
          <w:tcPr>
            <w:tcW w:w="2737" w:type="dxa"/>
            <w:noWrap/>
            <w:tcMar>
              <w:top w:w="28" w:type="dxa"/>
              <w:bottom w:w="28" w:type="dxa"/>
            </w:tcMar>
            <w:vAlign w:val="center"/>
          </w:tcPr>
          <w:p w14:paraId="07D65EEA">
            <w:pPr>
              <w:jc w:val="left"/>
              <w:rPr>
                <w:rFonts w:ascii="仿宋_GB2312" w:hAnsi="仿宋" w:eastAsia="仿宋_GB2312"/>
              </w:rPr>
            </w:pPr>
            <w:r>
              <w:rPr>
                <w:rFonts w:hint="eastAsia" w:ascii="仿宋_GB2312" w:hAnsi="仿宋" w:eastAsia="仿宋_GB2312"/>
              </w:rPr>
              <w:t>操作工</w:t>
            </w:r>
          </w:p>
        </w:tc>
        <w:tc>
          <w:tcPr>
            <w:tcW w:w="2419" w:type="dxa"/>
            <w:noWrap/>
            <w:tcMar>
              <w:top w:w="28" w:type="dxa"/>
              <w:bottom w:w="28" w:type="dxa"/>
            </w:tcMar>
            <w:vAlign w:val="center"/>
          </w:tcPr>
          <w:p w14:paraId="3D927043">
            <w:pPr>
              <w:jc w:val="left"/>
              <w:rPr>
                <w:rFonts w:ascii="仿宋_GB2312" w:hAnsi="仿宋" w:eastAsia="仿宋_GB2312"/>
              </w:rPr>
            </w:pPr>
            <w:r>
              <w:rPr>
                <w:rFonts w:hint="eastAsia" w:ascii="仿宋_GB2312" w:hAnsi="仿宋" w:eastAsia="仿宋_GB2312"/>
                <w:lang w:eastAsia="zh-CN"/>
              </w:rPr>
              <w:t>噪声</w:t>
            </w:r>
          </w:p>
        </w:tc>
        <w:tc>
          <w:tcPr>
            <w:tcW w:w="1875" w:type="dxa"/>
            <w:noWrap/>
            <w:tcMar>
              <w:top w:w="28" w:type="dxa"/>
              <w:bottom w:w="28" w:type="dxa"/>
            </w:tcMar>
            <w:vAlign w:val="center"/>
          </w:tcPr>
          <w:p w14:paraId="5AEA45DB">
            <w:pPr>
              <w:jc w:val="left"/>
              <w:rPr>
                <w:rFonts w:ascii="仿宋_GB2312" w:hAnsi="仿宋" w:eastAsia="仿宋_GB2312"/>
              </w:rPr>
            </w:pPr>
            <w:r>
              <w:rPr>
                <w:rFonts w:hint="eastAsia" w:ascii="仿宋_GB2312" w:hAnsi="仿宋" w:eastAsia="仿宋_GB2312"/>
                <w:lang w:eastAsia="zh-CN"/>
              </w:rPr>
              <w:t>岗中</w:t>
            </w:r>
          </w:p>
        </w:tc>
        <w:tc>
          <w:tcPr>
            <w:tcW w:w="1856" w:type="dxa"/>
            <w:noWrap/>
            <w:tcMar>
              <w:top w:w="28" w:type="dxa"/>
              <w:bottom w:w="28" w:type="dxa"/>
            </w:tcMar>
            <w:vAlign w:val="center"/>
          </w:tcPr>
          <w:p w14:paraId="5A2C65C5">
            <w:pPr>
              <w:keepNext w:val="0"/>
              <w:keepLines w:val="0"/>
              <w:widowControl/>
              <w:suppressLineNumbers w:val="0"/>
              <w:jc w:val="center"/>
              <w:textAlignment w:val="center"/>
              <w:rPr>
                <w:rFonts w:ascii="仿宋_GB2312" w:hAnsi="仿宋" w:eastAsia="仿宋_GB2312"/>
              </w:rPr>
            </w:pPr>
            <w:r>
              <w:rPr>
                <w:rFonts w:hint="eastAsia" w:ascii="宋体" w:hAnsi="宋体" w:eastAsia="宋体" w:cs="宋体"/>
                <w:i w:val="0"/>
                <w:iCs w:val="0"/>
                <w:color w:val="000000"/>
                <w:kern w:val="0"/>
                <w:sz w:val="22"/>
                <w:szCs w:val="22"/>
                <w:u w:val="none"/>
                <w:lang w:val="en-US" w:eastAsia="zh-CN" w:bidi="ar"/>
              </w:rPr>
              <w:t>2.3</w:t>
            </w:r>
          </w:p>
        </w:tc>
      </w:tr>
      <w:tr w14:paraId="268B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3" w:type="dxa"/>
            <w:noWrap/>
            <w:tcMar>
              <w:top w:w="28" w:type="dxa"/>
              <w:bottom w:w="28" w:type="dxa"/>
            </w:tcMar>
            <w:vAlign w:val="center"/>
          </w:tcPr>
          <w:p w14:paraId="5FD5BC65">
            <w:pPr>
              <w:jc w:val="center"/>
              <w:rPr>
                <w:rFonts w:hint="eastAsia" w:ascii="仿宋_GB2312" w:hAnsi="仿宋" w:eastAsia="仿宋_GB2312"/>
                <w:lang w:val="en-US" w:eastAsia="zh-CN"/>
              </w:rPr>
            </w:pPr>
            <w:r>
              <w:rPr>
                <w:rFonts w:hint="eastAsia" w:ascii="仿宋_GB2312" w:hAnsi="仿宋" w:eastAsia="仿宋_GB2312"/>
                <w:lang w:val="en-US" w:eastAsia="zh-CN"/>
              </w:rPr>
              <w:t>3</w:t>
            </w:r>
          </w:p>
        </w:tc>
        <w:tc>
          <w:tcPr>
            <w:tcW w:w="1010" w:type="dxa"/>
            <w:noWrap/>
            <w:tcMar>
              <w:top w:w="28" w:type="dxa"/>
              <w:bottom w:w="28" w:type="dxa"/>
            </w:tcMar>
            <w:vAlign w:val="center"/>
          </w:tcPr>
          <w:p w14:paraId="23061196">
            <w:pPr>
              <w:jc w:val="left"/>
              <w:rPr>
                <w:rFonts w:ascii="仿宋_GB2312" w:hAnsi="仿宋" w:eastAsia="仿宋_GB2312"/>
              </w:rPr>
            </w:pPr>
            <w:r>
              <w:rPr>
                <w:rFonts w:hint="eastAsia" w:ascii="仿宋_GB2312" w:hAnsi="仿宋" w:eastAsia="仿宋_GB2312"/>
              </w:rPr>
              <w:t>吴金力</w:t>
            </w:r>
          </w:p>
        </w:tc>
        <w:tc>
          <w:tcPr>
            <w:tcW w:w="722" w:type="dxa"/>
            <w:noWrap/>
            <w:tcMar>
              <w:top w:w="28" w:type="dxa"/>
              <w:bottom w:w="28" w:type="dxa"/>
            </w:tcMar>
            <w:vAlign w:val="center"/>
          </w:tcPr>
          <w:p w14:paraId="78D7DB78">
            <w:pPr>
              <w:jc w:val="left"/>
              <w:rPr>
                <w:rFonts w:ascii="仿宋_GB2312" w:hAnsi="仿宋" w:eastAsia="仿宋_GB2312"/>
              </w:rPr>
            </w:pPr>
            <w:r>
              <w:rPr>
                <w:rFonts w:hint="eastAsia" w:ascii="仿宋_GB2312" w:hAnsi="仿宋" w:eastAsia="仿宋_GB2312"/>
              </w:rPr>
              <w:t>男</w:t>
            </w:r>
          </w:p>
        </w:tc>
        <w:tc>
          <w:tcPr>
            <w:tcW w:w="1371" w:type="dxa"/>
            <w:noWrap/>
            <w:tcMar>
              <w:top w:w="28" w:type="dxa"/>
              <w:bottom w:w="28" w:type="dxa"/>
            </w:tcMar>
            <w:vAlign w:val="center"/>
          </w:tcPr>
          <w:p w14:paraId="50719F42">
            <w:pPr>
              <w:jc w:val="left"/>
              <w:rPr>
                <w:rFonts w:ascii="仿宋_GB2312" w:hAnsi="仿宋" w:eastAsia="仿宋_GB2312"/>
              </w:rPr>
            </w:pPr>
          </w:p>
        </w:tc>
        <w:tc>
          <w:tcPr>
            <w:tcW w:w="2604" w:type="dxa"/>
            <w:noWrap/>
            <w:tcMar>
              <w:top w:w="28" w:type="dxa"/>
              <w:bottom w:w="28" w:type="dxa"/>
            </w:tcMar>
            <w:vAlign w:val="center"/>
          </w:tcPr>
          <w:p w14:paraId="1F73D34C">
            <w:pPr>
              <w:jc w:val="left"/>
              <w:rPr>
                <w:rFonts w:ascii="仿宋_GB2312" w:hAnsi="仿宋" w:eastAsia="仿宋_GB2312"/>
              </w:rPr>
            </w:pPr>
            <w:r>
              <w:rPr>
                <w:rFonts w:hint="eastAsia" w:ascii="仿宋_GB2312" w:hAnsi="仿宋" w:eastAsia="仿宋_GB2312"/>
              </w:rPr>
              <w:t>220282198401163234</w:t>
            </w:r>
          </w:p>
        </w:tc>
        <w:tc>
          <w:tcPr>
            <w:tcW w:w="2737" w:type="dxa"/>
            <w:noWrap/>
            <w:tcMar>
              <w:top w:w="28" w:type="dxa"/>
              <w:bottom w:w="28" w:type="dxa"/>
            </w:tcMar>
            <w:vAlign w:val="center"/>
          </w:tcPr>
          <w:p w14:paraId="229CCA03">
            <w:pPr>
              <w:jc w:val="left"/>
              <w:rPr>
                <w:rFonts w:hint="eastAsia" w:ascii="仿宋_GB2312" w:hAnsi="仿宋" w:eastAsia="仿宋_GB2312"/>
                <w:lang w:eastAsia="zh-CN"/>
              </w:rPr>
            </w:pPr>
            <w:r>
              <w:rPr>
                <w:rFonts w:hint="eastAsia" w:ascii="仿宋_GB2312" w:hAnsi="仿宋" w:eastAsia="仿宋_GB2312"/>
                <w:lang w:eastAsia="zh-CN"/>
              </w:rPr>
              <w:t>操作工</w:t>
            </w:r>
          </w:p>
        </w:tc>
        <w:tc>
          <w:tcPr>
            <w:tcW w:w="2419" w:type="dxa"/>
            <w:noWrap/>
            <w:tcMar>
              <w:top w:w="28" w:type="dxa"/>
              <w:bottom w:w="28" w:type="dxa"/>
            </w:tcMar>
            <w:vAlign w:val="center"/>
          </w:tcPr>
          <w:p w14:paraId="638CC5CD">
            <w:pPr>
              <w:jc w:val="left"/>
              <w:rPr>
                <w:rFonts w:hint="eastAsia" w:ascii="仿宋_GB2312" w:hAnsi="仿宋" w:eastAsia="仿宋_GB2312"/>
                <w:lang w:eastAsia="zh-CN"/>
              </w:rPr>
            </w:pPr>
            <w:r>
              <w:rPr>
                <w:rFonts w:hint="eastAsia" w:ascii="仿宋_GB2312" w:hAnsi="仿宋" w:eastAsia="仿宋_GB2312"/>
                <w:lang w:eastAsia="zh-CN"/>
              </w:rPr>
              <w:t>噪声</w:t>
            </w:r>
          </w:p>
        </w:tc>
        <w:tc>
          <w:tcPr>
            <w:tcW w:w="1875" w:type="dxa"/>
            <w:noWrap/>
            <w:tcMar>
              <w:top w:w="28" w:type="dxa"/>
              <w:bottom w:w="28" w:type="dxa"/>
            </w:tcMar>
            <w:vAlign w:val="center"/>
          </w:tcPr>
          <w:p w14:paraId="17F7EAD8">
            <w:pPr>
              <w:jc w:val="left"/>
              <w:rPr>
                <w:rFonts w:hint="eastAsia" w:ascii="仿宋_GB2312" w:hAnsi="仿宋" w:eastAsia="仿宋_GB2312" w:cstheme="minorBidi"/>
                <w:kern w:val="2"/>
                <w:sz w:val="21"/>
                <w:szCs w:val="22"/>
                <w:lang w:val="en-US" w:eastAsia="zh-CN" w:bidi="ar-SA"/>
              </w:rPr>
            </w:pPr>
            <w:r>
              <w:rPr>
                <w:rFonts w:hint="eastAsia" w:ascii="仿宋_GB2312" w:hAnsi="仿宋" w:eastAsia="仿宋_GB2312"/>
                <w:lang w:eastAsia="zh-CN"/>
              </w:rPr>
              <w:t>岗中</w:t>
            </w:r>
          </w:p>
        </w:tc>
        <w:tc>
          <w:tcPr>
            <w:tcW w:w="1856" w:type="dxa"/>
            <w:noWrap/>
            <w:tcMar>
              <w:top w:w="28" w:type="dxa"/>
              <w:bottom w:w="28" w:type="dxa"/>
            </w:tcMar>
            <w:vAlign w:val="center"/>
          </w:tcPr>
          <w:p w14:paraId="1883E103">
            <w:pPr>
              <w:keepNext w:val="0"/>
              <w:keepLines w:val="0"/>
              <w:widowControl/>
              <w:suppressLineNumbers w:val="0"/>
              <w:jc w:val="center"/>
              <w:textAlignment w:val="center"/>
              <w:rPr>
                <w:rFonts w:ascii="仿宋_GB2312" w:hAnsi="仿宋" w:eastAsia="仿宋_GB2312"/>
              </w:rPr>
            </w:pPr>
            <w:r>
              <w:rPr>
                <w:rFonts w:hint="eastAsia" w:ascii="宋体" w:hAnsi="宋体" w:eastAsia="宋体" w:cs="宋体"/>
                <w:i w:val="0"/>
                <w:iCs w:val="0"/>
                <w:color w:val="000000"/>
                <w:kern w:val="0"/>
                <w:sz w:val="22"/>
                <w:szCs w:val="22"/>
                <w:u w:val="none"/>
                <w:lang w:val="en-US" w:eastAsia="zh-CN" w:bidi="ar"/>
              </w:rPr>
              <w:t>2.3</w:t>
            </w:r>
          </w:p>
        </w:tc>
      </w:tr>
      <w:tr w14:paraId="0F13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3" w:type="dxa"/>
            <w:noWrap/>
            <w:tcMar>
              <w:top w:w="28" w:type="dxa"/>
              <w:bottom w:w="28" w:type="dxa"/>
            </w:tcMar>
            <w:vAlign w:val="center"/>
          </w:tcPr>
          <w:p w14:paraId="7F531031">
            <w:pPr>
              <w:jc w:val="center"/>
              <w:rPr>
                <w:rFonts w:hint="eastAsia" w:ascii="仿宋_GB2312" w:hAnsi="仿宋" w:eastAsia="仿宋_GB2312"/>
                <w:lang w:val="en-US" w:eastAsia="zh-CN"/>
              </w:rPr>
            </w:pPr>
            <w:r>
              <w:rPr>
                <w:rFonts w:hint="eastAsia" w:ascii="仿宋_GB2312" w:hAnsi="仿宋" w:eastAsia="仿宋_GB2312"/>
                <w:lang w:val="en-US" w:eastAsia="zh-CN"/>
              </w:rPr>
              <w:t>4</w:t>
            </w:r>
          </w:p>
        </w:tc>
        <w:tc>
          <w:tcPr>
            <w:tcW w:w="1010" w:type="dxa"/>
            <w:noWrap/>
            <w:tcMar>
              <w:top w:w="28" w:type="dxa"/>
              <w:bottom w:w="28" w:type="dxa"/>
            </w:tcMar>
            <w:vAlign w:val="center"/>
          </w:tcPr>
          <w:p w14:paraId="300550B1">
            <w:pPr>
              <w:jc w:val="left"/>
              <w:rPr>
                <w:rFonts w:ascii="仿宋_GB2312" w:hAnsi="仿宋" w:eastAsia="仿宋_GB2312"/>
              </w:rPr>
            </w:pPr>
            <w:r>
              <w:rPr>
                <w:rFonts w:hint="eastAsia" w:ascii="仿宋_GB2312" w:hAnsi="仿宋" w:eastAsia="仿宋_GB2312"/>
              </w:rPr>
              <w:t>高冉</w:t>
            </w:r>
          </w:p>
        </w:tc>
        <w:tc>
          <w:tcPr>
            <w:tcW w:w="722" w:type="dxa"/>
            <w:noWrap/>
            <w:tcMar>
              <w:top w:w="28" w:type="dxa"/>
              <w:bottom w:w="28" w:type="dxa"/>
            </w:tcMar>
            <w:vAlign w:val="center"/>
          </w:tcPr>
          <w:p w14:paraId="164AE4E3">
            <w:pPr>
              <w:jc w:val="left"/>
              <w:rPr>
                <w:rFonts w:ascii="仿宋_GB2312" w:hAnsi="仿宋" w:eastAsia="仿宋_GB2312"/>
              </w:rPr>
            </w:pPr>
            <w:r>
              <w:rPr>
                <w:rFonts w:hint="eastAsia" w:ascii="仿宋_GB2312" w:hAnsi="仿宋" w:eastAsia="仿宋_GB2312"/>
              </w:rPr>
              <w:t>男</w:t>
            </w:r>
          </w:p>
        </w:tc>
        <w:tc>
          <w:tcPr>
            <w:tcW w:w="1371" w:type="dxa"/>
            <w:noWrap/>
            <w:tcMar>
              <w:top w:w="28" w:type="dxa"/>
              <w:bottom w:w="28" w:type="dxa"/>
            </w:tcMar>
            <w:vAlign w:val="center"/>
          </w:tcPr>
          <w:p w14:paraId="5C3ED6D9">
            <w:pPr>
              <w:jc w:val="left"/>
              <w:rPr>
                <w:rFonts w:ascii="仿宋_GB2312" w:hAnsi="仿宋" w:eastAsia="仿宋_GB2312"/>
              </w:rPr>
            </w:pPr>
          </w:p>
        </w:tc>
        <w:tc>
          <w:tcPr>
            <w:tcW w:w="2604" w:type="dxa"/>
            <w:noWrap/>
            <w:tcMar>
              <w:top w:w="28" w:type="dxa"/>
              <w:bottom w:w="28" w:type="dxa"/>
            </w:tcMar>
            <w:vAlign w:val="center"/>
          </w:tcPr>
          <w:p w14:paraId="3A95A7B8">
            <w:pPr>
              <w:jc w:val="left"/>
              <w:rPr>
                <w:rFonts w:ascii="仿宋_GB2312" w:hAnsi="仿宋" w:eastAsia="仿宋_GB2312"/>
              </w:rPr>
            </w:pPr>
            <w:r>
              <w:rPr>
                <w:rFonts w:hint="eastAsia" w:ascii="仿宋_GB2312" w:hAnsi="仿宋" w:eastAsia="仿宋_GB2312"/>
              </w:rPr>
              <w:t>230822200011104114</w:t>
            </w:r>
          </w:p>
        </w:tc>
        <w:tc>
          <w:tcPr>
            <w:tcW w:w="2737" w:type="dxa"/>
            <w:noWrap/>
            <w:tcMar>
              <w:top w:w="28" w:type="dxa"/>
              <w:bottom w:w="28" w:type="dxa"/>
            </w:tcMar>
            <w:vAlign w:val="center"/>
          </w:tcPr>
          <w:p w14:paraId="650C8D03">
            <w:pPr>
              <w:jc w:val="left"/>
              <w:rPr>
                <w:rFonts w:ascii="仿宋_GB2312" w:hAnsi="仿宋" w:eastAsia="仿宋_GB2312"/>
              </w:rPr>
            </w:pPr>
            <w:r>
              <w:rPr>
                <w:rFonts w:hint="eastAsia" w:ascii="仿宋_GB2312" w:hAnsi="仿宋" w:eastAsia="仿宋_GB2312"/>
              </w:rPr>
              <w:t>操作工</w:t>
            </w:r>
          </w:p>
        </w:tc>
        <w:tc>
          <w:tcPr>
            <w:tcW w:w="2419" w:type="dxa"/>
            <w:noWrap/>
            <w:tcMar>
              <w:top w:w="28" w:type="dxa"/>
              <w:bottom w:w="28" w:type="dxa"/>
            </w:tcMar>
            <w:vAlign w:val="center"/>
          </w:tcPr>
          <w:p w14:paraId="4A21C453">
            <w:pPr>
              <w:jc w:val="left"/>
              <w:rPr>
                <w:rFonts w:ascii="仿宋_GB2312" w:hAnsi="仿宋" w:eastAsia="仿宋_GB2312"/>
              </w:rPr>
            </w:pPr>
            <w:r>
              <w:rPr>
                <w:rFonts w:hint="eastAsia" w:ascii="仿宋_GB2312" w:hAnsi="仿宋" w:eastAsia="仿宋_GB2312"/>
                <w:lang w:eastAsia="zh-CN"/>
              </w:rPr>
              <w:t>噪声</w:t>
            </w:r>
          </w:p>
        </w:tc>
        <w:tc>
          <w:tcPr>
            <w:tcW w:w="1875" w:type="dxa"/>
            <w:noWrap/>
            <w:tcMar>
              <w:top w:w="28" w:type="dxa"/>
              <w:bottom w:w="28" w:type="dxa"/>
            </w:tcMar>
            <w:vAlign w:val="center"/>
          </w:tcPr>
          <w:p w14:paraId="1AD51274">
            <w:pPr>
              <w:jc w:val="left"/>
              <w:rPr>
                <w:rFonts w:ascii="仿宋_GB2312" w:hAnsi="仿宋" w:eastAsia="仿宋_GB2312"/>
              </w:rPr>
            </w:pPr>
            <w:r>
              <w:rPr>
                <w:rFonts w:hint="eastAsia" w:ascii="仿宋_GB2312" w:hAnsi="仿宋" w:eastAsia="仿宋_GB2312"/>
                <w:lang w:eastAsia="zh-CN"/>
              </w:rPr>
              <w:t>岗中</w:t>
            </w:r>
          </w:p>
        </w:tc>
        <w:tc>
          <w:tcPr>
            <w:tcW w:w="1856" w:type="dxa"/>
            <w:noWrap/>
            <w:tcMar>
              <w:top w:w="28" w:type="dxa"/>
              <w:bottom w:w="28" w:type="dxa"/>
            </w:tcMar>
            <w:vAlign w:val="center"/>
          </w:tcPr>
          <w:p w14:paraId="6CAC86A7">
            <w:pPr>
              <w:keepNext w:val="0"/>
              <w:keepLines w:val="0"/>
              <w:widowControl/>
              <w:suppressLineNumbers w:val="0"/>
              <w:jc w:val="center"/>
              <w:textAlignment w:val="center"/>
              <w:rPr>
                <w:rFonts w:ascii="仿宋_GB2312" w:hAnsi="仿宋" w:eastAsia="仿宋_GB2312"/>
              </w:rPr>
            </w:pPr>
            <w:r>
              <w:rPr>
                <w:rFonts w:hint="eastAsia" w:ascii="宋体" w:hAnsi="宋体" w:eastAsia="宋体" w:cs="宋体"/>
                <w:i w:val="0"/>
                <w:iCs w:val="0"/>
                <w:color w:val="000000"/>
                <w:kern w:val="0"/>
                <w:sz w:val="22"/>
                <w:szCs w:val="22"/>
                <w:u w:val="none"/>
                <w:lang w:val="en-US" w:eastAsia="zh-CN" w:bidi="ar"/>
              </w:rPr>
              <w:t>4.5</w:t>
            </w:r>
          </w:p>
        </w:tc>
      </w:tr>
      <w:tr w14:paraId="5CD4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3" w:type="dxa"/>
            <w:noWrap/>
            <w:tcMar>
              <w:top w:w="28" w:type="dxa"/>
              <w:bottom w:w="28" w:type="dxa"/>
            </w:tcMar>
            <w:vAlign w:val="center"/>
          </w:tcPr>
          <w:p w14:paraId="3FF43C3A">
            <w:pPr>
              <w:jc w:val="center"/>
              <w:rPr>
                <w:rFonts w:ascii="仿宋_GB2312" w:hAnsi="仿宋" w:eastAsia="仿宋_GB2312"/>
              </w:rPr>
            </w:pPr>
          </w:p>
        </w:tc>
        <w:tc>
          <w:tcPr>
            <w:tcW w:w="1010" w:type="dxa"/>
            <w:noWrap/>
            <w:tcMar>
              <w:top w:w="28" w:type="dxa"/>
              <w:bottom w:w="28" w:type="dxa"/>
            </w:tcMar>
            <w:vAlign w:val="center"/>
          </w:tcPr>
          <w:p w14:paraId="617BA947">
            <w:pPr>
              <w:jc w:val="left"/>
              <w:rPr>
                <w:rFonts w:ascii="仿宋_GB2312" w:hAnsi="仿宋" w:eastAsia="仿宋_GB2312"/>
              </w:rPr>
            </w:pPr>
          </w:p>
        </w:tc>
        <w:tc>
          <w:tcPr>
            <w:tcW w:w="722" w:type="dxa"/>
            <w:noWrap/>
            <w:tcMar>
              <w:top w:w="28" w:type="dxa"/>
              <w:bottom w:w="28" w:type="dxa"/>
            </w:tcMar>
            <w:vAlign w:val="center"/>
          </w:tcPr>
          <w:p w14:paraId="4FC79BC7">
            <w:pPr>
              <w:jc w:val="left"/>
              <w:rPr>
                <w:rFonts w:ascii="仿宋_GB2312" w:hAnsi="仿宋" w:eastAsia="仿宋_GB2312"/>
              </w:rPr>
            </w:pPr>
          </w:p>
        </w:tc>
        <w:tc>
          <w:tcPr>
            <w:tcW w:w="1371" w:type="dxa"/>
            <w:noWrap/>
            <w:tcMar>
              <w:top w:w="28" w:type="dxa"/>
              <w:bottom w:w="28" w:type="dxa"/>
            </w:tcMar>
            <w:vAlign w:val="center"/>
          </w:tcPr>
          <w:p w14:paraId="3F1B97D6">
            <w:pPr>
              <w:jc w:val="left"/>
              <w:rPr>
                <w:rFonts w:ascii="仿宋_GB2312" w:hAnsi="仿宋" w:eastAsia="仿宋_GB2312"/>
              </w:rPr>
            </w:pPr>
          </w:p>
        </w:tc>
        <w:tc>
          <w:tcPr>
            <w:tcW w:w="2604" w:type="dxa"/>
            <w:noWrap/>
            <w:tcMar>
              <w:top w:w="28" w:type="dxa"/>
              <w:bottom w:w="28" w:type="dxa"/>
            </w:tcMar>
            <w:vAlign w:val="center"/>
          </w:tcPr>
          <w:p w14:paraId="49AF2D86">
            <w:pPr>
              <w:jc w:val="left"/>
              <w:rPr>
                <w:rFonts w:ascii="仿宋_GB2312" w:hAnsi="仿宋" w:eastAsia="仿宋_GB2312"/>
              </w:rPr>
            </w:pPr>
          </w:p>
        </w:tc>
        <w:tc>
          <w:tcPr>
            <w:tcW w:w="2737" w:type="dxa"/>
            <w:noWrap/>
            <w:tcMar>
              <w:top w:w="28" w:type="dxa"/>
              <w:bottom w:w="28" w:type="dxa"/>
            </w:tcMar>
            <w:vAlign w:val="center"/>
          </w:tcPr>
          <w:p w14:paraId="164585A4">
            <w:pPr>
              <w:jc w:val="left"/>
              <w:rPr>
                <w:rFonts w:hint="eastAsia" w:ascii="仿宋_GB2312" w:hAnsi="仿宋" w:eastAsia="仿宋_GB2312"/>
                <w:lang w:eastAsia="zh-CN"/>
              </w:rPr>
            </w:pPr>
          </w:p>
        </w:tc>
        <w:tc>
          <w:tcPr>
            <w:tcW w:w="2419" w:type="dxa"/>
            <w:noWrap/>
            <w:tcMar>
              <w:top w:w="28" w:type="dxa"/>
              <w:bottom w:w="28" w:type="dxa"/>
            </w:tcMar>
            <w:vAlign w:val="center"/>
          </w:tcPr>
          <w:p w14:paraId="18C48697">
            <w:pPr>
              <w:jc w:val="left"/>
              <w:rPr>
                <w:rFonts w:hint="eastAsia" w:ascii="仿宋_GB2312" w:hAnsi="仿宋" w:eastAsia="仿宋_GB2312"/>
                <w:lang w:eastAsia="zh-CN"/>
              </w:rPr>
            </w:pPr>
          </w:p>
        </w:tc>
        <w:tc>
          <w:tcPr>
            <w:tcW w:w="1875" w:type="dxa"/>
            <w:noWrap/>
            <w:tcMar>
              <w:top w:w="28" w:type="dxa"/>
              <w:bottom w:w="28" w:type="dxa"/>
            </w:tcMar>
            <w:vAlign w:val="center"/>
          </w:tcPr>
          <w:p w14:paraId="00D522EE">
            <w:pPr>
              <w:jc w:val="left"/>
              <w:rPr>
                <w:rFonts w:hint="eastAsia" w:ascii="仿宋_GB2312" w:hAnsi="仿宋" w:eastAsia="仿宋_GB2312" w:cstheme="minorBidi"/>
                <w:kern w:val="2"/>
                <w:sz w:val="21"/>
                <w:szCs w:val="22"/>
                <w:lang w:val="en-US" w:eastAsia="zh-CN" w:bidi="ar-SA"/>
              </w:rPr>
            </w:pPr>
          </w:p>
        </w:tc>
        <w:tc>
          <w:tcPr>
            <w:tcW w:w="1856" w:type="dxa"/>
            <w:noWrap/>
            <w:tcMar>
              <w:top w:w="28" w:type="dxa"/>
              <w:bottom w:w="28" w:type="dxa"/>
            </w:tcMar>
            <w:vAlign w:val="center"/>
          </w:tcPr>
          <w:p w14:paraId="4C6C7288">
            <w:pPr>
              <w:jc w:val="left"/>
              <w:rPr>
                <w:rFonts w:ascii="仿宋_GB2312" w:hAnsi="仿宋" w:eastAsia="仿宋_GB2312"/>
              </w:rPr>
            </w:pPr>
          </w:p>
        </w:tc>
      </w:tr>
      <w:tr w14:paraId="407D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3" w:type="dxa"/>
            <w:noWrap/>
            <w:tcMar>
              <w:top w:w="28" w:type="dxa"/>
              <w:bottom w:w="28" w:type="dxa"/>
            </w:tcMar>
            <w:vAlign w:val="center"/>
          </w:tcPr>
          <w:p w14:paraId="4A2EE259">
            <w:pPr>
              <w:jc w:val="center"/>
              <w:rPr>
                <w:rFonts w:ascii="仿宋_GB2312" w:hAnsi="仿宋" w:eastAsia="仿宋_GB2312"/>
              </w:rPr>
            </w:pPr>
          </w:p>
        </w:tc>
        <w:tc>
          <w:tcPr>
            <w:tcW w:w="1010" w:type="dxa"/>
            <w:noWrap/>
            <w:tcMar>
              <w:top w:w="28" w:type="dxa"/>
              <w:bottom w:w="28" w:type="dxa"/>
            </w:tcMar>
            <w:vAlign w:val="center"/>
          </w:tcPr>
          <w:p w14:paraId="2B54F9DE">
            <w:pPr>
              <w:jc w:val="left"/>
              <w:rPr>
                <w:rFonts w:ascii="仿宋_GB2312" w:hAnsi="仿宋" w:eastAsia="仿宋_GB2312"/>
              </w:rPr>
            </w:pPr>
          </w:p>
        </w:tc>
        <w:tc>
          <w:tcPr>
            <w:tcW w:w="722" w:type="dxa"/>
            <w:noWrap/>
            <w:tcMar>
              <w:top w:w="28" w:type="dxa"/>
              <w:bottom w:w="28" w:type="dxa"/>
            </w:tcMar>
            <w:vAlign w:val="center"/>
          </w:tcPr>
          <w:p w14:paraId="7383ED86">
            <w:pPr>
              <w:jc w:val="left"/>
              <w:rPr>
                <w:rFonts w:ascii="仿宋_GB2312" w:hAnsi="仿宋" w:eastAsia="仿宋_GB2312"/>
              </w:rPr>
            </w:pPr>
          </w:p>
        </w:tc>
        <w:tc>
          <w:tcPr>
            <w:tcW w:w="1371" w:type="dxa"/>
            <w:noWrap/>
            <w:tcMar>
              <w:top w:w="28" w:type="dxa"/>
              <w:bottom w:w="28" w:type="dxa"/>
            </w:tcMar>
            <w:vAlign w:val="center"/>
          </w:tcPr>
          <w:p w14:paraId="226A3FDE">
            <w:pPr>
              <w:jc w:val="left"/>
              <w:rPr>
                <w:rFonts w:ascii="仿宋_GB2312" w:hAnsi="仿宋" w:eastAsia="仿宋_GB2312"/>
              </w:rPr>
            </w:pPr>
          </w:p>
        </w:tc>
        <w:tc>
          <w:tcPr>
            <w:tcW w:w="2604" w:type="dxa"/>
            <w:noWrap/>
            <w:tcMar>
              <w:top w:w="28" w:type="dxa"/>
              <w:bottom w:w="28" w:type="dxa"/>
            </w:tcMar>
            <w:vAlign w:val="center"/>
          </w:tcPr>
          <w:p w14:paraId="5BAF2465">
            <w:pPr>
              <w:jc w:val="left"/>
              <w:rPr>
                <w:rFonts w:ascii="仿宋_GB2312" w:hAnsi="仿宋" w:eastAsia="仿宋_GB2312"/>
              </w:rPr>
            </w:pPr>
          </w:p>
        </w:tc>
        <w:tc>
          <w:tcPr>
            <w:tcW w:w="2737" w:type="dxa"/>
            <w:noWrap/>
            <w:tcMar>
              <w:top w:w="28" w:type="dxa"/>
              <w:bottom w:w="28" w:type="dxa"/>
            </w:tcMar>
            <w:vAlign w:val="center"/>
          </w:tcPr>
          <w:p w14:paraId="7884E099">
            <w:pPr>
              <w:jc w:val="left"/>
              <w:rPr>
                <w:rFonts w:ascii="仿宋_GB2312" w:hAnsi="仿宋" w:eastAsia="仿宋_GB2312"/>
              </w:rPr>
            </w:pPr>
          </w:p>
        </w:tc>
        <w:tc>
          <w:tcPr>
            <w:tcW w:w="2419" w:type="dxa"/>
            <w:noWrap/>
            <w:tcMar>
              <w:top w:w="28" w:type="dxa"/>
              <w:bottom w:w="28" w:type="dxa"/>
            </w:tcMar>
            <w:vAlign w:val="center"/>
          </w:tcPr>
          <w:p w14:paraId="113DE382">
            <w:pPr>
              <w:jc w:val="left"/>
              <w:rPr>
                <w:rFonts w:ascii="仿宋_GB2312" w:hAnsi="仿宋" w:eastAsia="仿宋_GB2312"/>
              </w:rPr>
            </w:pPr>
          </w:p>
        </w:tc>
        <w:tc>
          <w:tcPr>
            <w:tcW w:w="1875" w:type="dxa"/>
            <w:noWrap/>
            <w:tcMar>
              <w:top w:w="28" w:type="dxa"/>
              <w:bottom w:w="28" w:type="dxa"/>
            </w:tcMar>
            <w:vAlign w:val="center"/>
          </w:tcPr>
          <w:p w14:paraId="79A39043">
            <w:pPr>
              <w:jc w:val="left"/>
              <w:rPr>
                <w:rFonts w:ascii="仿宋_GB2312" w:hAnsi="仿宋" w:eastAsia="仿宋_GB2312"/>
              </w:rPr>
            </w:pPr>
          </w:p>
        </w:tc>
        <w:tc>
          <w:tcPr>
            <w:tcW w:w="1856" w:type="dxa"/>
            <w:noWrap/>
            <w:tcMar>
              <w:top w:w="28" w:type="dxa"/>
              <w:bottom w:w="28" w:type="dxa"/>
            </w:tcMar>
            <w:vAlign w:val="center"/>
          </w:tcPr>
          <w:p w14:paraId="2A2DDD7D">
            <w:pPr>
              <w:jc w:val="left"/>
              <w:rPr>
                <w:rFonts w:ascii="仿宋_GB2312" w:hAnsi="仿宋" w:eastAsia="仿宋_GB2312"/>
              </w:rPr>
            </w:pPr>
          </w:p>
        </w:tc>
      </w:tr>
      <w:tr w14:paraId="6AD2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3" w:type="dxa"/>
            <w:noWrap/>
            <w:tcMar>
              <w:top w:w="28" w:type="dxa"/>
              <w:bottom w:w="28" w:type="dxa"/>
            </w:tcMar>
            <w:vAlign w:val="center"/>
          </w:tcPr>
          <w:p w14:paraId="00C84218">
            <w:pPr>
              <w:jc w:val="center"/>
              <w:rPr>
                <w:rFonts w:ascii="仿宋_GB2312" w:hAnsi="仿宋" w:eastAsia="仿宋_GB2312"/>
              </w:rPr>
            </w:pPr>
          </w:p>
        </w:tc>
        <w:tc>
          <w:tcPr>
            <w:tcW w:w="1010" w:type="dxa"/>
            <w:noWrap/>
            <w:tcMar>
              <w:top w:w="28" w:type="dxa"/>
              <w:bottom w:w="28" w:type="dxa"/>
            </w:tcMar>
            <w:vAlign w:val="center"/>
          </w:tcPr>
          <w:p w14:paraId="2A031DEF">
            <w:pPr>
              <w:jc w:val="left"/>
              <w:rPr>
                <w:rFonts w:ascii="仿宋_GB2312" w:hAnsi="仿宋" w:eastAsia="仿宋_GB2312"/>
              </w:rPr>
            </w:pPr>
          </w:p>
        </w:tc>
        <w:tc>
          <w:tcPr>
            <w:tcW w:w="722" w:type="dxa"/>
            <w:noWrap/>
            <w:tcMar>
              <w:top w:w="28" w:type="dxa"/>
              <w:bottom w:w="28" w:type="dxa"/>
            </w:tcMar>
            <w:vAlign w:val="center"/>
          </w:tcPr>
          <w:p w14:paraId="02267EC9">
            <w:pPr>
              <w:jc w:val="left"/>
              <w:rPr>
                <w:rFonts w:ascii="仿宋_GB2312" w:hAnsi="仿宋" w:eastAsia="仿宋_GB2312"/>
              </w:rPr>
            </w:pPr>
          </w:p>
        </w:tc>
        <w:tc>
          <w:tcPr>
            <w:tcW w:w="1371" w:type="dxa"/>
            <w:noWrap/>
            <w:tcMar>
              <w:top w:w="28" w:type="dxa"/>
              <w:bottom w:w="28" w:type="dxa"/>
            </w:tcMar>
            <w:vAlign w:val="center"/>
          </w:tcPr>
          <w:p w14:paraId="661F75A1">
            <w:pPr>
              <w:jc w:val="left"/>
              <w:rPr>
                <w:rFonts w:ascii="仿宋_GB2312" w:hAnsi="仿宋" w:eastAsia="仿宋_GB2312"/>
              </w:rPr>
            </w:pPr>
          </w:p>
        </w:tc>
        <w:tc>
          <w:tcPr>
            <w:tcW w:w="2604" w:type="dxa"/>
            <w:noWrap/>
            <w:tcMar>
              <w:top w:w="28" w:type="dxa"/>
              <w:bottom w:w="28" w:type="dxa"/>
            </w:tcMar>
            <w:vAlign w:val="center"/>
          </w:tcPr>
          <w:p w14:paraId="1495F9E7">
            <w:pPr>
              <w:jc w:val="left"/>
              <w:rPr>
                <w:rFonts w:ascii="仿宋_GB2312" w:hAnsi="仿宋" w:eastAsia="仿宋_GB2312"/>
              </w:rPr>
            </w:pPr>
          </w:p>
        </w:tc>
        <w:tc>
          <w:tcPr>
            <w:tcW w:w="2737" w:type="dxa"/>
            <w:noWrap/>
            <w:tcMar>
              <w:top w:w="28" w:type="dxa"/>
              <w:bottom w:w="28" w:type="dxa"/>
            </w:tcMar>
            <w:vAlign w:val="center"/>
          </w:tcPr>
          <w:p w14:paraId="6B14EFF5">
            <w:pPr>
              <w:jc w:val="left"/>
              <w:rPr>
                <w:rFonts w:ascii="仿宋_GB2312" w:hAnsi="仿宋" w:eastAsia="仿宋_GB2312"/>
              </w:rPr>
            </w:pPr>
          </w:p>
        </w:tc>
        <w:tc>
          <w:tcPr>
            <w:tcW w:w="2419" w:type="dxa"/>
            <w:noWrap/>
            <w:tcMar>
              <w:top w:w="28" w:type="dxa"/>
              <w:bottom w:w="28" w:type="dxa"/>
            </w:tcMar>
            <w:vAlign w:val="center"/>
          </w:tcPr>
          <w:p w14:paraId="039A62FC">
            <w:pPr>
              <w:jc w:val="left"/>
              <w:rPr>
                <w:rFonts w:ascii="仿宋_GB2312" w:hAnsi="仿宋" w:eastAsia="仿宋_GB2312"/>
              </w:rPr>
            </w:pPr>
          </w:p>
        </w:tc>
        <w:tc>
          <w:tcPr>
            <w:tcW w:w="1875" w:type="dxa"/>
            <w:noWrap/>
            <w:tcMar>
              <w:top w:w="28" w:type="dxa"/>
              <w:bottom w:w="28" w:type="dxa"/>
            </w:tcMar>
            <w:vAlign w:val="center"/>
          </w:tcPr>
          <w:p w14:paraId="33015D7C">
            <w:pPr>
              <w:jc w:val="left"/>
              <w:rPr>
                <w:rFonts w:ascii="仿宋_GB2312" w:hAnsi="仿宋" w:eastAsia="仿宋_GB2312"/>
              </w:rPr>
            </w:pPr>
          </w:p>
        </w:tc>
        <w:tc>
          <w:tcPr>
            <w:tcW w:w="1856" w:type="dxa"/>
            <w:noWrap/>
            <w:tcMar>
              <w:top w:w="28" w:type="dxa"/>
              <w:bottom w:w="28" w:type="dxa"/>
            </w:tcMar>
            <w:vAlign w:val="center"/>
          </w:tcPr>
          <w:p w14:paraId="7EC9CE1E">
            <w:pPr>
              <w:jc w:val="left"/>
              <w:rPr>
                <w:rFonts w:ascii="仿宋_GB2312" w:hAnsi="仿宋" w:eastAsia="仿宋_GB2312"/>
              </w:rPr>
            </w:pPr>
          </w:p>
        </w:tc>
      </w:tr>
    </w:tbl>
    <w:p w14:paraId="640867DB">
      <w:pPr>
        <w:spacing w:beforeLines="50" w:line="120" w:lineRule="exact"/>
        <w:rPr>
          <w:rFonts w:ascii="仿宋_GB2312" w:hAnsi="仿宋" w:eastAsia="仿宋_GB2312"/>
          <w:kern w:val="0"/>
          <w:szCs w:val="21"/>
          <w:lang w:val="zh-CN"/>
        </w:rPr>
      </w:pPr>
      <w:r>
        <w:rPr>
          <w:rFonts w:hint="eastAsia" w:ascii="仿宋_GB2312" w:hAnsi="仿宋" w:eastAsia="仿宋_GB2312"/>
          <w:kern w:val="0"/>
          <w:szCs w:val="21"/>
          <w:lang w:val="zh-CN"/>
        </w:rPr>
        <w:t>注：*为上岗前、岗中、离岗</w:t>
      </w:r>
    </w:p>
    <w:p w14:paraId="2D00BB04">
      <w:pPr>
        <w:spacing w:line="360" w:lineRule="auto"/>
        <w:rPr>
          <w:rFonts w:ascii="仿宋_GB2312" w:hAnsi="仿宋" w:eastAsia="仿宋_GB2312"/>
          <w:sz w:val="24"/>
        </w:rPr>
      </w:pPr>
      <w:r>
        <w:rPr>
          <w:rFonts w:hint="eastAsia" w:ascii="仿宋_GB2312" w:hAnsi="仿宋" w:eastAsia="仿宋_GB2312"/>
          <w:sz w:val="24"/>
        </w:rPr>
        <w:t xml:space="preserve">                            </w:t>
      </w:r>
    </w:p>
    <w:p w14:paraId="4A4E3267">
      <w:pPr>
        <w:spacing w:line="360" w:lineRule="auto"/>
        <w:rPr>
          <w:rFonts w:hint="eastAsia" w:ascii="仿宋_GB2312" w:hAnsi="仿宋" w:eastAsia="仿宋_GB2312"/>
          <w:sz w:val="24"/>
        </w:rPr>
      </w:pPr>
    </w:p>
    <w:p w14:paraId="31F7D503">
      <w:pPr>
        <w:spacing w:line="360" w:lineRule="auto"/>
        <w:rPr>
          <w:rFonts w:hint="eastAsia" w:ascii="仿宋_GB2312" w:hAnsi="仿宋" w:eastAsia="仿宋_GB2312"/>
          <w:sz w:val="24"/>
        </w:rPr>
      </w:pPr>
      <w:r>
        <w:rPr>
          <w:rFonts w:hint="eastAsia" w:ascii="仿宋_GB2312" w:hAnsi="仿宋" w:eastAsia="仿宋_GB2312"/>
          <w:sz w:val="24"/>
        </w:rPr>
        <w:t xml:space="preserve">      </w:t>
      </w:r>
    </w:p>
    <w:p w14:paraId="7E958DD7">
      <w:pPr>
        <w:spacing w:line="360" w:lineRule="auto"/>
        <w:rPr>
          <w:rFonts w:ascii="仿宋_GB2312" w:hAnsi="仿宋" w:eastAsia="仿宋_GB2312"/>
          <w:sz w:val="32"/>
          <w:szCs w:val="32"/>
        </w:rPr>
        <w:sectPr>
          <w:pgSz w:w="16838" w:h="11906" w:orient="landscape"/>
          <w:pgMar w:top="1797" w:right="1440" w:bottom="1797" w:left="1440" w:header="851" w:footer="1191" w:gutter="0"/>
          <w:cols w:space="720" w:num="1"/>
          <w:docGrid w:type="lines" w:linePitch="312" w:charSpace="0"/>
        </w:sectPr>
      </w:pPr>
      <w:r>
        <w:rPr>
          <w:rFonts w:hint="eastAsia" w:ascii="仿宋_GB2312" w:hAnsi="仿宋" w:eastAsia="仿宋_GB2312"/>
          <w:sz w:val="24"/>
        </w:rPr>
        <w:t xml:space="preserve">                                                   </w:t>
      </w:r>
    </w:p>
    <w:p w14:paraId="534AA1CB">
      <w:pPr>
        <w:spacing w:line="360" w:lineRule="auto"/>
        <w:rPr>
          <w:rFonts w:ascii="仿宋_GB2312" w:hAnsi="仿宋" w:eastAsia="仿宋_GB2312"/>
          <w:b/>
          <w:sz w:val="32"/>
          <w:szCs w:val="32"/>
        </w:rPr>
      </w:pPr>
      <w:r>
        <w:rPr>
          <w:rFonts w:hint="eastAsia" w:ascii="仿宋_GB2312" w:hAnsi="仿宋" w:eastAsia="仿宋_GB2312"/>
          <w:b/>
          <w:sz w:val="32"/>
          <w:szCs w:val="32"/>
        </w:rPr>
        <w:t>附件2用人单位基本信息表</w:t>
      </w:r>
    </w:p>
    <w:p w14:paraId="6A692D85">
      <w:pPr>
        <w:spacing w:line="360" w:lineRule="auto"/>
        <w:rPr>
          <w:rFonts w:ascii="仿宋_GB2312" w:hAnsi="仿宋" w:eastAsia="仿宋_GB2312"/>
          <w:b/>
          <w:sz w:val="36"/>
          <w:szCs w:val="36"/>
        </w:rPr>
      </w:pPr>
    </w:p>
    <w:p w14:paraId="5F593BEB">
      <w:pPr>
        <w:jc w:val="center"/>
        <w:rPr>
          <w:rFonts w:ascii="仿宋_GB2312" w:hAnsi="仿宋" w:eastAsia="仿宋_GB2312"/>
          <w:b/>
          <w:sz w:val="32"/>
          <w:szCs w:val="32"/>
        </w:rPr>
      </w:pPr>
      <w:r>
        <w:rPr>
          <w:rFonts w:hint="eastAsia" w:ascii="仿宋_GB2312" w:hAnsi="仿宋" w:eastAsia="仿宋_GB2312"/>
          <w:b/>
          <w:sz w:val="32"/>
          <w:szCs w:val="32"/>
        </w:rPr>
        <w:t>用 人 单 位 基 本 信 息 表</w:t>
      </w:r>
    </w:p>
    <w:p w14:paraId="59B6297A">
      <w:pPr>
        <w:jc w:val="center"/>
        <w:rPr>
          <w:rFonts w:ascii="仿宋_GB2312" w:hAnsi="仿宋" w:eastAsia="仿宋_GB2312"/>
          <w:sz w:val="32"/>
          <w:szCs w:val="32"/>
        </w:rPr>
      </w:pPr>
    </w:p>
    <w:p w14:paraId="2CEAC8AC">
      <w:pPr>
        <w:jc w:val="left"/>
        <w:rPr>
          <w:rFonts w:ascii="仿宋_GB2312" w:hAnsi="仿宋" w:eastAsia="仿宋_GB2312" w:cs="华文中宋"/>
          <w:sz w:val="28"/>
          <w:szCs w:val="28"/>
          <w:u w:val="single"/>
        </w:rPr>
      </w:pPr>
      <w:r>
        <w:rPr>
          <w:rFonts w:hint="eastAsia" w:ascii="仿宋_GB2312" w:hAnsi="仿宋" w:eastAsia="仿宋_GB2312" w:cs="华文中宋"/>
          <w:sz w:val="28"/>
          <w:szCs w:val="28"/>
        </w:rPr>
        <w:t>用人单位名称：</w:t>
      </w:r>
      <w:r>
        <w:rPr>
          <w:rFonts w:hint="eastAsia" w:ascii="仿宋" w:hAnsi="仿宋" w:eastAsia="仿宋" w:cs="Times New Roman"/>
          <w:sz w:val="24"/>
          <w:szCs w:val="24"/>
          <w:u w:val="single"/>
          <w:lang w:eastAsia="zh-CN"/>
        </w:rPr>
        <w:t>长春光华荣昌汽车部件有限公司</w:t>
      </w:r>
      <w:r>
        <w:rPr>
          <w:rFonts w:hint="eastAsia" w:ascii="仿宋_GB2312" w:hAnsi="仿宋" w:eastAsia="仿宋_GB2312" w:cs="华文中宋"/>
          <w:sz w:val="28"/>
          <w:szCs w:val="28"/>
          <w:u w:val="single"/>
        </w:rPr>
        <w:t xml:space="preserve">                </w:t>
      </w:r>
      <w:bookmarkStart w:id="1" w:name="_GoBack"/>
      <w:bookmarkEnd w:id="1"/>
    </w:p>
    <w:p w14:paraId="7A85549A">
      <w:pPr>
        <w:rPr>
          <w:rFonts w:ascii="仿宋_GB2312" w:hAnsi="仿宋" w:eastAsia="仿宋_GB2312" w:cs="华文中宋"/>
          <w:sz w:val="28"/>
          <w:szCs w:val="28"/>
          <w:u w:val="single"/>
        </w:rPr>
      </w:pPr>
      <w:r>
        <w:rPr>
          <w:rFonts w:hint="eastAsia" w:ascii="仿宋_GB2312" w:hAnsi="仿宋" w:eastAsia="仿宋_GB2312" w:cs="华文中宋"/>
          <w:sz w:val="28"/>
          <w:szCs w:val="28"/>
        </w:rPr>
        <w:t>行政区域代码:</w:t>
      </w:r>
      <w:r>
        <w:rPr>
          <w:rFonts w:hint="eastAsia" w:ascii="仿宋_GB2312" w:hAnsi="仿宋" w:eastAsia="仿宋_GB2312" w:cs="华文中宋"/>
          <w:sz w:val="28"/>
          <w:szCs w:val="28"/>
          <w:u w:val="single"/>
        </w:rPr>
        <w:t xml:space="preserve">                                                                  </w:t>
      </w:r>
    </w:p>
    <w:p w14:paraId="65E118A0">
      <w:pPr>
        <w:rPr>
          <w:rFonts w:ascii="仿宋_GB2312" w:hAnsi="仿宋" w:eastAsia="仿宋_GB2312" w:cs="华文中宋"/>
          <w:sz w:val="28"/>
          <w:szCs w:val="28"/>
        </w:rPr>
      </w:pPr>
      <w:r>
        <w:rPr>
          <w:rFonts w:hint="eastAsia" w:ascii="仿宋_GB2312" w:hAnsi="仿宋" w:eastAsia="仿宋_GB2312" w:cs="华文中宋"/>
          <w:sz w:val="28"/>
          <w:szCs w:val="28"/>
        </w:rPr>
        <w:t>用人单位所在区：</w:t>
      </w:r>
      <w:r>
        <w:rPr>
          <w:rFonts w:hint="eastAsia" w:ascii="仿宋_GB2312" w:hAnsi="仿宋" w:eastAsia="仿宋_GB2312" w:cs="华文中宋"/>
          <w:sz w:val="28"/>
          <w:szCs w:val="28"/>
          <w:u w:val="single"/>
        </w:rPr>
        <w:t xml:space="preserve"> </w:t>
      </w:r>
      <w:r>
        <w:rPr>
          <w:rFonts w:hint="eastAsia" w:ascii="仿宋_GB2312" w:hAnsi="仿宋" w:eastAsia="仿宋_GB2312" w:cs="华文中宋"/>
          <w:sz w:val="28"/>
          <w:szCs w:val="28"/>
          <w:u w:val="single"/>
          <w:lang w:eastAsia="zh-CN"/>
        </w:rPr>
        <w:t>吉林</w:t>
      </w:r>
      <w:r>
        <w:rPr>
          <w:rFonts w:hint="eastAsia" w:ascii="仿宋_GB2312" w:hAnsi="仿宋" w:eastAsia="仿宋_GB2312" w:cs="华文中宋"/>
          <w:sz w:val="28"/>
          <w:szCs w:val="28"/>
        </w:rPr>
        <w:t>省</w:t>
      </w:r>
      <w:r>
        <w:rPr>
          <w:rFonts w:hint="eastAsia" w:ascii="仿宋_GB2312" w:hAnsi="仿宋" w:eastAsia="仿宋_GB2312" w:cs="华文中宋"/>
          <w:sz w:val="28"/>
          <w:szCs w:val="28"/>
          <w:lang w:val="en-US" w:eastAsia="zh-CN"/>
        </w:rPr>
        <w:t xml:space="preserve"> </w:t>
      </w:r>
      <w:r>
        <w:rPr>
          <w:rFonts w:hint="eastAsia" w:ascii="仿宋_GB2312" w:hAnsi="仿宋" w:eastAsia="仿宋_GB2312" w:cs="华文中宋"/>
          <w:sz w:val="28"/>
          <w:szCs w:val="28"/>
          <w:u w:val="single"/>
          <w:lang w:eastAsia="zh-CN"/>
        </w:rPr>
        <w:t>长春</w:t>
      </w:r>
      <w:r>
        <w:rPr>
          <w:rFonts w:hint="eastAsia" w:ascii="仿宋_GB2312" w:hAnsi="仿宋" w:eastAsia="仿宋_GB2312" w:cs="华文中宋"/>
          <w:sz w:val="28"/>
          <w:szCs w:val="28"/>
        </w:rPr>
        <w:t>市</w:t>
      </w:r>
      <w:r>
        <w:rPr>
          <w:rFonts w:hint="eastAsia" w:ascii="仿宋_GB2312" w:hAnsi="仿宋" w:eastAsia="仿宋_GB2312" w:cs="华文中宋"/>
          <w:sz w:val="28"/>
          <w:szCs w:val="28"/>
          <w:u w:val="single"/>
        </w:rPr>
        <w:t xml:space="preserve">       </w:t>
      </w:r>
      <w:r>
        <w:rPr>
          <w:rFonts w:hint="eastAsia" w:ascii="仿宋_GB2312" w:hAnsi="仿宋" w:eastAsia="仿宋_GB2312" w:cs="华文中宋"/>
          <w:sz w:val="28"/>
          <w:szCs w:val="28"/>
        </w:rPr>
        <w:t>县</w:t>
      </w:r>
      <w:r>
        <w:rPr>
          <w:rFonts w:hint="eastAsia" w:ascii="仿宋_GB2312" w:hAnsi="仿宋" w:eastAsia="仿宋_GB2312" w:cs="华文中宋"/>
          <w:sz w:val="28"/>
          <w:szCs w:val="28"/>
          <w:u w:val="single"/>
        </w:rPr>
        <w:t xml:space="preserve">   </w:t>
      </w:r>
      <w:r>
        <w:rPr>
          <w:rFonts w:hint="eastAsia" w:ascii="仿宋_GB2312" w:hAnsi="仿宋" w:eastAsia="仿宋_GB2312" w:cs="华文中宋"/>
          <w:sz w:val="28"/>
          <w:szCs w:val="28"/>
          <w:u w:val="single"/>
          <w:lang w:eastAsia="zh-CN"/>
        </w:rPr>
        <w:t>富民</w:t>
      </w:r>
      <w:r>
        <w:rPr>
          <w:rFonts w:hint="eastAsia" w:ascii="仿宋_GB2312" w:hAnsi="仿宋" w:eastAsia="仿宋_GB2312" w:cs="华文中宋"/>
          <w:sz w:val="28"/>
          <w:szCs w:val="28"/>
          <w:u w:val="single"/>
        </w:rPr>
        <w:t xml:space="preserve">     </w:t>
      </w:r>
      <w:r>
        <w:rPr>
          <w:rFonts w:hint="eastAsia" w:ascii="仿宋_GB2312" w:hAnsi="仿宋" w:eastAsia="仿宋_GB2312" w:cs="华文中宋"/>
          <w:sz w:val="28"/>
          <w:szCs w:val="28"/>
        </w:rPr>
        <w:t xml:space="preserve">街道   </w:t>
      </w:r>
    </w:p>
    <w:p w14:paraId="3DDECFC5">
      <w:pPr>
        <w:rPr>
          <w:rFonts w:ascii="仿宋_GB2312" w:hAnsi="仿宋" w:eastAsia="仿宋_GB2312" w:cs="华文中宋"/>
          <w:sz w:val="28"/>
          <w:szCs w:val="28"/>
        </w:rPr>
      </w:pPr>
      <w:r>
        <w:rPr>
          <w:rFonts w:hint="eastAsia" w:ascii="仿宋_GB2312" w:hAnsi="仿宋" w:eastAsia="仿宋_GB2312" w:cs="华文中宋"/>
          <w:sz w:val="28"/>
          <w:szCs w:val="28"/>
        </w:rPr>
        <w:t>用人单位详细地址：</w:t>
      </w:r>
      <w:r>
        <w:rPr>
          <w:rFonts w:hint="eastAsia" w:ascii="仿宋" w:hAnsi="仿宋" w:eastAsia="仿宋" w:cs="Times New Roman"/>
          <w:sz w:val="24"/>
          <w:szCs w:val="24"/>
          <w:u w:val="single"/>
        </w:rPr>
        <w:t>长春汽车经济技术开发区富奥大路1952号</w:t>
      </w:r>
      <w:r>
        <w:rPr>
          <w:rFonts w:ascii="仿宋" w:hAnsi="仿宋" w:eastAsia="仿宋" w:cs="Times New Roman"/>
          <w:sz w:val="24"/>
          <w:szCs w:val="24"/>
          <w:u w:val="single"/>
        </w:rPr>
        <w:t xml:space="preserve"> </w:t>
      </w:r>
      <w:r>
        <w:rPr>
          <w:rFonts w:hint="eastAsia" w:ascii="仿宋_GB2312" w:hAnsi="仿宋" w:eastAsia="仿宋_GB2312" w:cs="华文中宋"/>
          <w:sz w:val="28"/>
          <w:szCs w:val="28"/>
        </w:rPr>
        <w:t xml:space="preserve">                                  </w:t>
      </w:r>
    </w:p>
    <w:p w14:paraId="537962D7">
      <w:pPr>
        <w:rPr>
          <w:rFonts w:ascii="仿宋_GB2312" w:hAnsi="仿宋" w:eastAsia="仿宋_GB2312" w:cs="华文中宋"/>
          <w:sz w:val="28"/>
          <w:szCs w:val="28"/>
        </w:rPr>
      </w:pPr>
      <w:r>
        <w:rPr>
          <w:rFonts w:hint="eastAsia" w:ascii="仿宋_GB2312" w:hAnsi="仿宋" w:eastAsia="仿宋_GB2312" w:cs="华文中宋"/>
          <w:sz w:val="28"/>
          <w:szCs w:val="28"/>
        </w:rPr>
        <w:t>是否为子公司：</w:t>
      </w:r>
      <w:r>
        <w:rPr>
          <w:rFonts w:hint="eastAsia" w:ascii="仿宋_GB2312" w:hAnsi="仿宋" w:eastAsia="仿宋_GB2312" w:cs="华文中宋"/>
          <w:sz w:val="28"/>
          <w:szCs w:val="28"/>
        </w:rPr>
        <w:sym w:font="Wingdings 2" w:char="00A3"/>
      </w:r>
      <w:r>
        <w:rPr>
          <w:rFonts w:hint="eastAsia" w:ascii="仿宋_GB2312" w:hAnsi="仿宋" w:eastAsia="仿宋_GB2312" w:cs="华文中宋"/>
          <w:sz w:val="28"/>
          <w:szCs w:val="28"/>
        </w:rPr>
        <w:t xml:space="preserve">是     </w:t>
      </w:r>
      <w:r>
        <w:rPr>
          <w:rFonts w:hint="eastAsia" w:ascii="仿宋_GB2312" w:hAnsi="仿宋" w:eastAsia="仿宋_GB2312" w:cs="华文中宋"/>
          <w:sz w:val="28"/>
          <w:szCs w:val="28"/>
        </w:rPr>
        <w:sym w:font="Wingdings 2" w:char="0052"/>
      </w:r>
      <w:r>
        <w:rPr>
          <w:rFonts w:hint="eastAsia" w:ascii="仿宋_GB2312" w:hAnsi="仿宋" w:eastAsia="仿宋_GB2312" w:cs="华文中宋"/>
          <w:sz w:val="28"/>
          <w:szCs w:val="28"/>
        </w:rPr>
        <w:t>否</w:t>
      </w:r>
    </w:p>
    <w:p w14:paraId="22A7FF44">
      <w:pPr>
        <w:rPr>
          <w:rFonts w:ascii="仿宋_GB2312" w:hAnsi="仿宋" w:eastAsia="仿宋_GB2312" w:cs="华文中宋"/>
          <w:sz w:val="28"/>
          <w:szCs w:val="28"/>
        </w:rPr>
      </w:pPr>
      <w:r>
        <w:rPr>
          <w:rFonts w:hint="eastAsia" w:ascii="仿宋_GB2312" w:hAnsi="仿宋" w:eastAsia="仿宋_GB2312" w:cs="华文中宋"/>
          <w:sz w:val="28"/>
          <w:szCs w:val="28"/>
        </w:rPr>
        <w:t>统一社会信用代码：</w:t>
      </w:r>
      <w:r>
        <w:rPr>
          <w:rFonts w:hint="eastAsia" w:ascii="仿宋_GB2312" w:hAnsi="仿宋" w:eastAsia="仿宋_GB2312" w:cs="华文中宋"/>
          <w:sz w:val="28"/>
          <w:szCs w:val="28"/>
          <w:u w:val="single"/>
        </w:rPr>
        <w:t xml:space="preserve">   </w:t>
      </w:r>
      <w:r>
        <w:rPr>
          <w:rFonts w:hint="eastAsia" w:ascii="仿宋_GB2312" w:hAnsi="仿宋" w:eastAsia="仿宋_GB2312" w:cs="华文中宋"/>
          <w:sz w:val="28"/>
          <w:szCs w:val="28"/>
          <w:u w:val="single"/>
          <w:lang w:val="en-US" w:eastAsia="zh-CN"/>
        </w:rPr>
        <w:t>91220101MA149JDC4T</w:t>
      </w:r>
      <w:r>
        <w:rPr>
          <w:rFonts w:hint="eastAsia" w:ascii="仿宋_GB2312" w:hAnsi="仿宋" w:eastAsia="仿宋_GB2312" w:cs="华文中宋"/>
          <w:sz w:val="28"/>
          <w:szCs w:val="28"/>
          <w:u w:val="single"/>
        </w:rPr>
        <w:t xml:space="preserve">                         </w:t>
      </w:r>
      <w:r>
        <w:rPr>
          <w:rFonts w:hint="eastAsia" w:ascii="仿宋_GB2312" w:hAnsi="仿宋" w:eastAsia="仿宋_GB2312" w:cs="华文中宋"/>
          <w:sz w:val="28"/>
          <w:szCs w:val="28"/>
        </w:rPr>
        <w:t xml:space="preserve">                                  </w:t>
      </w:r>
    </w:p>
    <w:p w14:paraId="48EAE954">
      <w:pPr>
        <w:rPr>
          <w:rFonts w:ascii="仿宋_GB2312" w:hAnsi="仿宋" w:eastAsia="仿宋_GB2312" w:cs="华文中宋"/>
          <w:sz w:val="28"/>
          <w:szCs w:val="28"/>
        </w:rPr>
      </w:pPr>
      <w:r>
        <w:rPr>
          <w:rFonts w:hint="eastAsia" w:ascii="仿宋_GB2312" w:hAnsi="仿宋" w:eastAsia="仿宋_GB2312" w:cs="华文中宋"/>
          <w:sz w:val="28"/>
          <w:szCs w:val="28"/>
        </w:rPr>
        <w:t>联系人：</w:t>
      </w:r>
      <w:r>
        <w:rPr>
          <w:rFonts w:hint="eastAsia" w:ascii="仿宋" w:hAnsi="仿宋" w:eastAsia="仿宋" w:cs="Times New Roman"/>
          <w:sz w:val="24"/>
          <w:szCs w:val="24"/>
          <w:u w:val="single"/>
          <w:lang w:eastAsia="zh-CN"/>
        </w:rPr>
        <w:t>庄严</w:t>
      </w:r>
      <w:r>
        <w:rPr>
          <w:rFonts w:hint="eastAsia" w:ascii="仿宋" w:hAnsi="仿宋" w:eastAsia="仿宋" w:cs="Times New Roman"/>
          <w:sz w:val="24"/>
          <w:szCs w:val="24"/>
          <w:u w:val="single"/>
          <w:lang w:val="en-US" w:eastAsia="zh-CN"/>
        </w:rPr>
        <w:t xml:space="preserve"> </w:t>
      </w:r>
      <w:r>
        <w:rPr>
          <w:rFonts w:hint="eastAsia" w:ascii="仿宋_GB2312" w:hAnsi="仿宋" w:eastAsia="仿宋_GB2312" w:cs="华文中宋"/>
          <w:sz w:val="28"/>
          <w:szCs w:val="28"/>
          <w:u w:val="single"/>
        </w:rPr>
        <w:t xml:space="preserve">         </w:t>
      </w:r>
      <w:r>
        <w:rPr>
          <w:rFonts w:hint="eastAsia" w:ascii="仿宋_GB2312" w:hAnsi="仿宋" w:eastAsia="仿宋_GB2312" w:cs="华文中宋"/>
          <w:sz w:val="28"/>
          <w:szCs w:val="28"/>
        </w:rPr>
        <w:t xml:space="preserve"> 联系电话：</w:t>
      </w:r>
      <w:r>
        <w:rPr>
          <w:rFonts w:hint="eastAsia" w:ascii="仿宋_GB2312" w:hAnsi="仿宋" w:eastAsia="仿宋_GB2312" w:cs="华文中宋"/>
          <w:sz w:val="28"/>
          <w:szCs w:val="28"/>
          <w:u w:val="single"/>
        </w:rPr>
        <w:t xml:space="preserve"> </w:t>
      </w:r>
      <w:r>
        <w:rPr>
          <w:rFonts w:hint="eastAsia" w:ascii="仿宋" w:hAnsi="仿宋" w:eastAsia="仿宋" w:cs="Times New Roman"/>
          <w:sz w:val="24"/>
          <w:szCs w:val="24"/>
          <w:u w:val="single"/>
          <w:lang w:val="en-US" w:eastAsia="zh-CN"/>
        </w:rPr>
        <w:t>19969507240</w:t>
      </w:r>
      <w:r>
        <w:rPr>
          <w:rFonts w:hint="eastAsia" w:ascii="仿宋_GB2312" w:hAnsi="仿宋" w:eastAsia="仿宋_GB2312" w:cs="华文中宋"/>
          <w:sz w:val="28"/>
          <w:szCs w:val="28"/>
          <w:u w:val="single"/>
        </w:rPr>
        <w:t xml:space="preserve">              </w:t>
      </w:r>
      <w:r>
        <w:rPr>
          <w:rFonts w:hint="eastAsia" w:ascii="仿宋_GB2312" w:hAnsi="仿宋" w:eastAsia="仿宋_GB2312" w:cs="华文中宋"/>
          <w:sz w:val="28"/>
          <w:szCs w:val="28"/>
        </w:rPr>
        <w:t xml:space="preserve">             </w:t>
      </w:r>
    </w:p>
    <w:p w14:paraId="75B87DAE">
      <w:pPr>
        <w:rPr>
          <w:rFonts w:ascii="仿宋_GB2312" w:hAnsi="仿宋" w:eastAsia="仿宋_GB2312" w:cs="华文中宋"/>
          <w:sz w:val="28"/>
          <w:szCs w:val="28"/>
          <w:u w:val="single"/>
        </w:rPr>
      </w:pPr>
      <w:r>
        <w:rPr>
          <w:rFonts w:hint="eastAsia" w:ascii="仿宋_GB2312" w:hAnsi="仿宋" w:eastAsia="仿宋_GB2312" w:cs="华文中宋"/>
          <w:sz w:val="28"/>
          <w:szCs w:val="28"/>
        </w:rPr>
        <w:t>行业类别*:</w:t>
      </w:r>
      <w:r>
        <w:rPr>
          <w:rFonts w:hint="eastAsia" w:ascii="仿宋_GB2312" w:hAnsi="仿宋" w:eastAsia="仿宋_GB2312" w:cs="华文中宋"/>
          <w:sz w:val="28"/>
          <w:szCs w:val="28"/>
          <w:u w:val="single"/>
        </w:rPr>
        <w:t xml:space="preserve">     </w:t>
      </w:r>
      <w:r>
        <w:rPr>
          <w:rFonts w:hint="eastAsia" w:ascii="仿宋_GB2312" w:hAnsi="仿宋" w:eastAsia="仿宋_GB2312" w:cs="华文中宋"/>
          <w:sz w:val="28"/>
          <w:szCs w:val="28"/>
          <w:u w:val="single"/>
          <w:lang w:eastAsia="zh-CN"/>
        </w:rPr>
        <w:t>制造业</w:t>
      </w:r>
      <w:r>
        <w:rPr>
          <w:rFonts w:hint="eastAsia" w:ascii="仿宋_GB2312" w:hAnsi="仿宋" w:eastAsia="仿宋_GB2312" w:cs="华文中宋"/>
          <w:sz w:val="28"/>
          <w:szCs w:val="28"/>
          <w:u w:val="single"/>
        </w:rPr>
        <w:t xml:space="preserve">       </w:t>
      </w:r>
      <w:r>
        <w:rPr>
          <w:rFonts w:hint="eastAsia" w:ascii="仿宋_GB2312" w:hAnsi="仿宋" w:eastAsia="仿宋_GB2312" w:cs="华文中宋"/>
          <w:sz w:val="28"/>
          <w:szCs w:val="28"/>
        </w:rPr>
        <w:t>代码：</w:t>
      </w:r>
      <w:r>
        <w:rPr>
          <w:rFonts w:hint="eastAsia" w:ascii="仿宋_GB2312" w:hAnsi="仿宋" w:eastAsia="仿宋_GB2312" w:cs="华文中宋"/>
          <w:sz w:val="28"/>
          <w:szCs w:val="28"/>
          <w:u w:val="single"/>
        </w:rPr>
        <w:t xml:space="preserve">                                  </w:t>
      </w:r>
    </w:p>
    <w:p w14:paraId="35666359">
      <w:pPr>
        <w:rPr>
          <w:rFonts w:ascii="仿宋_GB2312" w:hAnsi="仿宋" w:eastAsia="仿宋_GB2312" w:cs="华文中宋"/>
          <w:sz w:val="28"/>
          <w:szCs w:val="28"/>
          <w:u w:val="single"/>
        </w:rPr>
      </w:pPr>
      <w:r>
        <w:rPr>
          <w:rFonts w:hint="eastAsia" w:ascii="仿宋_GB2312" w:hAnsi="仿宋" w:eastAsia="仿宋_GB2312" w:cs="华文中宋"/>
          <w:sz w:val="28"/>
          <w:szCs w:val="28"/>
        </w:rPr>
        <w:t>企业经济类型</w:t>
      </w:r>
      <w:r>
        <w:rPr>
          <w:rFonts w:hint="eastAsia" w:ascii="仿宋_GB2312" w:hAnsi="仿宋" w:eastAsia="仿宋_GB2312" w:cs="华文中宋"/>
          <w:sz w:val="28"/>
          <w:szCs w:val="28"/>
          <w:vertAlign w:val="superscript"/>
        </w:rPr>
        <w:t>#</w:t>
      </w:r>
      <w:r>
        <w:rPr>
          <w:rFonts w:hint="eastAsia" w:ascii="仿宋_GB2312" w:hAnsi="仿宋" w:eastAsia="仿宋_GB2312" w:cs="华文中宋"/>
          <w:sz w:val="28"/>
          <w:szCs w:val="28"/>
        </w:rPr>
        <w:t>：</w:t>
      </w:r>
      <w:r>
        <w:rPr>
          <w:rFonts w:hint="eastAsia" w:ascii="仿宋_GB2312" w:hAnsi="仿宋" w:eastAsia="仿宋_GB2312" w:cs="华文中宋"/>
          <w:sz w:val="28"/>
          <w:szCs w:val="28"/>
          <w:u w:val="single"/>
        </w:rPr>
        <w:t xml:space="preserve">                        </w:t>
      </w:r>
      <w:r>
        <w:rPr>
          <w:rFonts w:hint="eastAsia" w:ascii="仿宋_GB2312" w:hAnsi="仿宋" w:eastAsia="仿宋_GB2312" w:cs="华文中宋"/>
          <w:sz w:val="28"/>
          <w:szCs w:val="28"/>
        </w:rPr>
        <w:t>代码：</w:t>
      </w:r>
      <w:r>
        <w:rPr>
          <w:rFonts w:hint="eastAsia" w:ascii="仿宋_GB2312" w:hAnsi="仿宋" w:eastAsia="仿宋_GB2312" w:cs="华文中宋"/>
          <w:sz w:val="28"/>
          <w:szCs w:val="28"/>
          <w:u w:val="single"/>
        </w:rPr>
        <w:t xml:space="preserve">                      </w:t>
      </w:r>
    </w:p>
    <w:p w14:paraId="30393424">
      <w:pPr>
        <w:rPr>
          <w:rFonts w:ascii="仿宋_GB2312" w:hAnsi="仿宋" w:eastAsia="仿宋_GB2312" w:cs="华文中宋"/>
          <w:sz w:val="28"/>
          <w:szCs w:val="28"/>
          <w:u w:val="single"/>
        </w:rPr>
      </w:pPr>
      <w:r>
        <w:rPr>
          <w:rFonts w:hint="eastAsia" w:ascii="仿宋_GB2312" w:hAnsi="仿宋" w:eastAsia="仿宋_GB2312" w:cs="华文中宋"/>
          <w:sz w:val="28"/>
          <w:szCs w:val="28"/>
        </w:rPr>
        <w:t xml:space="preserve">企业规模：□大型      </w:t>
      </w:r>
      <w:r>
        <w:rPr>
          <w:rFonts w:hint="eastAsia" w:ascii="仿宋_GB2312" w:hAnsi="仿宋" w:eastAsia="仿宋_GB2312" w:cs="华文中宋"/>
          <w:sz w:val="28"/>
          <w:szCs w:val="28"/>
          <w:lang w:eastAsia="zh-CN"/>
        </w:rPr>
        <w:t>□</w:t>
      </w:r>
      <w:r>
        <w:rPr>
          <w:rFonts w:hint="eastAsia" w:ascii="仿宋_GB2312" w:hAnsi="仿宋" w:eastAsia="仿宋_GB2312" w:cs="华文中宋"/>
          <w:sz w:val="28"/>
          <w:szCs w:val="28"/>
        </w:rPr>
        <w:t xml:space="preserve">中型      </w:t>
      </w:r>
      <w:r>
        <w:rPr>
          <w:rFonts w:hint="eastAsia" w:ascii="仿宋_GB2312" w:hAnsi="仿宋" w:eastAsia="仿宋_GB2312" w:cs="华文中宋"/>
          <w:sz w:val="28"/>
          <w:szCs w:val="28"/>
          <w:lang w:eastAsia="zh-CN"/>
        </w:rPr>
        <w:t>□</w:t>
      </w:r>
      <w:r>
        <w:rPr>
          <w:rFonts w:hint="eastAsia" w:ascii="仿宋_GB2312" w:hAnsi="仿宋" w:eastAsia="仿宋_GB2312" w:cs="华文中宋"/>
          <w:sz w:val="28"/>
          <w:szCs w:val="28"/>
        </w:rPr>
        <w:t xml:space="preserve">小型      </w:t>
      </w:r>
      <w:r>
        <w:rPr>
          <w:rFonts w:hint="eastAsia" w:ascii="仿宋_GB2312" w:hAnsi="仿宋" w:eastAsia="仿宋_GB2312" w:cs="华文中宋"/>
          <w:sz w:val="28"/>
          <w:szCs w:val="28"/>
          <w:lang w:eastAsia="zh-CN"/>
        </w:rPr>
        <w:t>☑</w:t>
      </w:r>
      <w:r>
        <w:rPr>
          <w:rFonts w:hint="eastAsia" w:ascii="仿宋_GB2312" w:hAnsi="仿宋" w:eastAsia="仿宋_GB2312" w:cs="华文中宋"/>
          <w:sz w:val="28"/>
          <w:szCs w:val="28"/>
        </w:rPr>
        <w:t>微型</w:t>
      </w:r>
    </w:p>
    <w:p w14:paraId="2E054CEB">
      <w:pPr>
        <w:ind w:left="840" w:hanging="840" w:hangingChars="300"/>
        <w:rPr>
          <w:rFonts w:ascii="仿宋_GB2312" w:hAnsi="仿宋" w:eastAsia="仿宋_GB2312" w:cs="华文中宋"/>
          <w:sz w:val="28"/>
          <w:szCs w:val="28"/>
          <w:u w:val="single"/>
        </w:rPr>
      </w:pPr>
      <w:r>
        <w:rPr>
          <w:rFonts w:hint="eastAsia" w:ascii="仿宋_GB2312" w:hAnsi="仿宋" w:eastAsia="仿宋_GB2312" w:cs="华文中宋"/>
          <w:sz w:val="28"/>
          <w:szCs w:val="28"/>
        </w:rPr>
        <w:t>职工总人数:</w:t>
      </w:r>
      <w:r>
        <w:rPr>
          <w:rFonts w:hint="eastAsia" w:ascii="仿宋_GB2312" w:hAnsi="仿宋" w:eastAsia="仿宋_GB2312" w:cs="华文中宋"/>
          <w:sz w:val="28"/>
          <w:szCs w:val="28"/>
          <w:lang w:val="en-US" w:eastAsia="zh-CN"/>
        </w:rPr>
        <w:t xml:space="preserve"> </w:t>
      </w:r>
      <w:r>
        <w:rPr>
          <w:rFonts w:hint="eastAsia" w:ascii="仿宋_GB2312" w:hAnsi="仿宋" w:eastAsia="仿宋_GB2312" w:cs="华文中宋"/>
          <w:sz w:val="28"/>
          <w:szCs w:val="28"/>
          <w:u w:val="single"/>
          <w:lang w:val="en-US" w:eastAsia="zh-CN"/>
        </w:rPr>
        <w:t xml:space="preserve">    </w:t>
      </w:r>
      <w:r>
        <w:rPr>
          <w:rFonts w:hint="eastAsia" w:ascii="仿宋_GB2312" w:hAnsi="仿宋" w:eastAsia="仿宋_GB2312" w:cs="华文中宋"/>
          <w:sz w:val="28"/>
          <w:szCs w:val="28"/>
        </w:rPr>
        <w:t>人;生产工人数:</w:t>
      </w:r>
      <w:r>
        <w:rPr>
          <w:rFonts w:hint="eastAsia" w:ascii="仿宋_GB2312" w:hAnsi="仿宋" w:eastAsia="仿宋_GB2312" w:cs="华文中宋"/>
          <w:sz w:val="28"/>
          <w:szCs w:val="28"/>
          <w:u w:val="single"/>
        </w:rPr>
        <w:t xml:space="preserve">     </w:t>
      </w:r>
      <w:r>
        <w:rPr>
          <w:rFonts w:hint="eastAsia" w:ascii="仿宋_GB2312" w:hAnsi="仿宋" w:eastAsia="仿宋_GB2312" w:cs="华文中宋"/>
          <w:sz w:val="28"/>
          <w:szCs w:val="28"/>
        </w:rPr>
        <w:t>人;接触职业病危害因素人数:</w:t>
      </w:r>
      <w:r>
        <w:rPr>
          <w:rFonts w:hint="eastAsia" w:ascii="仿宋_GB2312" w:hAnsi="仿宋" w:eastAsia="仿宋_GB2312" w:cs="华文中宋"/>
          <w:sz w:val="28"/>
          <w:szCs w:val="28"/>
          <w:u w:val="single"/>
        </w:rPr>
        <w:t xml:space="preserve">  </w:t>
      </w:r>
      <w:r>
        <w:rPr>
          <w:rFonts w:hint="eastAsia" w:ascii="仿宋_GB2312" w:hAnsi="仿宋" w:eastAsia="仿宋_GB2312" w:cs="华文中宋"/>
          <w:sz w:val="28"/>
          <w:szCs w:val="28"/>
          <w:u w:val="single"/>
          <w:lang w:val="en-US" w:eastAsia="zh-CN"/>
        </w:rPr>
        <w:t>4</w:t>
      </w:r>
      <w:r>
        <w:rPr>
          <w:rFonts w:hint="eastAsia" w:ascii="仿宋_GB2312" w:hAnsi="仿宋" w:eastAsia="仿宋_GB2312" w:cs="华文中宋"/>
          <w:sz w:val="28"/>
          <w:szCs w:val="28"/>
        </w:rPr>
        <w:t>人</w:t>
      </w:r>
    </w:p>
    <w:p w14:paraId="6F9E79EF">
      <w:pPr>
        <w:rPr>
          <w:rFonts w:ascii="仿宋_GB2312" w:hAnsi="仿宋" w:eastAsia="仿宋_GB2312" w:cs="华文中宋"/>
          <w:sz w:val="28"/>
          <w:szCs w:val="28"/>
        </w:rPr>
      </w:pPr>
      <w:r>
        <w:rPr>
          <w:rFonts w:hint="eastAsia" w:ascii="仿宋_GB2312" w:hAnsi="仿宋" w:eastAsia="仿宋_GB2312" w:cs="华文中宋"/>
          <w:sz w:val="28"/>
          <w:szCs w:val="28"/>
        </w:rPr>
        <w:t>当年应检人数:</w:t>
      </w:r>
      <w:r>
        <w:rPr>
          <w:rFonts w:hint="eastAsia" w:ascii="仿宋_GB2312" w:hAnsi="仿宋" w:eastAsia="仿宋_GB2312" w:cs="华文中宋"/>
          <w:sz w:val="28"/>
          <w:szCs w:val="28"/>
          <w:lang w:val="en-US" w:eastAsia="zh-CN"/>
        </w:rPr>
        <w:t xml:space="preserve"> </w:t>
      </w:r>
      <w:r>
        <w:rPr>
          <w:rFonts w:hint="eastAsia" w:ascii="仿宋_GB2312" w:hAnsi="仿宋" w:eastAsia="仿宋_GB2312" w:cs="华文中宋"/>
          <w:sz w:val="28"/>
          <w:szCs w:val="28"/>
          <w:u w:val="single"/>
          <w:lang w:val="en-US" w:eastAsia="zh-CN"/>
        </w:rPr>
        <w:t>4</w:t>
      </w:r>
      <w:r>
        <w:rPr>
          <w:rFonts w:hint="eastAsia" w:ascii="仿宋_GB2312" w:hAnsi="仿宋" w:eastAsia="仿宋_GB2312" w:cs="华文中宋"/>
          <w:sz w:val="28"/>
          <w:szCs w:val="28"/>
        </w:rPr>
        <w:t>人;当年实检人数:</w:t>
      </w:r>
      <w:r>
        <w:rPr>
          <w:rFonts w:hint="eastAsia" w:ascii="仿宋_GB2312" w:hAnsi="仿宋" w:eastAsia="仿宋_GB2312" w:cs="华文中宋"/>
          <w:sz w:val="28"/>
          <w:szCs w:val="28"/>
          <w:lang w:val="en-US" w:eastAsia="zh-CN"/>
        </w:rPr>
        <w:t xml:space="preserve">  </w:t>
      </w:r>
      <w:r>
        <w:rPr>
          <w:rFonts w:hint="eastAsia" w:ascii="仿宋_GB2312" w:hAnsi="仿宋" w:eastAsia="仿宋_GB2312" w:cs="华文中宋"/>
          <w:sz w:val="28"/>
          <w:szCs w:val="28"/>
          <w:u w:val="single"/>
          <w:lang w:val="en-US" w:eastAsia="zh-CN"/>
        </w:rPr>
        <w:t xml:space="preserve">4 </w:t>
      </w:r>
      <w:r>
        <w:rPr>
          <w:rFonts w:hint="eastAsia" w:ascii="仿宋_GB2312" w:hAnsi="仿宋" w:eastAsia="仿宋_GB2312" w:cs="华文中宋"/>
          <w:sz w:val="28"/>
          <w:szCs w:val="28"/>
        </w:rPr>
        <w:t>人</w:t>
      </w:r>
    </w:p>
    <w:p w14:paraId="6F0F83D8">
      <w:pPr>
        <w:rPr>
          <w:rFonts w:ascii="仿宋_GB2312" w:hAnsi="仿宋" w:eastAsia="仿宋_GB2312" w:cs="华文中宋"/>
          <w:sz w:val="32"/>
          <w:szCs w:val="32"/>
        </w:rPr>
      </w:pPr>
    </w:p>
    <w:p w14:paraId="562068D4">
      <w:pPr>
        <w:jc w:val="center"/>
        <w:rPr>
          <w:rFonts w:ascii="仿宋_GB2312" w:hAnsi="仿宋" w:eastAsia="仿宋_GB2312" w:cs="华文中宋"/>
          <w:sz w:val="32"/>
          <w:szCs w:val="32"/>
        </w:rPr>
      </w:pPr>
    </w:p>
    <w:p w14:paraId="00FBBCE0">
      <w:pPr>
        <w:rPr>
          <w:rFonts w:ascii="仿宋_GB2312" w:hAnsi="仿宋" w:eastAsia="仿宋_GB2312" w:cs="华文中宋"/>
          <w:sz w:val="32"/>
          <w:szCs w:val="32"/>
          <w:u w:val="single"/>
        </w:rPr>
      </w:pPr>
    </w:p>
    <w:p w14:paraId="34E8EB20">
      <w:pPr>
        <w:jc w:val="center"/>
        <w:rPr>
          <w:rFonts w:ascii="仿宋_GB2312" w:hAnsi="仿宋" w:eastAsia="仿宋_GB2312"/>
          <w:b/>
          <w:kern w:val="0"/>
          <w:sz w:val="32"/>
          <w:szCs w:val="32"/>
        </w:rPr>
      </w:pPr>
    </w:p>
    <w:p w14:paraId="5F06F358">
      <w:pPr>
        <w:jc w:val="center"/>
        <w:rPr>
          <w:rFonts w:ascii="仿宋_GB2312" w:hAnsi="仿宋" w:eastAsia="仿宋_GB2312" w:cs="华文中宋"/>
          <w:b/>
          <w:sz w:val="32"/>
          <w:szCs w:val="32"/>
        </w:rPr>
      </w:pPr>
      <w:r>
        <w:rPr>
          <w:rFonts w:hint="eastAsia" w:ascii="仿宋_GB2312" w:hAnsi="仿宋" w:eastAsia="仿宋_GB2312"/>
          <w:b/>
          <w:kern w:val="0"/>
          <w:sz w:val="32"/>
          <w:szCs w:val="32"/>
        </w:rPr>
        <w:t>附件3</w:t>
      </w:r>
      <w:r>
        <w:rPr>
          <w:rFonts w:hint="eastAsia" w:ascii="仿宋_GB2312" w:hAnsi="仿宋" w:eastAsia="仿宋_GB2312" w:cs="华文中宋"/>
          <w:b/>
          <w:sz w:val="32"/>
          <w:szCs w:val="32"/>
        </w:rPr>
        <w:t>职业病危害因素及接触人数统计表</w:t>
      </w:r>
    </w:p>
    <w:p w14:paraId="4508C277">
      <w:pPr>
        <w:jc w:val="center"/>
        <w:rPr>
          <w:rFonts w:ascii="仿宋_GB2312" w:hAnsi="仿宋" w:eastAsia="仿宋_GB2312" w:cs="华文中宋"/>
          <w:sz w:val="32"/>
          <w:szCs w:val="32"/>
        </w:rPr>
      </w:pPr>
    </w:p>
    <w:tbl>
      <w:tblPr>
        <w:tblStyle w:val="7"/>
        <w:tblW w:w="964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2"/>
        <w:gridCol w:w="1559"/>
        <w:gridCol w:w="1984"/>
        <w:gridCol w:w="1985"/>
      </w:tblGrid>
      <w:tr w14:paraId="67C5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trPr>
        <w:tc>
          <w:tcPr>
            <w:tcW w:w="4112" w:type="dxa"/>
            <w:noWrap/>
            <w:tcMar>
              <w:top w:w="28" w:type="dxa"/>
              <w:bottom w:w="28" w:type="dxa"/>
            </w:tcMar>
            <w:vAlign w:val="center"/>
          </w:tcPr>
          <w:p w14:paraId="1A0B5C35">
            <w:pPr>
              <w:jc w:val="center"/>
              <w:rPr>
                <w:rFonts w:ascii="仿宋_GB2312" w:hAnsi="仿宋" w:eastAsia="仿宋_GB2312"/>
                <w:kern w:val="0"/>
                <w:szCs w:val="21"/>
              </w:rPr>
            </w:pPr>
            <w:r>
              <w:rPr>
                <w:rFonts w:hint="eastAsia" w:ascii="仿宋_GB2312" w:hAnsi="仿宋" w:eastAsia="仿宋_GB2312"/>
                <w:kern w:val="0"/>
                <w:szCs w:val="21"/>
              </w:rPr>
              <w:t xml:space="preserve">危害因素名称           </w:t>
            </w:r>
          </w:p>
        </w:tc>
        <w:tc>
          <w:tcPr>
            <w:tcW w:w="1559" w:type="dxa"/>
            <w:noWrap/>
            <w:tcMar>
              <w:top w:w="28" w:type="dxa"/>
              <w:bottom w:w="28" w:type="dxa"/>
            </w:tcMar>
            <w:vAlign w:val="center"/>
          </w:tcPr>
          <w:p w14:paraId="576D8A00">
            <w:pPr>
              <w:jc w:val="center"/>
              <w:rPr>
                <w:rFonts w:ascii="仿宋_GB2312" w:hAnsi="仿宋" w:eastAsia="仿宋_GB2312"/>
                <w:kern w:val="0"/>
                <w:szCs w:val="21"/>
              </w:rPr>
            </w:pPr>
            <w:r>
              <w:rPr>
                <w:rFonts w:hint="eastAsia" w:ascii="仿宋_GB2312" w:hAnsi="仿宋" w:eastAsia="仿宋_GB2312"/>
                <w:kern w:val="0"/>
                <w:szCs w:val="21"/>
              </w:rPr>
              <w:t>接触职业病危害因素人数</w:t>
            </w:r>
          </w:p>
        </w:tc>
        <w:tc>
          <w:tcPr>
            <w:tcW w:w="1984" w:type="dxa"/>
            <w:noWrap/>
            <w:tcMar>
              <w:top w:w="28" w:type="dxa"/>
              <w:bottom w:w="28" w:type="dxa"/>
            </w:tcMar>
            <w:vAlign w:val="center"/>
          </w:tcPr>
          <w:p w14:paraId="38964B33">
            <w:pPr>
              <w:jc w:val="center"/>
              <w:rPr>
                <w:rFonts w:ascii="仿宋_GB2312" w:hAnsi="仿宋" w:eastAsia="仿宋_GB2312"/>
                <w:kern w:val="0"/>
                <w:szCs w:val="21"/>
              </w:rPr>
            </w:pPr>
            <w:r>
              <w:rPr>
                <w:rFonts w:hint="eastAsia" w:ascii="仿宋_GB2312" w:hAnsi="仿宋" w:eastAsia="仿宋_GB2312"/>
                <w:kern w:val="0"/>
                <w:szCs w:val="21"/>
              </w:rPr>
              <w:t>当年应接受职业健康检查人数</w:t>
            </w:r>
          </w:p>
        </w:tc>
        <w:tc>
          <w:tcPr>
            <w:tcW w:w="1985" w:type="dxa"/>
            <w:noWrap/>
            <w:tcMar>
              <w:top w:w="28" w:type="dxa"/>
              <w:bottom w:w="28" w:type="dxa"/>
            </w:tcMar>
            <w:vAlign w:val="center"/>
          </w:tcPr>
          <w:p w14:paraId="465629B0">
            <w:pPr>
              <w:jc w:val="center"/>
              <w:rPr>
                <w:rFonts w:ascii="仿宋_GB2312" w:hAnsi="仿宋" w:eastAsia="仿宋_GB2312"/>
                <w:kern w:val="0"/>
                <w:szCs w:val="21"/>
              </w:rPr>
            </w:pPr>
            <w:r>
              <w:rPr>
                <w:rFonts w:hint="eastAsia" w:ascii="仿宋_GB2312" w:hAnsi="仿宋" w:eastAsia="仿宋_GB2312"/>
                <w:kern w:val="0"/>
                <w:szCs w:val="21"/>
              </w:rPr>
              <w:t>当年接受职业健康检查人数</w:t>
            </w:r>
          </w:p>
        </w:tc>
      </w:tr>
      <w:tr w14:paraId="6FFA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112" w:type="dxa"/>
            <w:noWrap/>
            <w:tcMar>
              <w:top w:w="28" w:type="dxa"/>
              <w:bottom w:w="28" w:type="dxa"/>
            </w:tcMar>
            <w:vAlign w:val="center"/>
          </w:tcPr>
          <w:p w14:paraId="754A56D3">
            <w:pPr>
              <w:jc w:val="center"/>
              <w:rPr>
                <w:rFonts w:ascii="仿宋_GB2312" w:hAnsi="仿宋" w:eastAsia="仿宋_GB2312" w:cs="华文中宋"/>
                <w:szCs w:val="21"/>
              </w:rPr>
            </w:pPr>
            <w:r>
              <w:rPr>
                <w:rFonts w:hint="eastAsia" w:ascii="仿宋_GB2312" w:hAnsi="仿宋" w:eastAsia="仿宋_GB2312"/>
                <w:lang w:eastAsia="zh-CN"/>
              </w:rPr>
              <w:t>噪声</w:t>
            </w:r>
          </w:p>
        </w:tc>
        <w:tc>
          <w:tcPr>
            <w:tcW w:w="1559" w:type="dxa"/>
            <w:noWrap/>
            <w:tcMar>
              <w:top w:w="28" w:type="dxa"/>
              <w:bottom w:w="28" w:type="dxa"/>
            </w:tcMar>
            <w:vAlign w:val="center"/>
          </w:tcPr>
          <w:p w14:paraId="68FF8601">
            <w:pPr>
              <w:jc w:val="left"/>
              <w:rPr>
                <w:rFonts w:hint="default" w:ascii="仿宋_GB2312" w:hAnsi="仿宋" w:eastAsia="仿宋_GB2312" w:cs="华文中宋"/>
                <w:szCs w:val="21"/>
                <w:lang w:val="en-US" w:eastAsia="zh-CN"/>
              </w:rPr>
            </w:pPr>
            <w:r>
              <w:rPr>
                <w:rFonts w:hint="eastAsia" w:ascii="仿宋_GB2312" w:hAnsi="仿宋" w:eastAsia="仿宋_GB2312" w:cs="华文中宋"/>
                <w:szCs w:val="21"/>
                <w:lang w:val="en-US" w:eastAsia="zh-CN"/>
              </w:rPr>
              <w:t>4</w:t>
            </w:r>
          </w:p>
        </w:tc>
        <w:tc>
          <w:tcPr>
            <w:tcW w:w="1984" w:type="dxa"/>
            <w:noWrap/>
            <w:tcMar>
              <w:top w:w="28" w:type="dxa"/>
              <w:bottom w:w="28" w:type="dxa"/>
            </w:tcMar>
            <w:vAlign w:val="center"/>
          </w:tcPr>
          <w:p w14:paraId="4903F7DD">
            <w:pPr>
              <w:jc w:val="left"/>
              <w:rPr>
                <w:rFonts w:hint="default" w:ascii="仿宋_GB2312" w:hAnsi="仿宋" w:eastAsia="仿宋_GB2312" w:cs="华文中宋"/>
                <w:szCs w:val="21"/>
                <w:lang w:val="en-US" w:eastAsia="zh-CN"/>
              </w:rPr>
            </w:pPr>
            <w:r>
              <w:rPr>
                <w:rFonts w:hint="eastAsia" w:ascii="仿宋_GB2312" w:hAnsi="仿宋" w:eastAsia="仿宋_GB2312" w:cs="华文中宋"/>
                <w:szCs w:val="21"/>
                <w:lang w:val="en-US" w:eastAsia="zh-CN"/>
              </w:rPr>
              <w:t>4</w:t>
            </w:r>
          </w:p>
        </w:tc>
        <w:tc>
          <w:tcPr>
            <w:tcW w:w="1985" w:type="dxa"/>
            <w:noWrap/>
            <w:tcMar>
              <w:top w:w="28" w:type="dxa"/>
              <w:bottom w:w="28" w:type="dxa"/>
            </w:tcMar>
            <w:vAlign w:val="center"/>
          </w:tcPr>
          <w:p w14:paraId="2C13D0DB">
            <w:pPr>
              <w:jc w:val="left"/>
              <w:rPr>
                <w:rFonts w:hint="default" w:ascii="仿宋_GB2312" w:hAnsi="仿宋" w:eastAsia="仿宋_GB2312" w:cs="华文中宋"/>
                <w:szCs w:val="21"/>
                <w:lang w:val="en-US" w:eastAsia="zh-CN"/>
              </w:rPr>
            </w:pPr>
            <w:r>
              <w:rPr>
                <w:rFonts w:hint="eastAsia" w:ascii="仿宋_GB2312" w:hAnsi="仿宋" w:eastAsia="仿宋_GB2312" w:cs="华文中宋"/>
                <w:szCs w:val="21"/>
                <w:lang w:val="en-US" w:eastAsia="zh-CN"/>
              </w:rPr>
              <w:t>4</w:t>
            </w:r>
          </w:p>
        </w:tc>
      </w:tr>
      <w:tr w14:paraId="1EA5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112" w:type="dxa"/>
            <w:noWrap/>
            <w:tcMar>
              <w:top w:w="28" w:type="dxa"/>
              <w:bottom w:w="28" w:type="dxa"/>
            </w:tcMar>
            <w:vAlign w:val="center"/>
          </w:tcPr>
          <w:p w14:paraId="62F59096">
            <w:pPr>
              <w:jc w:val="center"/>
              <w:rPr>
                <w:rFonts w:ascii="仿宋_GB2312" w:hAnsi="仿宋" w:eastAsia="仿宋_GB2312" w:cs="华文中宋"/>
                <w:szCs w:val="21"/>
              </w:rPr>
            </w:pPr>
          </w:p>
        </w:tc>
        <w:tc>
          <w:tcPr>
            <w:tcW w:w="1559" w:type="dxa"/>
            <w:noWrap/>
            <w:tcMar>
              <w:top w:w="28" w:type="dxa"/>
              <w:bottom w:w="28" w:type="dxa"/>
            </w:tcMar>
            <w:vAlign w:val="center"/>
          </w:tcPr>
          <w:p w14:paraId="6319F447">
            <w:pPr>
              <w:jc w:val="left"/>
              <w:rPr>
                <w:rFonts w:hint="default" w:ascii="仿宋_GB2312" w:hAnsi="仿宋" w:eastAsia="仿宋_GB2312" w:cs="华文中宋"/>
                <w:szCs w:val="21"/>
                <w:lang w:val="en-US" w:eastAsia="zh-CN"/>
              </w:rPr>
            </w:pPr>
          </w:p>
        </w:tc>
        <w:tc>
          <w:tcPr>
            <w:tcW w:w="1984" w:type="dxa"/>
            <w:noWrap/>
            <w:tcMar>
              <w:top w:w="28" w:type="dxa"/>
              <w:bottom w:w="28" w:type="dxa"/>
            </w:tcMar>
            <w:vAlign w:val="center"/>
          </w:tcPr>
          <w:p w14:paraId="6E026692">
            <w:pPr>
              <w:jc w:val="left"/>
              <w:rPr>
                <w:rFonts w:hint="default" w:ascii="仿宋_GB2312" w:hAnsi="仿宋" w:eastAsia="仿宋_GB2312" w:cs="华文中宋"/>
                <w:szCs w:val="21"/>
                <w:lang w:val="en-US" w:eastAsia="zh-CN"/>
              </w:rPr>
            </w:pPr>
          </w:p>
        </w:tc>
        <w:tc>
          <w:tcPr>
            <w:tcW w:w="1985" w:type="dxa"/>
            <w:noWrap/>
            <w:tcMar>
              <w:top w:w="28" w:type="dxa"/>
              <w:bottom w:w="28" w:type="dxa"/>
            </w:tcMar>
            <w:vAlign w:val="center"/>
          </w:tcPr>
          <w:p w14:paraId="76C2F7CA">
            <w:pPr>
              <w:jc w:val="left"/>
              <w:rPr>
                <w:rFonts w:hint="default" w:ascii="仿宋_GB2312" w:hAnsi="仿宋" w:eastAsia="仿宋_GB2312" w:cs="华文中宋"/>
                <w:szCs w:val="21"/>
                <w:lang w:val="en-US" w:eastAsia="zh-CN"/>
              </w:rPr>
            </w:pPr>
          </w:p>
        </w:tc>
      </w:tr>
      <w:tr w14:paraId="4A51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112" w:type="dxa"/>
            <w:shd w:val="clear" w:color="auto" w:fill="auto"/>
            <w:noWrap/>
            <w:tcMar>
              <w:top w:w="28" w:type="dxa"/>
              <w:bottom w:w="28" w:type="dxa"/>
            </w:tcMar>
            <w:vAlign w:val="center"/>
          </w:tcPr>
          <w:p w14:paraId="1826EB24">
            <w:pPr>
              <w:jc w:val="center"/>
              <w:rPr>
                <w:rFonts w:ascii="仿宋_GB2312" w:hAnsi="仿宋" w:eastAsia="仿宋_GB2312" w:cs="华文中宋"/>
                <w:kern w:val="2"/>
                <w:sz w:val="21"/>
                <w:szCs w:val="21"/>
                <w:lang w:val="en-US" w:eastAsia="zh-CN" w:bidi="ar-SA"/>
              </w:rPr>
            </w:pPr>
          </w:p>
        </w:tc>
        <w:tc>
          <w:tcPr>
            <w:tcW w:w="1559" w:type="dxa"/>
            <w:noWrap/>
            <w:tcMar>
              <w:top w:w="28" w:type="dxa"/>
              <w:bottom w:w="28" w:type="dxa"/>
            </w:tcMar>
            <w:vAlign w:val="center"/>
          </w:tcPr>
          <w:p w14:paraId="2F1D0E80">
            <w:pPr>
              <w:jc w:val="left"/>
              <w:rPr>
                <w:rFonts w:hint="eastAsia" w:ascii="仿宋_GB2312" w:hAnsi="仿宋" w:eastAsia="仿宋_GB2312" w:cs="华文中宋"/>
                <w:szCs w:val="21"/>
                <w:lang w:val="en-US" w:eastAsia="zh-CN"/>
              </w:rPr>
            </w:pPr>
          </w:p>
        </w:tc>
        <w:tc>
          <w:tcPr>
            <w:tcW w:w="1984" w:type="dxa"/>
            <w:noWrap/>
            <w:tcMar>
              <w:top w:w="28" w:type="dxa"/>
              <w:bottom w:w="28" w:type="dxa"/>
            </w:tcMar>
            <w:vAlign w:val="center"/>
          </w:tcPr>
          <w:p w14:paraId="6681380D">
            <w:pPr>
              <w:jc w:val="left"/>
              <w:rPr>
                <w:rFonts w:hint="eastAsia" w:ascii="仿宋_GB2312" w:hAnsi="仿宋" w:eastAsia="仿宋_GB2312" w:cs="华文中宋"/>
                <w:szCs w:val="21"/>
                <w:lang w:val="en-US" w:eastAsia="zh-CN"/>
              </w:rPr>
            </w:pPr>
          </w:p>
        </w:tc>
        <w:tc>
          <w:tcPr>
            <w:tcW w:w="1985" w:type="dxa"/>
            <w:noWrap/>
            <w:tcMar>
              <w:top w:w="28" w:type="dxa"/>
              <w:bottom w:w="28" w:type="dxa"/>
            </w:tcMar>
            <w:vAlign w:val="center"/>
          </w:tcPr>
          <w:p w14:paraId="39099A67">
            <w:pPr>
              <w:jc w:val="left"/>
              <w:rPr>
                <w:rFonts w:hint="eastAsia" w:ascii="仿宋_GB2312" w:hAnsi="仿宋" w:eastAsia="仿宋_GB2312" w:cs="华文中宋"/>
                <w:szCs w:val="21"/>
                <w:lang w:val="en-US" w:eastAsia="zh-CN"/>
              </w:rPr>
            </w:pPr>
          </w:p>
        </w:tc>
      </w:tr>
      <w:tr w14:paraId="44E7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112" w:type="dxa"/>
            <w:noWrap/>
            <w:tcMar>
              <w:top w:w="28" w:type="dxa"/>
              <w:bottom w:w="28" w:type="dxa"/>
            </w:tcMar>
            <w:vAlign w:val="center"/>
          </w:tcPr>
          <w:p w14:paraId="2DCE7FFE">
            <w:pPr>
              <w:jc w:val="center"/>
              <w:rPr>
                <w:rFonts w:ascii="仿宋_GB2312" w:hAnsi="仿宋" w:eastAsia="仿宋_GB2312" w:cs="华文中宋"/>
                <w:szCs w:val="21"/>
              </w:rPr>
            </w:pPr>
          </w:p>
        </w:tc>
        <w:tc>
          <w:tcPr>
            <w:tcW w:w="1559" w:type="dxa"/>
            <w:noWrap/>
            <w:tcMar>
              <w:top w:w="28" w:type="dxa"/>
              <w:bottom w:w="28" w:type="dxa"/>
            </w:tcMar>
            <w:vAlign w:val="center"/>
          </w:tcPr>
          <w:p w14:paraId="46CB0650">
            <w:pPr>
              <w:jc w:val="left"/>
              <w:rPr>
                <w:rFonts w:ascii="仿宋_GB2312" w:hAnsi="仿宋" w:eastAsia="仿宋_GB2312" w:cs="华文中宋"/>
                <w:szCs w:val="21"/>
              </w:rPr>
            </w:pPr>
          </w:p>
        </w:tc>
        <w:tc>
          <w:tcPr>
            <w:tcW w:w="1984" w:type="dxa"/>
            <w:noWrap/>
            <w:tcMar>
              <w:top w:w="28" w:type="dxa"/>
              <w:bottom w:w="28" w:type="dxa"/>
            </w:tcMar>
            <w:vAlign w:val="center"/>
          </w:tcPr>
          <w:p w14:paraId="54078238">
            <w:pPr>
              <w:jc w:val="left"/>
              <w:rPr>
                <w:rFonts w:ascii="仿宋_GB2312" w:hAnsi="仿宋" w:eastAsia="仿宋_GB2312" w:cs="华文中宋"/>
                <w:szCs w:val="21"/>
              </w:rPr>
            </w:pPr>
          </w:p>
        </w:tc>
        <w:tc>
          <w:tcPr>
            <w:tcW w:w="1985" w:type="dxa"/>
            <w:noWrap/>
            <w:tcMar>
              <w:top w:w="28" w:type="dxa"/>
              <w:bottom w:w="28" w:type="dxa"/>
            </w:tcMar>
            <w:vAlign w:val="center"/>
          </w:tcPr>
          <w:p w14:paraId="5BA815A0">
            <w:pPr>
              <w:jc w:val="left"/>
              <w:rPr>
                <w:rFonts w:ascii="仿宋_GB2312" w:hAnsi="仿宋" w:eastAsia="仿宋_GB2312" w:cs="华文中宋"/>
                <w:szCs w:val="21"/>
              </w:rPr>
            </w:pPr>
          </w:p>
        </w:tc>
      </w:tr>
      <w:tr w14:paraId="299E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112" w:type="dxa"/>
            <w:noWrap/>
            <w:tcMar>
              <w:top w:w="28" w:type="dxa"/>
              <w:bottom w:w="28" w:type="dxa"/>
            </w:tcMar>
            <w:vAlign w:val="center"/>
          </w:tcPr>
          <w:p w14:paraId="6CBAB8B6">
            <w:pPr>
              <w:jc w:val="center"/>
              <w:rPr>
                <w:rFonts w:ascii="仿宋_GB2312" w:hAnsi="仿宋" w:eastAsia="仿宋_GB2312" w:cs="华文中宋"/>
                <w:szCs w:val="21"/>
              </w:rPr>
            </w:pPr>
          </w:p>
        </w:tc>
        <w:tc>
          <w:tcPr>
            <w:tcW w:w="1559" w:type="dxa"/>
            <w:noWrap/>
            <w:tcMar>
              <w:top w:w="28" w:type="dxa"/>
              <w:bottom w:w="28" w:type="dxa"/>
            </w:tcMar>
            <w:vAlign w:val="center"/>
          </w:tcPr>
          <w:p w14:paraId="32C2CB86">
            <w:pPr>
              <w:jc w:val="left"/>
              <w:rPr>
                <w:rFonts w:ascii="仿宋_GB2312" w:hAnsi="仿宋" w:eastAsia="仿宋_GB2312" w:cs="华文中宋"/>
                <w:szCs w:val="21"/>
              </w:rPr>
            </w:pPr>
          </w:p>
        </w:tc>
        <w:tc>
          <w:tcPr>
            <w:tcW w:w="1984" w:type="dxa"/>
            <w:noWrap/>
            <w:tcMar>
              <w:top w:w="28" w:type="dxa"/>
              <w:bottom w:w="28" w:type="dxa"/>
            </w:tcMar>
            <w:vAlign w:val="center"/>
          </w:tcPr>
          <w:p w14:paraId="5E28C8FA">
            <w:pPr>
              <w:jc w:val="left"/>
              <w:rPr>
                <w:rFonts w:ascii="仿宋_GB2312" w:hAnsi="仿宋" w:eastAsia="仿宋_GB2312" w:cs="华文中宋"/>
                <w:szCs w:val="21"/>
              </w:rPr>
            </w:pPr>
          </w:p>
        </w:tc>
        <w:tc>
          <w:tcPr>
            <w:tcW w:w="1985" w:type="dxa"/>
            <w:noWrap/>
            <w:tcMar>
              <w:top w:w="28" w:type="dxa"/>
              <w:bottom w:w="28" w:type="dxa"/>
            </w:tcMar>
            <w:vAlign w:val="center"/>
          </w:tcPr>
          <w:p w14:paraId="433D7DFB">
            <w:pPr>
              <w:jc w:val="left"/>
              <w:rPr>
                <w:rFonts w:ascii="仿宋_GB2312" w:hAnsi="仿宋" w:eastAsia="仿宋_GB2312" w:cs="华文中宋"/>
                <w:szCs w:val="21"/>
              </w:rPr>
            </w:pPr>
          </w:p>
        </w:tc>
      </w:tr>
      <w:tr w14:paraId="7C4C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112" w:type="dxa"/>
            <w:noWrap/>
            <w:tcMar>
              <w:top w:w="28" w:type="dxa"/>
              <w:bottom w:w="28" w:type="dxa"/>
            </w:tcMar>
            <w:vAlign w:val="center"/>
          </w:tcPr>
          <w:p w14:paraId="156B3D41">
            <w:pPr>
              <w:jc w:val="center"/>
              <w:rPr>
                <w:rFonts w:ascii="仿宋_GB2312" w:hAnsi="仿宋" w:eastAsia="仿宋_GB2312" w:cs="华文中宋"/>
                <w:szCs w:val="21"/>
              </w:rPr>
            </w:pPr>
          </w:p>
        </w:tc>
        <w:tc>
          <w:tcPr>
            <w:tcW w:w="1559" w:type="dxa"/>
            <w:noWrap/>
            <w:tcMar>
              <w:top w:w="28" w:type="dxa"/>
              <w:bottom w:w="28" w:type="dxa"/>
            </w:tcMar>
            <w:vAlign w:val="center"/>
          </w:tcPr>
          <w:p w14:paraId="3AE157E5">
            <w:pPr>
              <w:jc w:val="left"/>
              <w:rPr>
                <w:rFonts w:ascii="仿宋_GB2312" w:hAnsi="仿宋" w:eastAsia="仿宋_GB2312" w:cs="华文中宋"/>
                <w:szCs w:val="21"/>
              </w:rPr>
            </w:pPr>
          </w:p>
        </w:tc>
        <w:tc>
          <w:tcPr>
            <w:tcW w:w="1984" w:type="dxa"/>
            <w:noWrap/>
            <w:tcMar>
              <w:top w:w="28" w:type="dxa"/>
              <w:bottom w:w="28" w:type="dxa"/>
            </w:tcMar>
            <w:vAlign w:val="center"/>
          </w:tcPr>
          <w:p w14:paraId="1B20EAB7">
            <w:pPr>
              <w:jc w:val="left"/>
              <w:rPr>
                <w:rFonts w:ascii="仿宋_GB2312" w:hAnsi="仿宋" w:eastAsia="仿宋_GB2312" w:cs="华文中宋"/>
                <w:szCs w:val="21"/>
              </w:rPr>
            </w:pPr>
          </w:p>
        </w:tc>
        <w:tc>
          <w:tcPr>
            <w:tcW w:w="1985" w:type="dxa"/>
            <w:noWrap/>
            <w:tcMar>
              <w:top w:w="28" w:type="dxa"/>
              <w:bottom w:w="28" w:type="dxa"/>
            </w:tcMar>
            <w:vAlign w:val="center"/>
          </w:tcPr>
          <w:p w14:paraId="61416E1E">
            <w:pPr>
              <w:jc w:val="left"/>
              <w:rPr>
                <w:rFonts w:ascii="仿宋_GB2312" w:hAnsi="仿宋" w:eastAsia="仿宋_GB2312" w:cs="华文中宋"/>
                <w:szCs w:val="21"/>
              </w:rPr>
            </w:pPr>
          </w:p>
        </w:tc>
      </w:tr>
      <w:tr w14:paraId="20D1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112" w:type="dxa"/>
            <w:noWrap/>
            <w:tcMar>
              <w:top w:w="28" w:type="dxa"/>
              <w:bottom w:w="28" w:type="dxa"/>
            </w:tcMar>
            <w:vAlign w:val="center"/>
          </w:tcPr>
          <w:p w14:paraId="11D0C1E8">
            <w:pPr>
              <w:jc w:val="center"/>
              <w:rPr>
                <w:rFonts w:ascii="仿宋_GB2312" w:hAnsi="仿宋" w:eastAsia="仿宋_GB2312" w:cs="华文中宋"/>
                <w:szCs w:val="21"/>
              </w:rPr>
            </w:pPr>
          </w:p>
        </w:tc>
        <w:tc>
          <w:tcPr>
            <w:tcW w:w="1559" w:type="dxa"/>
            <w:noWrap/>
            <w:tcMar>
              <w:top w:w="28" w:type="dxa"/>
              <w:bottom w:w="28" w:type="dxa"/>
            </w:tcMar>
            <w:vAlign w:val="center"/>
          </w:tcPr>
          <w:p w14:paraId="2BBB777E">
            <w:pPr>
              <w:jc w:val="left"/>
              <w:rPr>
                <w:rFonts w:ascii="仿宋_GB2312" w:hAnsi="仿宋" w:eastAsia="仿宋_GB2312" w:cs="华文中宋"/>
                <w:szCs w:val="21"/>
              </w:rPr>
            </w:pPr>
          </w:p>
        </w:tc>
        <w:tc>
          <w:tcPr>
            <w:tcW w:w="1984" w:type="dxa"/>
            <w:noWrap/>
            <w:tcMar>
              <w:top w:w="28" w:type="dxa"/>
              <w:bottom w:w="28" w:type="dxa"/>
            </w:tcMar>
            <w:vAlign w:val="center"/>
          </w:tcPr>
          <w:p w14:paraId="73AD3D77">
            <w:pPr>
              <w:jc w:val="left"/>
              <w:rPr>
                <w:rFonts w:ascii="仿宋_GB2312" w:hAnsi="仿宋" w:eastAsia="仿宋_GB2312" w:cs="华文中宋"/>
                <w:szCs w:val="21"/>
              </w:rPr>
            </w:pPr>
          </w:p>
        </w:tc>
        <w:tc>
          <w:tcPr>
            <w:tcW w:w="1985" w:type="dxa"/>
            <w:noWrap/>
            <w:tcMar>
              <w:top w:w="28" w:type="dxa"/>
              <w:bottom w:w="28" w:type="dxa"/>
            </w:tcMar>
            <w:vAlign w:val="center"/>
          </w:tcPr>
          <w:p w14:paraId="5C69B623">
            <w:pPr>
              <w:jc w:val="left"/>
              <w:rPr>
                <w:rFonts w:ascii="仿宋_GB2312" w:hAnsi="仿宋" w:eastAsia="仿宋_GB2312" w:cs="华文中宋"/>
                <w:szCs w:val="21"/>
              </w:rPr>
            </w:pPr>
          </w:p>
        </w:tc>
      </w:tr>
      <w:tr w14:paraId="7BFE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112" w:type="dxa"/>
            <w:noWrap/>
            <w:tcMar>
              <w:top w:w="28" w:type="dxa"/>
              <w:bottom w:w="28" w:type="dxa"/>
            </w:tcMar>
            <w:vAlign w:val="center"/>
          </w:tcPr>
          <w:p w14:paraId="1004A13D">
            <w:pPr>
              <w:jc w:val="center"/>
              <w:rPr>
                <w:rFonts w:ascii="仿宋_GB2312" w:hAnsi="仿宋" w:eastAsia="仿宋_GB2312" w:cs="华文中宋"/>
                <w:szCs w:val="21"/>
              </w:rPr>
            </w:pPr>
          </w:p>
        </w:tc>
        <w:tc>
          <w:tcPr>
            <w:tcW w:w="1559" w:type="dxa"/>
            <w:noWrap/>
            <w:tcMar>
              <w:top w:w="28" w:type="dxa"/>
              <w:bottom w:w="28" w:type="dxa"/>
            </w:tcMar>
            <w:vAlign w:val="center"/>
          </w:tcPr>
          <w:p w14:paraId="08DE202D">
            <w:pPr>
              <w:jc w:val="left"/>
              <w:rPr>
                <w:rFonts w:ascii="仿宋_GB2312" w:hAnsi="仿宋" w:eastAsia="仿宋_GB2312" w:cs="华文中宋"/>
                <w:szCs w:val="21"/>
              </w:rPr>
            </w:pPr>
          </w:p>
        </w:tc>
        <w:tc>
          <w:tcPr>
            <w:tcW w:w="1984" w:type="dxa"/>
            <w:noWrap/>
            <w:tcMar>
              <w:top w:w="28" w:type="dxa"/>
              <w:bottom w:w="28" w:type="dxa"/>
            </w:tcMar>
            <w:vAlign w:val="center"/>
          </w:tcPr>
          <w:p w14:paraId="3855F6BD">
            <w:pPr>
              <w:jc w:val="left"/>
              <w:rPr>
                <w:rFonts w:ascii="仿宋_GB2312" w:hAnsi="仿宋" w:eastAsia="仿宋_GB2312" w:cs="华文中宋"/>
                <w:szCs w:val="21"/>
              </w:rPr>
            </w:pPr>
          </w:p>
        </w:tc>
        <w:tc>
          <w:tcPr>
            <w:tcW w:w="1985" w:type="dxa"/>
            <w:noWrap/>
            <w:tcMar>
              <w:top w:w="28" w:type="dxa"/>
              <w:bottom w:w="28" w:type="dxa"/>
            </w:tcMar>
            <w:vAlign w:val="center"/>
          </w:tcPr>
          <w:p w14:paraId="10A73971">
            <w:pPr>
              <w:jc w:val="left"/>
              <w:rPr>
                <w:rFonts w:ascii="仿宋_GB2312" w:hAnsi="仿宋" w:eastAsia="仿宋_GB2312" w:cs="华文中宋"/>
                <w:szCs w:val="21"/>
              </w:rPr>
            </w:pPr>
          </w:p>
        </w:tc>
      </w:tr>
      <w:tr w14:paraId="7BD0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655" w:type="dxa"/>
            <w:gridSpan w:val="3"/>
            <w:noWrap/>
            <w:tcMar>
              <w:top w:w="28" w:type="dxa"/>
              <w:bottom w:w="28" w:type="dxa"/>
            </w:tcMar>
            <w:vAlign w:val="center"/>
          </w:tcPr>
          <w:p w14:paraId="6D72F53F">
            <w:pPr>
              <w:jc w:val="center"/>
              <w:rPr>
                <w:rFonts w:ascii="仿宋_GB2312" w:hAnsi="仿宋" w:eastAsia="仿宋_GB2312"/>
                <w:kern w:val="0"/>
                <w:szCs w:val="21"/>
              </w:rPr>
            </w:pPr>
            <w:r>
              <w:rPr>
                <w:rFonts w:hint="eastAsia" w:ascii="仿宋_GB2312" w:hAnsi="仿宋" w:eastAsia="仿宋_GB2312"/>
                <w:kern w:val="0"/>
                <w:szCs w:val="21"/>
              </w:rPr>
              <w:t xml:space="preserve">                                                               合计</w:t>
            </w:r>
          </w:p>
        </w:tc>
        <w:tc>
          <w:tcPr>
            <w:tcW w:w="1985" w:type="dxa"/>
            <w:noWrap/>
            <w:tcMar>
              <w:top w:w="28" w:type="dxa"/>
              <w:bottom w:w="28" w:type="dxa"/>
            </w:tcMar>
            <w:vAlign w:val="center"/>
          </w:tcPr>
          <w:p w14:paraId="0E975D0E">
            <w:pPr>
              <w:jc w:val="center"/>
              <w:rPr>
                <w:rFonts w:ascii="仿宋_GB2312" w:hAnsi="仿宋" w:eastAsia="仿宋_GB2312"/>
                <w:kern w:val="0"/>
                <w:szCs w:val="21"/>
              </w:rPr>
            </w:pPr>
            <w:r>
              <w:rPr>
                <w:rFonts w:hint="eastAsia" w:ascii="仿宋_GB2312" w:hAnsi="仿宋" w:eastAsia="仿宋_GB2312"/>
                <w:kern w:val="0"/>
                <w:szCs w:val="21"/>
              </w:rPr>
              <w:t xml:space="preserve">       </w:t>
            </w:r>
            <w:r>
              <w:rPr>
                <w:rFonts w:hint="eastAsia" w:ascii="仿宋_GB2312" w:hAnsi="仿宋" w:eastAsia="仿宋_GB2312"/>
                <w:kern w:val="0"/>
                <w:szCs w:val="21"/>
                <w:lang w:val="en-US" w:eastAsia="zh-CN"/>
              </w:rPr>
              <w:t>4</w:t>
            </w:r>
            <w:r>
              <w:rPr>
                <w:rFonts w:hint="eastAsia" w:ascii="仿宋_GB2312" w:hAnsi="仿宋" w:eastAsia="仿宋_GB2312"/>
                <w:kern w:val="0"/>
                <w:szCs w:val="21"/>
              </w:rPr>
              <w:t xml:space="preserve">   人</w:t>
            </w:r>
          </w:p>
        </w:tc>
      </w:tr>
    </w:tbl>
    <w:p w14:paraId="57065D37">
      <w:pPr>
        <w:rPr>
          <w:rFonts w:ascii="仿宋_GB2312" w:hAnsi="仿宋" w:eastAsia="仿宋_GB2312"/>
          <w:kern w:val="0"/>
          <w:szCs w:val="21"/>
        </w:rPr>
      </w:pPr>
    </w:p>
    <w:p w14:paraId="45B76D92">
      <w:pPr>
        <w:rPr>
          <w:rFonts w:ascii="仿宋_GB2312" w:hAnsi="仿宋" w:eastAsia="仿宋_GB2312"/>
          <w:kern w:val="0"/>
          <w:szCs w:val="21"/>
        </w:rPr>
      </w:pPr>
      <w:r>
        <w:rPr>
          <w:rFonts w:hint="eastAsia" w:ascii="仿宋_GB2312" w:hAnsi="仿宋" w:eastAsia="仿宋_GB2312"/>
          <w:kern w:val="0"/>
          <w:szCs w:val="21"/>
        </w:rPr>
        <w:t>注:按照人数进行统计, 有害因素列填写劳动者接触的全部有害因素,统计结果为人数。</w:t>
      </w:r>
    </w:p>
    <w:p w14:paraId="03F878A2">
      <w:pPr>
        <w:spacing w:line="360" w:lineRule="auto"/>
        <w:rPr>
          <w:rFonts w:ascii="仿宋_GB2312" w:hAnsi="仿宋" w:eastAsia="仿宋_GB2312" w:cs="华文中宋"/>
          <w:sz w:val="24"/>
        </w:rPr>
      </w:pPr>
    </w:p>
    <w:p w14:paraId="6E070732">
      <w:pPr>
        <w:spacing w:line="360" w:lineRule="auto"/>
        <w:rPr>
          <w:rFonts w:ascii="仿宋_GB2312" w:hAnsi="仿宋" w:eastAsia="仿宋_GB2312"/>
          <w:sz w:val="36"/>
          <w:szCs w:val="36"/>
        </w:rPr>
      </w:pPr>
    </w:p>
    <w:p w14:paraId="57653E5E">
      <w:pPr>
        <w:spacing w:line="360" w:lineRule="auto"/>
        <w:rPr>
          <w:rFonts w:ascii="仿宋_GB2312" w:hAnsi="仿宋" w:eastAsia="仿宋_GB2312"/>
          <w:sz w:val="36"/>
          <w:szCs w:val="36"/>
        </w:rPr>
        <w:sectPr>
          <w:headerReference r:id="rId11" w:type="default"/>
          <w:footerReference r:id="rId12" w:type="default"/>
          <w:pgSz w:w="11906" w:h="16838"/>
          <w:pgMar w:top="1440" w:right="1797" w:bottom="1440" w:left="1797" w:header="1134" w:footer="992" w:gutter="0"/>
          <w:cols w:space="720" w:num="1"/>
          <w:docGrid w:type="linesAndChars" w:linePitch="312" w:charSpace="0"/>
        </w:sectPr>
      </w:pPr>
    </w:p>
    <w:p w14:paraId="7CFCB0C5">
      <w:pPr>
        <w:rPr>
          <w:rFonts w:ascii="仿宋_GB2312" w:hAnsi="仿宋" w:eastAsia="仿宋_GB2312"/>
          <w:b/>
          <w:kern w:val="0"/>
          <w:sz w:val="32"/>
          <w:szCs w:val="32"/>
        </w:rPr>
      </w:pPr>
      <w:r>
        <w:rPr>
          <w:rFonts w:hint="eastAsia" w:ascii="仿宋_GB2312" w:hAnsi="仿宋" w:eastAsia="仿宋_GB2312"/>
          <w:b/>
          <w:kern w:val="0"/>
          <w:sz w:val="32"/>
          <w:szCs w:val="32"/>
        </w:rPr>
        <w:t>附件4</w:t>
      </w:r>
      <w:r>
        <w:rPr>
          <w:rFonts w:hint="eastAsia" w:ascii="仿宋_GB2312" w:hAnsi="仿宋" w:eastAsia="仿宋_GB2312"/>
          <w:b/>
          <w:kern w:val="0"/>
          <w:sz w:val="32"/>
          <w:szCs w:val="32"/>
          <w:lang w:val="zh-CN"/>
        </w:rPr>
        <w:t>危害因素</w:t>
      </w:r>
      <w:r>
        <w:rPr>
          <w:rFonts w:hint="eastAsia" w:ascii="仿宋_GB2312" w:hAnsi="仿宋" w:eastAsia="仿宋_GB2312"/>
          <w:b/>
          <w:kern w:val="0"/>
          <w:sz w:val="32"/>
          <w:szCs w:val="32"/>
        </w:rPr>
        <w:t>对应检查</w:t>
      </w:r>
      <w:r>
        <w:rPr>
          <w:rFonts w:hint="eastAsia" w:ascii="仿宋_GB2312" w:hAnsi="仿宋" w:eastAsia="仿宋_GB2312"/>
          <w:b/>
          <w:kern w:val="0"/>
          <w:sz w:val="32"/>
          <w:szCs w:val="32"/>
          <w:lang w:val="zh-CN"/>
        </w:rPr>
        <w:t>项目</w:t>
      </w:r>
      <w:r>
        <w:rPr>
          <w:rFonts w:hint="eastAsia" w:ascii="仿宋_GB2312" w:hAnsi="仿宋" w:eastAsia="仿宋_GB2312"/>
          <w:b/>
          <w:kern w:val="0"/>
          <w:sz w:val="32"/>
          <w:szCs w:val="32"/>
        </w:rPr>
        <w:t>确认及体检费用表</w:t>
      </w:r>
    </w:p>
    <w:p w14:paraId="095D82C7">
      <w:pPr>
        <w:jc w:val="center"/>
        <w:rPr>
          <w:rFonts w:ascii="仿宋_GB2312" w:hAnsi="仿宋" w:eastAsia="仿宋_GB2312"/>
          <w:kern w:val="0"/>
          <w:sz w:val="32"/>
          <w:szCs w:val="32"/>
          <w:lang w:val="zh-CN"/>
        </w:rPr>
      </w:pPr>
    </w:p>
    <w:p w14:paraId="3658B0BA">
      <w:pPr>
        <w:jc w:val="center"/>
        <w:rPr>
          <w:rFonts w:ascii="仿宋_GB2312" w:hAnsi="仿宋" w:eastAsia="仿宋_GB2312"/>
          <w:b/>
          <w:kern w:val="0"/>
          <w:sz w:val="32"/>
          <w:szCs w:val="32"/>
        </w:rPr>
      </w:pPr>
      <w:r>
        <w:rPr>
          <w:rFonts w:hint="eastAsia" w:ascii="仿宋_GB2312" w:hAnsi="仿宋" w:eastAsia="仿宋_GB2312"/>
          <w:b/>
          <w:kern w:val="0"/>
          <w:sz w:val="32"/>
          <w:szCs w:val="32"/>
          <w:lang w:val="zh-CN"/>
        </w:rPr>
        <w:t>危害因素</w:t>
      </w:r>
      <w:r>
        <w:rPr>
          <w:rFonts w:hint="eastAsia" w:ascii="仿宋_GB2312" w:hAnsi="仿宋" w:eastAsia="仿宋_GB2312"/>
          <w:b/>
          <w:kern w:val="0"/>
          <w:sz w:val="32"/>
          <w:szCs w:val="32"/>
        </w:rPr>
        <w:t>对应检查</w:t>
      </w:r>
      <w:r>
        <w:rPr>
          <w:rFonts w:hint="eastAsia" w:ascii="仿宋_GB2312" w:hAnsi="仿宋" w:eastAsia="仿宋_GB2312"/>
          <w:b/>
          <w:kern w:val="0"/>
          <w:sz w:val="32"/>
          <w:szCs w:val="32"/>
          <w:lang w:val="zh-CN"/>
        </w:rPr>
        <w:t>项目</w:t>
      </w:r>
      <w:r>
        <w:rPr>
          <w:rFonts w:hint="eastAsia" w:ascii="仿宋_GB2312" w:hAnsi="仿宋" w:eastAsia="仿宋_GB2312"/>
          <w:b/>
          <w:kern w:val="0"/>
          <w:sz w:val="32"/>
          <w:szCs w:val="32"/>
        </w:rPr>
        <w:t>确认及体检费用表</w:t>
      </w:r>
    </w:p>
    <w:p w14:paraId="0CD2F274">
      <w:pPr>
        <w:jc w:val="center"/>
        <w:rPr>
          <w:rFonts w:ascii="仿宋_GB2312" w:hAnsi="仿宋" w:eastAsia="仿宋_GB2312"/>
          <w:kern w:val="0"/>
          <w:sz w:val="30"/>
          <w:szCs w:val="30"/>
        </w:rPr>
      </w:pPr>
    </w:p>
    <w:p w14:paraId="5185E1FD">
      <w:pPr>
        <w:rPr>
          <w:rFonts w:ascii="仿宋_GB2312" w:hAnsi="仿宋" w:eastAsia="仿宋_GB2312"/>
          <w:sz w:val="24"/>
        </w:rPr>
      </w:pPr>
      <w:r>
        <w:rPr>
          <w:rFonts w:hint="eastAsia" w:ascii="仿宋_GB2312" w:hAnsi="仿宋" w:eastAsia="仿宋_GB2312"/>
          <w:sz w:val="24"/>
        </w:rPr>
        <w:t>用人单位名称：</w:t>
      </w:r>
      <w:r>
        <w:rPr>
          <w:rFonts w:hint="eastAsia" w:ascii="仿宋" w:hAnsi="仿宋" w:eastAsia="仿宋" w:cs="Times New Roman"/>
          <w:sz w:val="24"/>
          <w:szCs w:val="24"/>
          <w:u w:val="single"/>
          <w:lang w:eastAsia="zh-CN"/>
        </w:rPr>
        <w:t>长春光华荣昌汽车部件有限公司</w:t>
      </w:r>
      <w:r>
        <w:rPr>
          <w:rFonts w:hint="eastAsia" w:ascii="仿宋_GB2312" w:hAnsi="仿宋" w:eastAsia="仿宋_GB2312" w:cs="华文中宋"/>
          <w:sz w:val="28"/>
          <w:szCs w:val="28"/>
          <w:u w:val="single"/>
        </w:rPr>
        <w:t xml:space="preserve"> </w:t>
      </w:r>
    </w:p>
    <w:tbl>
      <w:tblPr>
        <w:tblStyle w:val="7"/>
        <w:tblW w:w="15487" w:type="dxa"/>
        <w:tblInd w:w="-8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200"/>
        <w:gridCol w:w="5062"/>
        <w:gridCol w:w="5775"/>
        <w:gridCol w:w="994"/>
        <w:gridCol w:w="844"/>
        <w:gridCol w:w="918"/>
      </w:tblGrid>
      <w:tr w14:paraId="7EACC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694" w:type="dxa"/>
            <w:noWrap/>
            <w:tcMar>
              <w:top w:w="28" w:type="dxa"/>
              <w:bottom w:w="28" w:type="dxa"/>
            </w:tcMar>
            <w:vAlign w:val="center"/>
          </w:tcPr>
          <w:p w14:paraId="189D3BDE">
            <w:pPr>
              <w:jc w:val="center"/>
              <w:rPr>
                <w:rFonts w:ascii="仿宋_GB2312" w:hAnsi="仿宋" w:eastAsia="仿宋_GB2312"/>
              </w:rPr>
            </w:pPr>
          </w:p>
          <w:p w14:paraId="3E9713CC">
            <w:pPr>
              <w:jc w:val="center"/>
              <w:rPr>
                <w:rFonts w:ascii="仿宋_GB2312" w:hAnsi="仿宋" w:eastAsia="仿宋_GB2312"/>
              </w:rPr>
            </w:pPr>
            <w:r>
              <w:rPr>
                <w:rFonts w:hint="eastAsia" w:ascii="仿宋_GB2312" w:hAnsi="仿宋" w:eastAsia="仿宋_GB2312"/>
              </w:rPr>
              <w:t>序号</w:t>
            </w:r>
          </w:p>
          <w:p w14:paraId="281A9C7A">
            <w:pPr>
              <w:jc w:val="center"/>
              <w:rPr>
                <w:rFonts w:ascii="仿宋_GB2312" w:hAnsi="仿宋" w:eastAsia="仿宋_GB2312"/>
              </w:rPr>
            </w:pPr>
          </w:p>
          <w:p w14:paraId="56C2F8F2">
            <w:pPr>
              <w:jc w:val="center"/>
              <w:rPr>
                <w:rFonts w:ascii="仿宋_GB2312" w:hAnsi="仿宋" w:eastAsia="仿宋_GB2312"/>
              </w:rPr>
            </w:pPr>
          </w:p>
          <w:p w14:paraId="3416575B">
            <w:pPr>
              <w:jc w:val="center"/>
              <w:rPr>
                <w:rFonts w:ascii="仿宋_GB2312" w:hAnsi="仿宋" w:eastAsia="仿宋_GB2312"/>
              </w:rPr>
            </w:pPr>
          </w:p>
        </w:tc>
        <w:tc>
          <w:tcPr>
            <w:tcW w:w="1200" w:type="dxa"/>
            <w:noWrap/>
            <w:tcMar>
              <w:top w:w="28" w:type="dxa"/>
              <w:bottom w:w="28" w:type="dxa"/>
            </w:tcMar>
            <w:vAlign w:val="center"/>
          </w:tcPr>
          <w:p w14:paraId="3D7A71E3">
            <w:pPr>
              <w:jc w:val="center"/>
              <w:rPr>
                <w:rFonts w:ascii="仿宋_GB2312" w:hAnsi="仿宋" w:eastAsia="仿宋_GB2312"/>
                <w:kern w:val="0"/>
                <w:szCs w:val="21"/>
              </w:rPr>
            </w:pPr>
          </w:p>
          <w:p w14:paraId="04B927AD">
            <w:pPr>
              <w:jc w:val="center"/>
              <w:rPr>
                <w:rFonts w:ascii="仿宋_GB2312" w:hAnsi="仿宋" w:eastAsia="仿宋_GB2312"/>
              </w:rPr>
            </w:pPr>
            <w:r>
              <w:rPr>
                <w:rFonts w:hint="eastAsia" w:ascii="仿宋_GB2312" w:hAnsi="仿宋" w:eastAsia="仿宋_GB2312"/>
                <w:kern w:val="0"/>
                <w:szCs w:val="21"/>
              </w:rPr>
              <w:t>检查种类*</w:t>
            </w:r>
          </w:p>
        </w:tc>
        <w:tc>
          <w:tcPr>
            <w:tcW w:w="5062" w:type="dxa"/>
            <w:noWrap/>
            <w:tcMar>
              <w:top w:w="28" w:type="dxa"/>
              <w:bottom w:w="28" w:type="dxa"/>
            </w:tcMar>
            <w:vAlign w:val="center"/>
          </w:tcPr>
          <w:p w14:paraId="03F36F77">
            <w:pPr>
              <w:jc w:val="center"/>
              <w:rPr>
                <w:rFonts w:ascii="仿宋_GB2312" w:hAnsi="仿宋" w:eastAsia="仿宋_GB2312"/>
                <w:kern w:val="0"/>
                <w:szCs w:val="21"/>
              </w:rPr>
            </w:pPr>
          </w:p>
          <w:p w14:paraId="53C8EF53">
            <w:pPr>
              <w:jc w:val="center"/>
              <w:rPr>
                <w:rFonts w:ascii="仿宋_GB2312" w:hAnsi="仿宋" w:eastAsia="仿宋_GB2312"/>
              </w:rPr>
            </w:pPr>
            <w:r>
              <w:rPr>
                <w:rFonts w:hint="eastAsia" w:ascii="仿宋_GB2312" w:hAnsi="仿宋" w:eastAsia="仿宋_GB2312"/>
              </w:rPr>
              <w:t>危害因素</w:t>
            </w:r>
          </w:p>
        </w:tc>
        <w:tc>
          <w:tcPr>
            <w:tcW w:w="5775" w:type="dxa"/>
            <w:noWrap/>
            <w:tcMar>
              <w:top w:w="28" w:type="dxa"/>
              <w:bottom w:w="28" w:type="dxa"/>
            </w:tcMar>
            <w:vAlign w:val="center"/>
          </w:tcPr>
          <w:p w14:paraId="1F8458ED">
            <w:pPr>
              <w:jc w:val="center"/>
              <w:rPr>
                <w:rFonts w:ascii="仿宋_GB2312" w:hAnsi="仿宋" w:eastAsia="仿宋_GB2312"/>
                <w:kern w:val="0"/>
                <w:szCs w:val="21"/>
              </w:rPr>
            </w:pPr>
          </w:p>
          <w:p w14:paraId="275955F9">
            <w:pPr>
              <w:jc w:val="center"/>
              <w:rPr>
                <w:rFonts w:ascii="仿宋_GB2312" w:hAnsi="仿宋" w:eastAsia="仿宋_GB2312"/>
              </w:rPr>
            </w:pPr>
            <w:r>
              <w:rPr>
                <w:rFonts w:hint="eastAsia" w:ascii="仿宋_GB2312" w:hAnsi="仿宋" w:eastAsia="仿宋_GB2312"/>
                <w:kern w:val="0"/>
                <w:szCs w:val="21"/>
              </w:rPr>
              <w:t>委托检查项目</w:t>
            </w:r>
          </w:p>
        </w:tc>
        <w:tc>
          <w:tcPr>
            <w:tcW w:w="994" w:type="dxa"/>
            <w:noWrap/>
            <w:vAlign w:val="center"/>
          </w:tcPr>
          <w:p w14:paraId="18D3FC97">
            <w:pPr>
              <w:jc w:val="center"/>
              <w:rPr>
                <w:rFonts w:ascii="仿宋_GB2312" w:hAnsi="仿宋" w:eastAsia="仿宋_GB2312"/>
              </w:rPr>
            </w:pPr>
            <w:r>
              <w:rPr>
                <w:rFonts w:hint="eastAsia" w:ascii="仿宋_GB2312" w:hAnsi="仿宋" w:eastAsia="仿宋_GB2312"/>
                <w:kern w:val="0"/>
                <w:szCs w:val="21"/>
              </w:rPr>
              <w:t>委托检查人数</w:t>
            </w:r>
          </w:p>
        </w:tc>
        <w:tc>
          <w:tcPr>
            <w:tcW w:w="844" w:type="dxa"/>
            <w:noWrap/>
            <w:vAlign w:val="center"/>
          </w:tcPr>
          <w:p w14:paraId="2C2C5D72">
            <w:pPr>
              <w:jc w:val="center"/>
              <w:rPr>
                <w:rFonts w:ascii="仿宋_GB2312" w:hAnsi="仿宋" w:eastAsia="仿宋_GB2312"/>
                <w:kern w:val="0"/>
                <w:szCs w:val="21"/>
              </w:rPr>
            </w:pPr>
            <w:r>
              <w:rPr>
                <w:rFonts w:hint="eastAsia" w:ascii="仿宋_GB2312" w:hAnsi="仿宋" w:eastAsia="仿宋_GB2312"/>
                <w:kern w:val="0"/>
                <w:szCs w:val="21"/>
              </w:rPr>
              <w:t>单价（元）</w:t>
            </w:r>
          </w:p>
        </w:tc>
        <w:tc>
          <w:tcPr>
            <w:tcW w:w="918" w:type="dxa"/>
            <w:noWrap/>
            <w:vAlign w:val="center"/>
          </w:tcPr>
          <w:p w14:paraId="5F82CD5E">
            <w:pPr>
              <w:jc w:val="center"/>
              <w:rPr>
                <w:rFonts w:ascii="仿宋_GB2312" w:hAnsi="仿宋" w:eastAsia="仿宋_GB2312"/>
                <w:kern w:val="0"/>
                <w:szCs w:val="21"/>
              </w:rPr>
            </w:pPr>
            <w:r>
              <w:rPr>
                <w:rFonts w:hint="eastAsia" w:ascii="仿宋_GB2312" w:hAnsi="仿宋" w:eastAsia="仿宋_GB2312"/>
                <w:kern w:val="0"/>
                <w:szCs w:val="21"/>
              </w:rPr>
              <w:t>合计</w:t>
            </w:r>
          </w:p>
          <w:p w14:paraId="27BF7C05">
            <w:pPr>
              <w:jc w:val="center"/>
              <w:rPr>
                <w:rFonts w:ascii="仿宋_GB2312" w:hAnsi="仿宋" w:eastAsia="仿宋_GB2312"/>
                <w:kern w:val="0"/>
                <w:szCs w:val="21"/>
              </w:rPr>
            </w:pPr>
            <w:r>
              <w:rPr>
                <w:rFonts w:hint="eastAsia" w:ascii="仿宋_GB2312" w:hAnsi="仿宋" w:eastAsia="仿宋_GB2312"/>
                <w:kern w:val="0"/>
                <w:szCs w:val="21"/>
              </w:rPr>
              <w:t>（元）</w:t>
            </w:r>
          </w:p>
        </w:tc>
      </w:tr>
      <w:tr w14:paraId="0A2D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94" w:type="dxa"/>
            <w:noWrap/>
            <w:tcMar>
              <w:top w:w="28" w:type="dxa"/>
              <w:bottom w:w="28" w:type="dxa"/>
            </w:tcMar>
            <w:vAlign w:val="center"/>
          </w:tcPr>
          <w:p w14:paraId="2D1B07C5">
            <w:pPr>
              <w:jc w:val="center"/>
              <w:rPr>
                <w:rFonts w:ascii="仿宋_GB2312" w:hAnsi="仿宋" w:eastAsia="仿宋_GB2312"/>
              </w:rPr>
            </w:pPr>
            <w:r>
              <w:rPr>
                <w:rFonts w:hint="eastAsia" w:ascii="仿宋_GB2312" w:hAnsi="仿宋" w:eastAsia="仿宋_GB2312"/>
              </w:rPr>
              <w:t>1</w:t>
            </w:r>
          </w:p>
        </w:tc>
        <w:tc>
          <w:tcPr>
            <w:tcW w:w="1200" w:type="dxa"/>
            <w:noWrap/>
            <w:tcMar>
              <w:top w:w="28" w:type="dxa"/>
              <w:bottom w:w="28" w:type="dxa"/>
            </w:tcMar>
            <w:vAlign w:val="center"/>
          </w:tcPr>
          <w:p w14:paraId="6F2543C3">
            <w:pPr>
              <w:jc w:val="left"/>
              <w:rPr>
                <w:rFonts w:ascii="仿宋_GB2312" w:hAnsi="仿宋" w:eastAsia="仿宋_GB2312"/>
              </w:rPr>
            </w:pPr>
            <w:r>
              <w:rPr>
                <w:rFonts w:hint="eastAsia" w:ascii="仿宋_GB2312" w:hAnsi="仿宋" w:eastAsia="仿宋_GB2312"/>
              </w:rPr>
              <w:t>岗中</w:t>
            </w:r>
          </w:p>
        </w:tc>
        <w:tc>
          <w:tcPr>
            <w:tcW w:w="5062" w:type="dxa"/>
            <w:noWrap/>
            <w:tcMar>
              <w:top w:w="28" w:type="dxa"/>
              <w:bottom w:w="28" w:type="dxa"/>
            </w:tcMar>
            <w:vAlign w:val="center"/>
          </w:tcPr>
          <w:p w14:paraId="498B7FDD">
            <w:pPr>
              <w:jc w:val="left"/>
              <w:rPr>
                <w:rFonts w:ascii="仿宋_GB2312" w:hAnsi="仿宋" w:eastAsia="仿宋_GB2312"/>
              </w:rPr>
            </w:pPr>
            <w:r>
              <w:rPr>
                <w:rFonts w:hint="eastAsia" w:ascii="仿宋_GB2312" w:hAnsi="仿宋" w:eastAsia="仿宋_GB2312"/>
                <w:lang w:eastAsia="zh-CN"/>
              </w:rPr>
              <w:t>噪声</w:t>
            </w:r>
          </w:p>
        </w:tc>
        <w:tc>
          <w:tcPr>
            <w:tcW w:w="5775" w:type="dxa"/>
            <w:noWrap/>
            <w:tcMar>
              <w:top w:w="28" w:type="dxa"/>
              <w:bottom w:w="28" w:type="dxa"/>
            </w:tcMar>
            <w:vAlign w:val="center"/>
          </w:tcPr>
          <w:p w14:paraId="200BA474">
            <w:pPr>
              <w:jc w:val="left"/>
              <w:rPr>
                <w:rFonts w:ascii="仿宋_GB2312" w:hAnsi="仿宋" w:eastAsia="仿宋_GB2312"/>
              </w:rPr>
            </w:pPr>
            <w:r>
              <w:rPr>
                <w:rFonts w:hint="eastAsia" w:ascii="仿宋_GB2312" w:hAnsi="仿宋" w:eastAsia="仿宋_GB2312"/>
              </w:rPr>
              <w:t>见附件</w:t>
            </w:r>
          </w:p>
        </w:tc>
        <w:tc>
          <w:tcPr>
            <w:tcW w:w="994" w:type="dxa"/>
            <w:noWrap/>
            <w:vAlign w:val="center"/>
          </w:tcPr>
          <w:p w14:paraId="142E0AA9">
            <w:pPr>
              <w:jc w:val="left"/>
              <w:rPr>
                <w:rFonts w:hint="default" w:ascii="仿宋_GB2312" w:hAnsi="仿宋" w:eastAsia="仿宋_GB2312"/>
                <w:lang w:val="en-US" w:eastAsia="zh-CN"/>
              </w:rPr>
            </w:pPr>
            <w:r>
              <w:rPr>
                <w:rFonts w:hint="eastAsia" w:ascii="仿宋_GB2312" w:hAnsi="仿宋" w:eastAsia="仿宋_GB2312"/>
                <w:lang w:val="en-US" w:eastAsia="zh-CN"/>
              </w:rPr>
              <w:t>4</w:t>
            </w:r>
          </w:p>
        </w:tc>
        <w:tc>
          <w:tcPr>
            <w:tcW w:w="844" w:type="dxa"/>
            <w:noWrap/>
            <w:vAlign w:val="center"/>
          </w:tcPr>
          <w:p w14:paraId="082E8C6F">
            <w:pPr>
              <w:jc w:val="left"/>
              <w:rPr>
                <w:rFonts w:hint="default" w:ascii="仿宋_GB2312" w:hAnsi="仿宋" w:eastAsia="仿宋_GB2312"/>
                <w:lang w:val="en-US" w:eastAsia="zh-CN"/>
              </w:rPr>
            </w:pPr>
            <w:r>
              <w:rPr>
                <w:rFonts w:hint="eastAsia" w:ascii="仿宋_GB2312" w:hAnsi="仿宋" w:eastAsia="仿宋_GB2312"/>
                <w:lang w:val="en-US" w:eastAsia="zh-CN"/>
              </w:rPr>
              <w:t>110</w:t>
            </w:r>
          </w:p>
        </w:tc>
        <w:tc>
          <w:tcPr>
            <w:tcW w:w="918" w:type="dxa"/>
            <w:noWrap/>
            <w:vAlign w:val="center"/>
          </w:tcPr>
          <w:p w14:paraId="6A33533D">
            <w:pPr>
              <w:jc w:val="left"/>
              <w:rPr>
                <w:rFonts w:hint="default" w:ascii="仿宋_GB2312" w:hAnsi="仿宋" w:eastAsia="仿宋_GB2312"/>
                <w:lang w:val="en-US" w:eastAsia="zh-CN"/>
              </w:rPr>
            </w:pPr>
            <w:r>
              <w:rPr>
                <w:rFonts w:hint="eastAsia" w:ascii="仿宋_GB2312" w:hAnsi="仿宋" w:eastAsia="仿宋_GB2312"/>
                <w:lang w:val="en-US" w:eastAsia="zh-CN"/>
              </w:rPr>
              <w:t>440</w:t>
            </w:r>
          </w:p>
        </w:tc>
      </w:tr>
      <w:tr w14:paraId="4616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94" w:type="dxa"/>
            <w:noWrap/>
            <w:tcMar>
              <w:top w:w="28" w:type="dxa"/>
              <w:bottom w:w="28" w:type="dxa"/>
            </w:tcMar>
            <w:vAlign w:val="center"/>
          </w:tcPr>
          <w:p w14:paraId="2DA5A95D">
            <w:pPr>
              <w:jc w:val="center"/>
              <w:rPr>
                <w:rFonts w:ascii="仿宋_GB2312" w:hAnsi="仿宋" w:eastAsia="仿宋_GB2312"/>
              </w:rPr>
            </w:pPr>
          </w:p>
        </w:tc>
        <w:tc>
          <w:tcPr>
            <w:tcW w:w="1200" w:type="dxa"/>
            <w:noWrap/>
            <w:tcMar>
              <w:top w:w="28" w:type="dxa"/>
              <w:bottom w:w="28" w:type="dxa"/>
            </w:tcMar>
            <w:vAlign w:val="center"/>
          </w:tcPr>
          <w:p w14:paraId="05194DF5">
            <w:pPr>
              <w:jc w:val="left"/>
              <w:rPr>
                <w:rFonts w:ascii="仿宋_GB2312" w:hAnsi="仿宋" w:eastAsia="仿宋_GB2312"/>
              </w:rPr>
            </w:pPr>
          </w:p>
        </w:tc>
        <w:tc>
          <w:tcPr>
            <w:tcW w:w="5062" w:type="dxa"/>
            <w:noWrap/>
            <w:tcMar>
              <w:top w:w="28" w:type="dxa"/>
              <w:bottom w:w="28" w:type="dxa"/>
            </w:tcMar>
            <w:vAlign w:val="center"/>
          </w:tcPr>
          <w:p w14:paraId="299B36A6">
            <w:pPr>
              <w:jc w:val="left"/>
              <w:rPr>
                <w:rFonts w:ascii="仿宋_GB2312" w:hAnsi="仿宋" w:eastAsia="仿宋_GB2312"/>
              </w:rPr>
            </w:pPr>
          </w:p>
        </w:tc>
        <w:tc>
          <w:tcPr>
            <w:tcW w:w="5775" w:type="dxa"/>
            <w:noWrap/>
            <w:tcMar>
              <w:top w:w="28" w:type="dxa"/>
              <w:bottom w:w="28" w:type="dxa"/>
            </w:tcMar>
            <w:vAlign w:val="center"/>
          </w:tcPr>
          <w:p w14:paraId="59AE6CB9">
            <w:pPr>
              <w:jc w:val="left"/>
              <w:rPr>
                <w:rFonts w:ascii="仿宋_GB2312" w:hAnsi="仿宋" w:eastAsia="仿宋_GB2312"/>
              </w:rPr>
            </w:pPr>
          </w:p>
        </w:tc>
        <w:tc>
          <w:tcPr>
            <w:tcW w:w="994" w:type="dxa"/>
            <w:noWrap/>
            <w:vAlign w:val="center"/>
          </w:tcPr>
          <w:p w14:paraId="0C1F3BEA">
            <w:pPr>
              <w:jc w:val="left"/>
              <w:rPr>
                <w:rFonts w:hint="default" w:ascii="仿宋_GB2312" w:hAnsi="仿宋" w:eastAsia="仿宋_GB2312"/>
                <w:lang w:val="en-US" w:eastAsia="zh-CN"/>
              </w:rPr>
            </w:pPr>
          </w:p>
        </w:tc>
        <w:tc>
          <w:tcPr>
            <w:tcW w:w="844" w:type="dxa"/>
            <w:noWrap/>
            <w:vAlign w:val="center"/>
          </w:tcPr>
          <w:p w14:paraId="2C5B80B5">
            <w:pPr>
              <w:jc w:val="left"/>
              <w:rPr>
                <w:rFonts w:hint="default" w:ascii="仿宋_GB2312" w:hAnsi="仿宋" w:eastAsia="仿宋_GB2312"/>
                <w:lang w:val="en-US" w:eastAsia="zh-CN"/>
              </w:rPr>
            </w:pPr>
          </w:p>
        </w:tc>
        <w:tc>
          <w:tcPr>
            <w:tcW w:w="918" w:type="dxa"/>
            <w:noWrap/>
            <w:vAlign w:val="center"/>
          </w:tcPr>
          <w:p w14:paraId="1794146D">
            <w:pPr>
              <w:jc w:val="left"/>
              <w:rPr>
                <w:rFonts w:hint="default" w:ascii="仿宋_GB2312" w:hAnsi="仿宋" w:eastAsia="仿宋_GB2312"/>
                <w:lang w:val="en-US" w:eastAsia="zh-CN"/>
              </w:rPr>
            </w:pPr>
          </w:p>
        </w:tc>
      </w:tr>
      <w:tr w14:paraId="08C0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94" w:type="dxa"/>
            <w:noWrap/>
            <w:tcMar>
              <w:top w:w="28" w:type="dxa"/>
              <w:bottom w:w="28" w:type="dxa"/>
            </w:tcMar>
            <w:vAlign w:val="center"/>
          </w:tcPr>
          <w:p w14:paraId="18F67619">
            <w:pPr>
              <w:jc w:val="center"/>
              <w:rPr>
                <w:rFonts w:hint="eastAsia" w:ascii="仿宋_GB2312" w:hAnsi="仿宋" w:eastAsia="仿宋_GB2312"/>
                <w:lang w:val="en-US" w:eastAsia="zh-CN"/>
              </w:rPr>
            </w:pPr>
          </w:p>
        </w:tc>
        <w:tc>
          <w:tcPr>
            <w:tcW w:w="1200" w:type="dxa"/>
            <w:noWrap/>
            <w:tcMar>
              <w:top w:w="28" w:type="dxa"/>
              <w:bottom w:w="28" w:type="dxa"/>
            </w:tcMar>
            <w:vAlign w:val="center"/>
          </w:tcPr>
          <w:p w14:paraId="3E1E71CD">
            <w:pPr>
              <w:jc w:val="left"/>
              <w:rPr>
                <w:rFonts w:hint="eastAsia" w:ascii="仿宋_GB2312" w:hAnsi="仿宋" w:eastAsia="仿宋_GB2312"/>
                <w:lang w:eastAsia="zh-CN"/>
              </w:rPr>
            </w:pPr>
          </w:p>
        </w:tc>
        <w:tc>
          <w:tcPr>
            <w:tcW w:w="5062" w:type="dxa"/>
            <w:noWrap/>
            <w:tcMar>
              <w:top w:w="28" w:type="dxa"/>
              <w:bottom w:w="28" w:type="dxa"/>
            </w:tcMar>
            <w:vAlign w:val="center"/>
          </w:tcPr>
          <w:p w14:paraId="7FC1E91F">
            <w:pPr>
              <w:jc w:val="left"/>
              <w:rPr>
                <w:rFonts w:ascii="仿宋_GB2312" w:hAnsi="仿宋" w:eastAsia="仿宋_GB2312"/>
              </w:rPr>
            </w:pPr>
          </w:p>
        </w:tc>
        <w:tc>
          <w:tcPr>
            <w:tcW w:w="5775" w:type="dxa"/>
            <w:noWrap/>
            <w:tcMar>
              <w:top w:w="28" w:type="dxa"/>
              <w:bottom w:w="28" w:type="dxa"/>
            </w:tcMar>
            <w:vAlign w:val="center"/>
          </w:tcPr>
          <w:p w14:paraId="350A1E56">
            <w:pPr>
              <w:jc w:val="left"/>
              <w:rPr>
                <w:rFonts w:ascii="仿宋_GB2312" w:hAnsi="仿宋" w:eastAsia="仿宋_GB2312"/>
              </w:rPr>
            </w:pPr>
          </w:p>
        </w:tc>
        <w:tc>
          <w:tcPr>
            <w:tcW w:w="994" w:type="dxa"/>
            <w:noWrap/>
            <w:vAlign w:val="center"/>
          </w:tcPr>
          <w:p w14:paraId="2D18FAFE">
            <w:pPr>
              <w:jc w:val="left"/>
              <w:rPr>
                <w:rFonts w:hint="eastAsia" w:ascii="仿宋_GB2312" w:hAnsi="仿宋" w:eastAsia="仿宋_GB2312"/>
                <w:lang w:val="en-US" w:eastAsia="zh-CN"/>
              </w:rPr>
            </w:pPr>
          </w:p>
        </w:tc>
        <w:tc>
          <w:tcPr>
            <w:tcW w:w="844" w:type="dxa"/>
            <w:noWrap/>
            <w:vAlign w:val="center"/>
          </w:tcPr>
          <w:p w14:paraId="2ABE9ED2">
            <w:pPr>
              <w:jc w:val="left"/>
              <w:rPr>
                <w:rFonts w:hint="default" w:ascii="仿宋_GB2312" w:hAnsi="仿宋" w:eastAsia="仿宋_GB2312"/>
                <w:lang w:val="en-US" w:eastAsia="zh-CN"/>
              </w:rPr>
            </w:pPr>
          </w:p>
        </w:tc>
        <w:tc>
          <w:tcPr>
            <w:tcW w:w="918" w:type="dxa"/>
            <w:noWrap/>
            <w:vAlign w:val="center"/>
          </w:tcPr>
          <w:p w14:paraId="0105B3F2">
            <w:pPr>
              <w:jc w:val="left"/>
              <w:rPr>
                <w:rFonts w:hint="default" w:ascii="仿宋_GB2312" w:hAnsi="仿宋" w:eastAsia="仿宋_GB2312"/>
                <w:lang w:val="en-US" w:eastAsia="zh-CN"/>
              </w:rPr>
            </w:pPr>
          </w:p>
        </w:tc>
      </w:tr>
      <w:tr w14:paraId="1865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94" w:type="dxa"/>
            <w:noWrap/>
            <w:tcMar>
              <w:top w:w="28" w:type="dxa"/>
              <w:bottom w:w="28" w:type="dxa"/>
            </w:tcMar>
            <w:vAlign w:val="center"/>
          </w:tcPr>
          <w:p w14:paraId="22488BE5">
            <w:pPr>
              <w:jc w:val="center"/>
              <w:rPr>
                <w:rFonts w:ascii="仿宋_GB2312" w:hAnsi="仿宋" w:eastAsia="仿宋_GB2312"/>
              </w:rPr>
            </w:pPr>
          </w:p>
        </w:tc>
        <w:tc>
          <w:tcPr>
            <w:tcW w:w="1200" w:type="dxa"/>
            <w:noWrap/>
            <w:tcMar>
              <w:top w:w="28" w:type="dxa"/>
              <w:bottom w:w="28" w:type="dxa"/>
            </w:tcMar>
            <w:vAlign w:val="center"/>
          </w:tcPr>
          <w:p w14:paraId="1FDEB154">
            <w:pPr>
              <w:jc w:val="left"/>
              <w:rPr>
                <w:rFonts w:ascii="仿宋_GB2312" w:hAnsi="仿宋" w:eastAsia="仿宋_GB2312"/>
              </w:rPr>
            </w:pPr>
          </w:p>
        </w:tc>
        <w:tc>
          <w:tcPr>
            <w:tcW w:w="5062" w:type="dxa"/>
            <w:noWrap/>
            <w:tcMar>
              <w:top w:w="28" w:type="dxa"/>
              <w:bottom w:w="28" w:type="dxa"/>
            </w:tcMar>
            <w:vAlign w:val="center"/>
          </w:tcPr>
          <w:p w14:paraId="3F6DA09A">
            <w:pPr>
              <w:jc w:val="left"/>
              <w:rPr>
                <w:rFonts w:ascii="仿宋_GB2312" w:hAnsi="仿宋" w:eastAsia="仿宋_GB2312"/>
              </w:rPr>
            </w:pPr>
          </w:p>
        </w:tc>
        <w:tc>
          <w:tcPr>
            <w:tcW w:w="5775" w:type="dxa"/>
            <w:noWrap/>
            <w:tcMar>
              <w:top w:w="28" w:type="dxa"/>
              <w:bottom w:w="28" w:type="dxa"/>
            </w:tcMar>
            <w:vAlign w:val="center"/>
          </w:tcPr>
          <w:p w14:paraId="3FCDB105">
            <w:pPr>
              <w:jc w:val="left"/>
              <w:rPr>
                <w:rFonts w:ascii="仿宋_GB2312" w:hAnsi="仿宋" w:eastAsia="仿宋_GB2312"/>
              </w:rPr>
            </w:pPr>
          </w:p>
        </w:tc>
        <w:tc>
          <w:tcPr>
            <w:tcW w:w="994" w:type="dxa"/>
            <w:noWrap/>
            <w:vAlign w:val="center"/>
          </w:tcPr>
          <w:p w14:paraId="7D912CF8">
            <w:pPr>
              <w:jc w:val="left"/>
              <w:rPr>
                <w:rFonts w:ascii="仿宋_GB2312" w:hAnsi="仿宋" w:eastAsia="仿宋_GB2312"/>
              </w:rPr>
            </w:pPr>
          </w:p>
        </w:tc>
        <w:tc>
          <w:tcPr>
            <w:tcW w:w="844" w:type="dxa"/>
            <w:noWrap/>
            <w:vAlign w:val="center"/>
          </w:tcPr>
          <w:p w14:paraId="6235D9C3">
            <w:pPr>
              <w:jc w:val="left"/>
              <w:rPr>
                <w:rFonts w:ascii="仿宋_GB2312" w:hAnsi="仿宋" w:eastAsia="仿宋_GB2312"/>
              </w:rPr>
            </w:pPr>
          </w:p>
        </w:tc>
        <w:tc>
          <w:tcPr>
            <w:tcW w:w="918" w:type="dxa"/>
            <w:noWrap/>
            <w:vAlign w:val="center"/>
          </w:tcPr>
          <w:p w14:paraId="4510377C">
            <w:pPr>
              <w:jc w:val="left"/>
              <w:rPr>
                <w:rFonts w:ascii="仿宋_GB2312" w:hAnsi="仿宋" w:eastAsia="仿宋_GB2312"/>
              </w:rPr>
            </w:pPr>
          </w:p>
        </w:tc>
      </w:tr>
      <w:tr w14:paraId="2CAB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69" w:type="dxa"/>
            <w:gridSpan w:val="6"/>
            <w:tcBorders>
              <w:bottom w:val="single" w:color="auto" w:sz="4" w:space="0"/>
            </w:tcBorders>
            <w:noWrap/>
            <w:tcMar>
              <w:top w:w="28" w:type="dxa"/>
              <w:bottom w:w="28" w:type="dxa"/>
            </w:tcMar>
            <w:vAlign w:val="center"/>
          </w:tcPr>
          <w:p w14:paraId="4934EA27">
            <w:pPr>
              <w:ind w:firstLine="13020" w:firstLineChars="6200"/>
              <w:jc w:val="left"/>
              <w:rPr>
                <w:rFonts w:ascii="仿宋_GB2312" w:hAnsi="仿宋" w:eastAsia="仿宋_GB2312"/>
              </w:rPr>
            </w:pPr>
            <w:r>
              <w:rPr>
                <w:rFonts w:hint="eastAsia" w:ascii="仿宋_GB2312" w:hAnsi="仿宋" w:eastAsia="仿宋_GB2312"/>
              </w:rPr>
              <w:t>合计（元）</w:t>
            </w:r>
          </w:p>
        </w:tc>
        <w:tc>
          <w:tcPr>
            <w:tcW w:w="918" w:type="dxa"/>
            <w:tcBorders>
              <w:bottom w:val="single" w:color="auto" w:sz="4" w:space="0"/>
            </w:tcBorders>
            <w:noWrap/>
            <w:vAlign w:val="center"/>
          </w:tcPr>
          <w:p w14:paraId="0D577311">
            <w:pPr>
              <w:jc w:val="left"/>
              <w:rPr>
                <w:rFonts w:hint="default" w:ascii="仿宋_GB2312" w:hAnsi="仿宋" w:eastAsia="仿宋_GB2312"/>
                <w:lang w:val="en-US" w:eastAsia="zh-CN"/>
              </w:rPr>
            </w:pPr>
            <w:r>
              <w:rPr>
                <w:rFonts w:hint="eastAsia" w:ascii="仿宋_GB2312" w:hAnsi="仿宋" w:eastAsia="仿宋_GB2312"/>
                <w:lang w:val="en-US" w:eastAsia="zh-CN"/>
              </w:rPr>
              <w:t>440</w:t>
            </w:r>
          </w:p>
        </w:tc>
      </w:tr>
    </w:tbl>
    <w:p w14:paraId="61A222D0">
      <w:pPr>
        <w:spacing w:beforeLines="50" w:line="120" w:lineRule="exact"/>
        <w:rPr>
          <w:rFonts w:ascii="仿宋_GB2312" w:hAnsi="仿宋" w:eastAsia="仿宋_GB2312"/>
          <w:kern w:val="0"/>
          <w:sz w:val="24"/>
          <w:lang w:val="zh-CN"/>
        </w:rPr>
      </w:pPr>
      <w:r>
        <w:rPr>
          <w:rFonts w:hint="eastAsia" w:ascii="仿宋_GB2312" w:hAnsi="仿宋" w:eastAsia="仿宋_GB2312"/>
          <w:kern w:val="0"/>
          <w:sz w:val="24"/>
          <w:lang w:val="zh-CN"/>
        </w:rPr>
        <w:t>注：*为上岗前、岗中、离岗</w:t>
      </w:r>
    </w:p>
    <w:p w14:paraId="650A26DA">
      <w:pPr>
        <w:spacing w:beforeLines="50" w:line="120" w:lineRule="exact"/>
        <w:rPr>
          <w:rFonts w:ascii="仿宋_GB2312" w:hAnsi="仿宋" w:eastAsia="仿宋_GB2312"/>
          <w:kern w:val="0"/>
          <w:sz w:val="24"/>
          <w:lang w:val="zh-CN"/>
        </w:rPr>
      </w:pPr>
    </w:p>
    <w:p w14:paraId="3F0A1297">
      <w:pPr>
        <w:spacing w:beforeLines="50" w:line="120" w:lineRule="exact"/>
        <w:ind w:firstLine="3120" w:firstLineChars="1300"/>
        <w:rPr>
          <w:rFonts w:ascii="仿宋_GB2312" w:hAnsi="仿宋" w:eastAsia="仿宋_GB2312"/>
          <w:kern w:val="0"/>
          <w:sz w:val="24"/>
        </w:rPr>
      </w:pPr>
    </w:p>
    <w:p w14:paraId="523A9BD7">
      <w:pPr>
        <w:spacing w:beforeLines="50" w:line="120" w:lineRule="exact"/>
        <w:ind w:firstLine="3120" w:firstLineChars="1300"/>
        <w:jc w:val="left"/>
        <w:rPr>
          <w:rFonts w:hint="eastAsia" w:ascii="仿宋_GB2312" w:hAnsi="仿宋" w:eastAsia="仿宋_GB2312"/>
          <w:kern w:val="0"/>
          <w:sz w:val="24"/>
        </w:rPr>
      </w:pPr>
    </w:p>
    <w:p w14:paraId="6AC3FB87">
      <w:pPr>
        <w:spacing w:beforeLines="50" w:line="120" w:lineRule="exact"/>
        <w:ind w:firstLine="3120" w:firstLineChars="1300"/>
        <w:jc w:val="left"/>
        <w:rPr>
          <w:rFonts w:hint="eastAsia" w:ascii="仿宋_GB2312" w:hAnsi="仿宋" w:eastAsia="仿宋_GB2312"/>
          <w:kern w:val="0"/>
          <w:sz w:val="24"/>
        </w:rPr>
      </w:pPr>
    </w:p>
    <w:p w14:paraId="201B7523">
      <w:pPr>
        <w:spacing w:beforeLines="50" w:line="120" w:lineRule="exact"/>
        <w:ind w:firstLine="3120" w:firstLineChars="1300"/>
        <w:jc w:val="left"/>
        <w:rPr>
          <w:rFonts w:hint="eastAsia" w:ascii="仿宋_GB2312" w:hAnsi="仿宋" w:eastAsia="仿宋_GB2312"/>
          <w:kern w:val="0"/>
          <w:sz w:val="24"/>
        </w:rPr>
      </w:pPr>
    </w:p>
    <w:tbl>
      <w:tblPr>
        <w:tblStyle w:val="7"/>
        <w:tblW w:w="7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86"/>
        <w:gridCol w:w="3244"/>
      </w:tblGrid>
      <w:tr w14:paraId="27FE9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7530" w:type="dxa"/>
            <w:gridSpan w:val="2"/>
            <w:tcBorders>
              <w:top w:val="nil"/>
              <w:left w:val="nil"/>
              <w:bottom w:val="nil"/>
              <w:right w:val="nil"/>
            </w:tcBorders>
            <w:shd w:val="clear" w:color="auto" w:fill="auto"/>
            <w:noWrap/>
            <w:vAlign w:val="center"/>
          </w:tcPr>
          <w:p w14:paraId="27058A6F">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仿宋" w:hAnsi="仿宋" w:eastAsia="仿宋" w:cs="Times New Roman"/>
                <w:b/>
                <w:bCs/>
                <w:sz w:val="32"/>
                <w:szCs w:val="32"/>
                <w:u w:val="single"/>
                <w:lang w:val="en-US" w:eastAsia="zh-CN"/>
              </w:rPr>
              <w:t>25年</w:t>
            </w:r>
            <w:r>
              <w:rPr>
                <w:rFonts w:hint="eastAsia" w:ascii="仿宋" w:hAnsi="仿宋" w:eastAsia="仿宋" w:cs="Times New Roman"/>
                <w:b/>
                <w:bCs/>
                <w:sz w:val="30"/>
                <w:szCs w:val="30"/>
                <w:u w:val="single"/>
                <w:lang w:eastAsia="zh-CN"/>
              </w:rPr>
              <w:t>长春光华荣昌汽车部件有限公司</w:t>
            </w:r>
            <w:r>
              <w:rPr>
                <w:rFonts w:hint="eastAsia" w:ascii="仿宋_GB2312" w:hAnsi="仿宋" w:eastAsia="仿宋_GB2312" w:cs="华文中宋"/>
                <w:sz w:val="28"/>
                <w:szCs w:val="28"/>
                <w:u w:val="single"/>
              </w:rPr>
              <w:t xml:space="preserve"> </w:t>
            </w:r>
            <w:r>
              <w:rPr>
                <w:rFonts w:hint="eastAsia" w:ascii="宋体" w:hAnsi="宋体" w:eastAsia="宋体" w:cs="宋体"/>
                <w:b/>
                <w:bCs/>
                <w:i w:val="0"/>
                <w:iCs w:val="0"/>
                <w:color w:val="000000"/>
                <w:kern w:val="0"/>
                <w:sz w:val="32"/>
                <w:szCs w:val="32"/>
                <w:u w:val="none"/>
                <w:lang w:val="en-US" w:eastAsia="zh-CN" w:bidi="ar"/>
              </w:rPr>
              <w:t>职业项目表</w:t>
            </w:r>
          </w:p>
        </w:tc>
      </w:tr>
      <w:tr w14:paraId="40D15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37D604E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3328696">
            <w:pPr>
              <w:rPr>
                <w:rFonts w:hint="eastAsia" w:ascii="宋体" w:hAnsi="宋体" w:eastAsia="宋体" w:cs="宋体"/>
                <w:i w:val="0"/>
                <w:iCs w:val="0"/>
                <w:color w:val="000000"/>
                <w:sz w:val="22"/>
                <w:szCs w:val="22"/>
                <w:u w:val="none"/>
              </w:rPr>
            </w:pPr>
          </w:p>
        </w:tc>
      </w:tr>
      <w:tr w14:paraId="5FC1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FF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噪声组（操作工）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B5A0B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心电图（职业）</w:t>
            </w:r>
          </w:p>
        </w:tc>
      </w:tr>
      <w:tr w14:paraId="64386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00A5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49980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血常规分类</w:t>
            </w:r>
          </w:p>
        </w:tc>
      </w:tr>
      <w:tr w14:paraId="79299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572C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E70CC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尿常规</w:t>
            </w:r>
          </w:p>
        </w:tc>
      </w:tr>
      <w:tr w14:paraId="59DE2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F095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687FC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一般检查（职业）</w:t>
            </w:r>
          </w:p>
        </w:tc>
      </w:tr>
      <w:tr w14:paraId="13303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5B9A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773BB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内科检查（职业）</w:t>
            </w:r>
          </w:p>
        </w:tc>
      </w:tr>
      <w:tr w14:paraId="4DB36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F5C0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52DAC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血清ALT(职业检查）</w:t>
            </w:r>
          </w:p>
        </w:tc>
      </w:tr>
      <w:tr w14:paraId="5F94D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2954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1027E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电测听（职业）</w:t>
            </w:r>
          </w:p>
        </w:tc>
      </w:tr>
      <w:tr w14:paraId="24584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3CF7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BF0B7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耳科常规检查</w:t>
            </w:r>
          </w:p>
        </w:tc>
      </w:tr>
      <w:tr w14:paraId="1ECD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131F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A1235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问诊</w:t>
            </w:r>
          </w:p>
        </w:tc>
      </w:tr>
      <w:tr w14:paraId="56A9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F4A3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85194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静脉采血材料费</w:t>
            </w:r>
          </w:p>
        </w:tc>
      </w:tr>
      <w:tr w14:paraId="5B999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57E5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7D47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免费早餐</w:t>
            </w:r>
          </w:p>
        </w:tc>
      </w:tr>
      <w:tr w14:paraId="36387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348C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ADB4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体检报告打印</w:t>
            </w:r>
          </w:p>
        </w:tc>
      </w:tr>
      <w:tr w14:paraId="4325F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81FD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DE6E3">
            <w:pPr>
              <w:keepNext w:val="0"/>
              <w:keepLines w:val="0"/>
              <w:widowControl/>
              <w:suppressLineNumbers w:val="0"/>
              <w:jc w:val="left"/>
              <w:textAlignment w:val="bottom"/>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折后价：110元/人</w:t>
            </w:r>
          </w:p>
        </w:tc>
      </w:tr>
    </w:tbl>
    <w:p w14:paraId="24EF5AE0">
      <w:pPr>
        <w:spacing w:beforeLines="50" w:line="120" w:lineRule="exact"/>
        <w:ind w:firstLine="3120" w:firstLineChars="1300"/>
        <w:jc w:val="left"/>
        <w:rPr>
          <w:rFonts w:ascii="仿宋_GB2312" w:hAnsi="仿宋" w:eastAsia="仿宋_GB2312" w:cs="华文中宋"/>
          <w:szCs w:val="21"/>
        </w:rPr>
      </w:pPr>
      <w:r>
        <w:rPr>
          <w:rFonts w:hint="eastAsia" w:ascii="仿宋_GB2312" w:hAnsi="仿宋" w:eastAsia="仿宋_GB2312"/>
          <w:kern w:val="0"/>
          <w:sz w:val="24"/>
        </w:rPr>
        <w:t xml:space="preserve">                                                                                              </w:t>
      </w:r>
    </w:p>
    <w:sectPr>
      <w:headerReference r:id="rId13" w:type="default"/>
      <w:footerReference r:id="rId1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3F99A">
    <w:pPr>
      <w:pStyle w:val="3"/>
      <w:jc w:val="center"/>
      <w:rPr>
        <w:rFonts w:eastAsia="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FADF9">
    <w:pPr>
      <w:pStyle w:val="3"/>
      <w:framePr w:wrap="around" w:vAnchor="text" w:hAnchor="margin" w:xAlign="center" w:y="1"/>
      <w:rPr>
        <w:rStyle w:val="9"/>
      </w:rPr>
    </w:pPr>
    <w:r>
      <w:fldChar w:fldCharType="begin"/>
    </w:r>
    <w:r>
      <w:rPr>
        <w:rStyle w:val="9"/>
      </w:rPr>
      <w:instrText xml:space="preserve">PAGE  </w:instrText>
    </w:r>
    <w:r>
      <w:fldChar w:fldCharType="end"/>
    </w:r>
  </w:p>
  <w:p w14:paraId="332557A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4DCC6">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6494D">
    <w:pPr>
      <w:pStyle w:val="3"/>
      <w:jc w:val="right"/>
      <w:rPr>
        <w:sz w:val="32"/>
        <w:szCs w:val="32"/>
      </w:rPr>
    </w:pPr>
    <w:r>
      <w:rPr>
        <w:sz w:val="32"/>
      </w:rPr>
      <w:pict>
        <v:shape id="_x0000_s2059" o:spid="_x0000_s2059"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joinstyle="miter"/>
          <v:imagedata o:title=""/>
          <o:lock v:ext="edit"/>
          <v:textbox inset="0mm,0mm,0mm,0mm" style="mso-fit-shape-to-text:t;">
            <w:txbxContent>
              <w:p w14:paraId="013DC751">
                <w:pPr>
                  <w:pStyle w:val="3"/>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7550D">
    <w:pPr>
      <w:pStyle w:val="3"/>
      <w:jc w:val="center"/>
    </w:pPr>
    <w:r>
      <w:pict>
        <v:shape id="_x0000_s2058" o:spid="_x0000_s2058"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joinstyle="miter"/>
          <v:imagedata o:title=""/>
          <o:lock v:ext="edit"/>
          <v:textbox inset="0mm,0mm,0mm,0mm" style="mso-fit-shape-to-text:t;">
            <w:txbxContent>
              <w:p w14:paraId="152F677C">
                <w:pPr>
                  <w:pStyle w:val="3"/>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75160"/>
    </w:sdtPr>
    <w:sdtContent>
      <w:p w14:paraId="01F8B6AA">
        <w:pPr>
          <w:pStyle w:val="3"/>
          <w:jc w:val="center"/>
        </w:pPr>
        <w:r>
          <w:fldChar w:fldCharType="begin"/>
        </w:r>
        <w:r>
          <w:instrText xml:space="preserve">PAGE   \* MERGEFORMAT</w:instrText>
        </w:r>
        <w:r>
          <w:fldChar w:fldCharType="separate"/>
        </w:r>
        <w:r>
          <w:rPr>
            <w:lang w:val="zh-CN"/>
          </w:rPr>
          <w:t>11</w:t>
        </w:r>
        <w:r>
          <w:fldChar w:fldCharType="end"/>
        </w:r>
      </w:p>
    </w:sdtContent>
  </w:sdt>
  <w:p w14:paraId="7C0A451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B84CB">
    <w:pPr>
      <w:pStyle w:val="4"/>
      <w:jc w:val="left"/>
    </w:pPr>
    <w:r>
      <w:rPr>
        <w:b/>
      </w:rPr>
      <w:drawing>
        <wp:inline distT="0" distB="0" distL="114300" distR="114300">
          <wp:extent cx="829945" cy="313690"/>
          <wp:effectExtent l="0" t="0" r="8255" b="3810"/>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
                  <a:stretch>
                    <a:fillRect/>
                  </a:stretch>
                </pic:blipFill>
                <pic:spPr>
                  <a:xfrm>
                    <a:off x="0" y="0"/>
                    <a:ext cx="829945" cy="313690"/>
                  </a:xfrm>
                  <a:prstGeom prst="rect">
                    <a:avLst/>
                  </a:prstGeom>
                  <a:noFill/>
                  <a:ln>
                    <a:noFill/>
                  </a:ln>
                </pic:spPr>
              </pic:pic>
            </a:graphicData>
          </a:graphic>
        </wp:inline>
      </w:drawing>
    </w:r>
    <w:r>
      <w:rPr>
        <w:rFonts w:hint="eastAsia"/>
        <w:b/>
      </w:rPr>
      <w:t xml:space="preserve">                                                                  </w:t>
    </w:r>
  </w:p>
  <w:p w14:paraId="3812F9EA">
    <w:pPr>
      <w:pStyle w:val="4"/>
      <w:pBdr>
        <w:bottom w:val="none" w:color="auto" w:sz="0" w:space="0"/>
      </w:pBdr>
      <w:jc w:val="left"/>
    </w:pPr>
    <w:r>
      <w:pict>
        <v:shape id="PowerPlusWaterMarkObject468493" o:spid="_x0000_s2055" o:spt="136" type="#_x0000_t136" style="position:absolute;left:0pt;height:40.25pt;width:508.95pt;mso-position-horizontal:center;mso-position-horizontal-relative:margin;mso-position-vertical:center;mso-position-vertical-relative:margin;rotation:-2949120f;z-index:-251657216;mso-width-relative:page;mso-height-relative:page;" fillcolor="#C0C0C0" filled="t" stroked="f" coordsize="21600,21600">
          <v:path/>
          <v:fill on="t" opacity="32768f" focussize="0,0"/>
          <v:stroke on="f"/>
          <v:imagedata o:title=""/>
          <o:lock v:ext="edit" aspectratio="t"/>
          <v:textpath on="t" fitshape="t" fitpath="t" trim="t" xscale="f" string="职业健康体检服务协议第一版" style="font-family:华文新魏;font-size:40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724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B783F">
    <w:pPr>
      <w:pStyle w:val="4"/>
    </w:pPr>
    <w:r>
      <w:pict>
        <v:shape id="PowerPlusWaterMarkObject478641" o:spid="_x0000_s2056" o:spt="136" type="#_x0000_t136" style="position:absolute;left:0pt;height:40.25pt;width:508.95pt;mso-position-horizontal:center;mso-position-horizontal-relative:margin;mso-position-vertical:center;mso-position-vertical-relative:margin;rotation:-2949120f;z-index:-251656192;mso-width-relative:page;mso-height-relative:page;" fillcolor="#C0C0C0" filled="t" stroked="f" coordsize="21600,21600">
          <v:path/>
          <v:fill on="t" opacity="32768f" focussize="0,0"/>
          <v:stroke on="f"/>
          <v:imagedata o:title=""/>
          <o:lock v:ext="edit" aspectratio="t"/>
          <v:textpath on="t" fitshape="t" fitpath="t" trim="t" xscale="f" string="职业健康体检服务协议第一版" style="font-family:华文新魏;font-size:40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DBBCA">
    <w:pPr>
      <w:pStyle w:val="4"/>
      <w:jc w:val="both"/>
    </w:pPr>
    <w:r>
      <w:rPr>
        <w:rFonts w:hint="eastAsia"/>
      </w:rPr>
      <w:drawing>
        <wp:inline distT="0" distB="0" distL="114300" distR="114300">
          <wp:extent cx="876300" cy="431165"/>
          <wp:effectExtent l="0" t="0" r="0" b="0"/>
          <wp:docPr id="2" name="图片 2" descr="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透明底"/>
                  <pic:cNvPicPr>
                    <a:picLocks noChangeAspect="1"/>
                  </pic:cNvPicPr>
                </pic:nvPicPr>
                <pic:blipFill>
                  <a:blip r:embed="rId1"/>
                  <a:stretch>
                    <a:fillRect/>
                  </a:stretch>
                </pic:blipFill>
                <pic:spPr>
                  <a:xfrm>
                    <a:off x="0" y="0"/>
                    <a:ext cx="876300" cy="431165"/>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22E81">
    <w:pPr>
      <w:pStyle w:val="4"/>
      <w:pBdr>
        <w:bottom w:val="none" w:color="auto" w:sz="0" w:space="0"/>
      </w:pBdr>
      <w:jc w:val="both"/>
    </w:pPr>
    <w:r>
      <w:rPr>
        <w:rFonts w:hint="eastAsia"/>
      </w:rPr>
      <w:drawing>
        <wp:inline distT="0" distB="0" distL="114300" distR="114300">
          <wp:extent cx="1070610" cy="455930"/>
          <wp:effectExtent l="0" t="0" r="0" b="0"/>
          <wp:docPr id="5" name="图片 5" descr="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透明底"/>
                  <pic:cNvPicPr>
                    <a:picLocks noChangeAspect="1"/>
                  </pic:cNvPicPr>
                </pic:nvPicPr>
                <pic:blipFill>
                  <a:blip r:embed="rId1"/>
                  <a:stretch>
                    <a:fillRect/>
                  </a:stretch>
                </pic:blipFill>
                <pic:spPr>
                  <a:xfrm>
                    <a:off x="0" y="0"/>
                    <a:ext cx="1070610" cy="455930"/>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DE229">
    <w:pPr>
      <w:pStyle w:val="4"/>
      <w:jc w:val="left"/>
    </w:pPr>
    <w:r>
      <w:drawing>
        <wp:inline distT="0" distB="0" distL="0" distR="0">
          <wp:extent cx="1082040" cy="466090"/>
          <wp:effectExtent l="0" t="0" r="0" b="0"/>
          <wp:docPr id="1" name="图片 1" descr="D:\我的文档\桌面\透明底.png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我的文档\桌面\透明底.png透明底"/>
                  <pic:cNvPicPr>
                    <a:picLocks noChangeAspect="1"/>
                  </pic:cNvPicPr>
                </pic:nvPicPr>
                <pic:blipFill>
                  <a:blip r:embed="rId1"/>
                  <a:srcRect/>
                  <a:stretch>
                    <a:fillRect/>
                  </a:stretch>
                </pic:blipFill>
                <pic:spPr>
                  <a:xfrm>
                    <a:off x="0" y="0"/>
                    <a:ext cx="1082040" cy="466090"/>
                  </a:xfrm>
                  <a:prstGeom prst="rect">
                    <a:avLst/>
                  </a:prstGeom>
                </pic:spPr>
              </pic:pic>
            </a:graphicData>
          </a:graphic>
        </wp:inline>
      </w:drawing>
    </w:r>
    <w:r>
      <w:pict>
        <v:shape id="PowerPlusWaterMarkObject489160" o:spid="_x0000_s2057" o:spt="136" type="#_x0000_t136" style="position:absolute;left:0pt;height:40.25pt;width:508.95pt;mso-position-horizontal:center;mso-position-horizontal-relative:margin;mso-position-vertical:center;mso-position-vertical-relative:margin;rotation:-2949120f;z-index:-251655168;mso-width-relative:page;mso-height-relative:page;" fillcolor="#C0C0C0" filled="t" stroked="f" coordsize="21600,21600">
          <v:path/>
          <v:fill on="t" opacity="32768f" focussize="0,0"/>
          <v:stroke on="f"/>
          <v:imagedata o:title=""/>
          <o:lock v:ext="edit" aspectratio="t"/>
          <v:textpath on="t" fitshape="t" fitpath="t" trim="t" xscale="f" string="职业健康体检服务协议第一版" style="font-family:华文新魏;font-size:40pt;v-text-align:center;"/>
        </v:shape>
      </w:pict>
    </w:r>
    <w:r>
      <w:rPr>
        <w:rFonts w:hint="eastAsia"/>
      </w:rP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AzODE4MTI1ZGY0Zjk4ZjhkMTA2M2E3MGRjYjRlZTQifQ=="/>
  </w:docVars>
  <w:rsids>
    <w:rsidRoot w:val="008D2773"/>
    <w:rsid w:val="000124B4"/>
    <w:rsid w:val="0006178B"/>
    <w:rsid w:val="000C1BD0"/>
    <w:rsid w:val="00106683"/>
    <w:rsid w:val="00110931"/>
    <w:rsid w:val="00110E97"/>
    <w:rsid w:val="00167FF8"/>
    <w:rsid w:val="00186931"/>
    <w:rsid w:val="001B08CD"/>
    <w:rsid w:val="001B2F8F"/>
    <w:rsid w:val="001B34EF"/>
    <w:rsid w:val="001C72F0"/>
    <w:rsid w:val="001D7AC6"/>
    <w:rsid w:val="00203AE5"/>
    <w:rsid w:val="002330F8"/>
    <w:rsid w:val="002A24A4"/>
    <w:rsid w:val="002B1D98"/>
    <w:rsid w:val="00351523"/>
    <w:rsid w:val="003C5010"/>
    <w:rsid w:val="003C6F8D"/>
    <w:rsid w:val="003D7BE2"/>
    <w:rsid w:val="00464E96"/>
    <w:rsid w:val="004A5768"/>
    <w:rsid w:val="004B1857"/>
    <w:rsid w:val="004C5952"/>
    <w:rsid w:val="004D1957"/>
    <w:rsid w:val="004D3FC8"/>
    <w:rsid w:val="004E1C87"/>
    <w:rsid w:val="00546F38"/>
    <w:rsid w:val="005B0987"/>
    <w:rsid w:val="005D7A7A"/>
    <w:rsid w:val="006765DD"/>
    <w:rsid w:val="006B6D28"/>
    <w:rsid w:val="006B7EE8"/>
    <w:rsid w:val="00734098"/>
    <w:rsid w:val="007438F0"/>
    <w:rsid w:val="007B6FC4"/>
    <w:rsid w:val="00840C6F"/>
    <w:rsid w:val="00841B06"/>
    <w:rsid w:val="00850741"/>
    <w:rsid w:val="00855040"/>
    <w:rsid w:val="0085613D"/>
    <w:rsid w:val="008D2773"/>
    <w:rsid w:val="008D447D"/>
    <w:rsid w:val="00954A52"/>
    <w:rsid w:val="00A12E17"/>
    <w:rsid w:val="00A750A9"/>
    <w:rsid w:val="00A76BB8"/>
    <w:rsid w:val="00AB2D74"/>
    <w:rsid w:val="00AC7538"/>
    <w:rsid w:val="00B00B47"/>
    <w:rsid w:val="00B07182"/>
    <w:rsid w:val="00B970CC"/>
    <w:rsid w:val="00C10392"/>
    <w:rsid w:val="00CD07AD"/>
    <w:rsid w:val="00CF4B76"/>
    <w:rsid w:val="00D35711"/>
    <w:rsid w:val="00D67C50"/>
    <w:rsid w:val="00D8493D"/>
    <w:rsid w:val="00D94E79"/>
    <w:rsid w:val="00D9675A"/>
    <w:rsid w:val="00DB59D4"/>
    <w:rsid w:val="00E04402"/>
    <w:rsid w:val="00E04F08"/>
    <w:rsid w:val="00EA09E4"/>
    <w:rsid w:val="00EE045A"/>
    <w:rsid w:val="00F13A6F"/>
    <w:rsid w:val="00F609BA"/>
    <w:rsid w:val="00F60C7E"/>
    <w:rsid w:val="00F8788E"/>
    <w:rsid w:val="00FA210B"/>
    <w:rsid w:val="00FF354C"/>
    <w:rsid w:val="01396E1E"/>
    <w:rsid w:val="015B6D94"/>
    <w:rsid w:val="01CD059F"/>
    <w:rsid w:val="037E49F8"/>
    <w:rsid w:val="04926F71"/>
    <w:rsid w:val="04D65383"/>
    <w:rsid w:val="04FD0162"/>
    <w:rsid w:val="056D178C"/>
    <w:rsid w:val="05DA07ED"/>
    <w:rsid w:val="05FE5C02"/>
    <w:rsid w:val="06D66EBD"/>
    <w:rsid w:val="07A229F3"/>
    <w:rsid w:val="08E41D65"/>
    <w:rsid w:val="092B7994"/>
    <w:rsid w:val="0A710873"/>
    <w:rsid w:val="0AF142C5"/>
    <w:rsid w:val="0B370301"/>
    <w:rsid w:val="0C353C9A"/>
    <w:rsid w:val="0D3B5CCB"/>
    <w:rsid w:val="0D5154EF"/>
    <w:rsid w:val="0DB55A7E"/>
    <w:rsid w:val="0E5D4F14"/>
    <w:rsid w:val="0EA004DC"/>
    <w:rsid w:val="0F136F00"/>
    <w:rsid w:val="0F9718DF"/>
    <w:rsid w:val="10797237"/>
    <w:rsid w:val="11204D48"/>
    <w:rsid w:val="113D2BA8"/>
    <w:rsid w:val="11BB79CF"/>
    <w:rsid w:val="126F6B43"/>
    <w:rsid w:val="12EC1F42"/>
    <w:rsid w:val="133B6A25"/>
    <w:rsid w:val="13B87493"/>
    <w:rsid w:val="1481490C"/>
    <w:rsid w:val="14A8638C"/>
    <w:rsid w:val="152B5B71"/>
    <w:rsid w:val="15793835"/>
    <w:rsid w:val="15916DD0"/>
    <w:rsid w:val="16314110"/>
    <w:rsid w:val="16322361"/>
    <w:rsid w:val="17906C70"/>
    <w:rsid w:val="179130B8"/>
    <w:rsid w:val="17BB0135"/>
    <w:rsid w:val="192D6E10"/>
    <w:rsid w:val="199434BF"/>
    <w:rsid w:val="1A4C23AA"/>
    <w:rsid w:val="1AAD125C"/>
    <w:rsid w:val="1AF51BB0"/>
    <w:rsid w:val="1BFE6842"/>
    <w:rsid w:val="1C4568AC"/>
    <w:rsid w:val="1DEF6D8A"/>
    <w:rsid w:val="1E19683F"/>
    <w:rsid w:val="1E222CBC"/>
    <w:rsid w:val="1E4435CF"/>
    <w:rsid w:val="1FC351A3"/>
    <w:rsid w:val="2405412A"/>
    <w:rsid w:val="24DA1B49"/>
    <w:rsid w:val="287F6BF7"/>
    <w:rsid w:val="28A958B1"/>
    <w:rsid w:val="2AF61D27"/>
    <w:rsid w:val="2B8A6344"/>
    <w:rsid w:val="2BBE7D9C"/>
    <w:rsid w:val="2BC213E0"/>
    <w:rsid w:val="2D0A2489"/>
    <w:rsid w:val="2D3830B9"/>
    <w:rsid w:val="2DE24215"/>
    <w:rsid w:val="2DE77761"/>
    <w:rsid w:val="2E4317D6"/>
    <w:rsid w:val="2EDE49DD"/>
    <w:rsid w:val="30BD6874"/>
    <w:rsid w:val="331A7FAD"/>
    <w:rsid w:val="361B02C4"/>
    <w:rsid w:val="3679148F"/>
    <w:rsid w:val="36823D71"/>
    <w:rsid w:val="369E2CA4"/>
    <w:rsid w:val="371F3DE4"/>
    <w:rsid w:val="373553B6"/>
    <w:rsid w:val="38FF690D"/>
    <w:rsid w:val="39362D77"/>
    <w:rsid w:val="3986014B"/>
    <w:rsid w:val="39F33306"/>
    <w:rsid w:val="3ABB3E24"/>
    <w:rsid w:val="3AEE4E07"/>
    <w:rsid w:val="3C5C1637"/>
    <w:rsid w:val="3CBD0327"/>
    <w:rsid w:val="3DD07BE6"/>
    <w:rsid w:val="3E1026D9"/>
    <w:rsid w:val="40786313"/>
    <w:rsid w:val="40F63E08"/>
    <w:rsid w:val="42BF647C"/>
    <w:rsid w:val="45965BB9"/>
    <w:rsid w:val="45DD4E17"/>
    <w:rsid w:val="46D61403"/>
    <w:rsid w:val="46DD5122"/>
    <w:rsid w:val="47134FE8"/>
    <w:rsid w:val="476A2E5A"/>
    <w:rsid w:val="476B6BD2"/>
    <w:rsid w:val="477E6905"/>
    <w:rsid w:val="48A979B2"/>
    <w:rsid w:val="4BDF0B35"/>
    <w:rsid w:val="4BFB49C8"/>
    <w:rsid w:val="4C5E0AB3"/>
    <w:rsid w:val="4C6A52FF"/>
    <w:rsid w:val="4C6D797E"/>
    <w:rsid w:val="4D721834"/>
    <w:rsid w:val="4DBC3B02"/>
    <w:rsid w:val="508C721A"/>
    <w:rsid w:val="50EE4AFC"/>
    <w:rsid w:val="51A0391C"/>
    <w:rsid w:val="52903990"/>
    <w:rsid w:val="541A79B6"/>
    <w:rsid w:val="54752E3E"/>
    <w:rsid w:val="54914887"/>
    <w:rsid w:val="54BF463F"/>
    <w:rsid w:val="55242A1A"/>
    <w:rsid w:val="555F6862"/>
    <w:rsid w:val="55C568A3"/>
    <w:rsid w:val="55C91189"/>
    <w:rsid w:val="57281D8D"/>
    <w:rsid w:val="57B974E6"/>
    <w:rsid w:val="582B341A"/>
    <w:rsid w:val="58E36636"/>
    <w:rsid w:val="5919648E"/>
    <w:rsid w:val="59575208"/>
    <w:rsid w:val="5A225816"/>
    <w:rsid w:val="5A317807"/>
    <w:rsid w:val="5A8370F0"/>
    <w:rsid w:val="5AAB75B9"/>
    <w:rsid w:val="5C4D47F5"/>
    <w:rsid w:val="5C921629"/>
    <w:rsid w:val="5D077D38"/>
    <w:rsid w:val="5D1A6C78"/>
    <w:rsid w:val="5D845EA0"/>
    <w:rsid w:val="5D972077"/>
    <w:rsid w:val="5E5F1A81"/>
    <w:rsid w:val="5F1C7B89"/>
    <w:rsid w:val="5FE36004"/>
    <w:rsid w:val="600A4D82"/>
    <w:rsid w:val="6056552B"/>
    <w:rsid w:val="60A952CA"/>
    <w:rsid w:val="60E73C54"/>
    <w:rsid w:val="619C2AEE"/>
    <w:rsid w:val="619D39D4"/>
    <w:rsid w:val="61A11716"/>
    <w:rsid w:val="61ED04B8"/>
    <w:rsid w:val="632C14B3"/>
    <w:rsid w:val="647924D6"/>
    <w:rsid w:val="64AF5EF8"/>
    <w:rsid w:val="65165F77"/>
    <w:rsid w:val="653B778C"/>
    <w:rsid w:val="66AB0941"/>
    <w:rsid w:val="671419FA"/>
    <w:rsid w:val="67C94798"/>
    <w:rsid w:val="67D57A24"/>
    <w:rsid w:val="67D95D55"/>
    <w:rsid w:val="67EE7219"/>
    <w:rsid w:val="68675051"/>
    <w:rsid w:val="69C966FF"/>
    <w:rsid w:val="6AC41FD2"/>
    <w:rsid w:val="6B2579D2"/>
    <w:rsid w:val="6BDC15A2"/>
    <w:rsid w:val="6C5C7C77"/>
    <w:rsid w:val="6C9362AD"/>
    <w:rsid w:val="6EB909E7"/>
    <w:rsid w:val="70067417"/>
    <w:rsid w:val="70657DB3"/>
    <w:rsid w:val="70A00D3B"/>
    <w:rsid w:val="70B45734"/>
    <w:rsid w:val="71F23F71"/>
    <w:rsid w:val="728E0759"/>
    <w:rsid w:val="73131D48"/>
    <w:rsid w:val="73292BCD"/>
    <w:rsid w:val="73451233"/>
    <w:rsid w:val="758E56B6"/>
    <w:rsid w:val="760C31AA"/>
    <w:rsid w:val="764D731F"/>
    <w:rsid w:val="7BC62EC0"/>
    <w:rsid w:val="7BFD3595"/>
    <w:rsid w:val="7C6D09DE"/>
    <w:rsid w:val="7C815F74"/>
    <w:rsid w:val="7CAA5A99"/>
    <w:rsid w:val="7D0B583E"/>
    <w:rsid w:val="7D311748"/>
    <w:rsid w:val="7D3917B9"/>
    <w:rsid w:val="7DDF11A4"/>
    <w:rsid w:val="7EAB72D9"/>
    <w:rsid w:val="7ED607F9"/>
    <w:rsid w:val="7EDC15DD"/>
    <w:rsid w:val="7FAF4BA7"/>
    <w:rsid w:val="7FC248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paragraph" w:styleId="6">
    <w:name w:val="Title"/>
    <w:basedOn w:val="1"/>
    <w:next w:val="1"/>
    <w:qFormat/>
    <w:uiPriority w:val="0"/>
    <w:pPr>
      <w:spacing w:before="240" w:after="60"/>
      <w:jc w:val="center"/>
      <w:outlineLvl w:val="0"/>
    </w:pPr>
    <w:rPr>
      <w:rFonts w:ascii="Cambria" w:hAnsi="Cambria" w:cs="Times New Roman"/>
      <w:b/>
      <w:bCs/>
      <w:sz w:val="32"/>
      <w:szCs w:val="32"/>
    </w:rPr>
  </w:style>
  <w:style w:type="character" w:styleId="9">
    <w:name w:val="page number"/>
    <w:basedOn w:val="8"/>
    <w:qFormat/>
    <w:uiPriority w:val="0"/>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5"/>
    <customShpInfo spid="_x0000_s2056"/>
    <customShpInfo spid="_x0000_s2059"/>
    <customShpInfo spid="_x0000_s2058"/>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3938</Words>
  <Characters>4115</Characters>
  <Lines>39</Lines>
  <Paragraphs>10</Paragraphs>
  <TotalTime>16</TotalTime>
  <ScaleCrop>false</ScaleCrop>
  <LinksUpToDate>false</LinksUpToDate>
  <CharactersWithSpaces>4949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2023-11-21T23:45:00Z</dcterms:created>
  <dc:creator>....... Sun</dc:creator>
  <cp:lastModifiedBy>慕缇</cp:lastModifiedBy>
  <dcterms:modified xsi:type="dcterms:W3CDTF">2025-04-29T05:33:05Z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4D6CBC972DCF42F6B67F8FBA6FF35DD5</vt:lpwstr>
  </property>
  <property fmtid="{D5CDD505-2E9C-101B-9397-08002B2CF9AE}" pid="4" name="KSOTemplateDocerSaveRecord">
    <vt:lpwstr>eyJoZGlkIjoiYmU3MDJjNWYwMTI4MGEwOGY2YmU5YWE3N2VkMzMzOWQiLCJ1c2VySWQiOiIyMzMwMDUzNjAifQ==</vt:lpwstr>
  </property>
</Properties>
</file>