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 w:hint="eastAsia"/>
          <w:b/>
          <w:sz w:val="32"/>
          <w:szCs w:val="32"/>
        </w:rPr>
        <w:t>检测静电导线通断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静电导线总成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BEC0010344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  <w:r>
              <w:rPr>
                <w:rFonts w:ascii="宋体" w:eastAsia="宋体" w:hAnsi="宋体" w:hint="eastAsia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 w:hint="eastAsia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8C4ED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</w:t>
                </w:r>
                <w:r>
                  <w:rPr>
                    <w:rFonts w:ascii="宋体" w:hAnsi="宋体" w:hint="eastAsia"/>
                  </w:rPr>
                  <w:t>5</w:t>
                </w:r>
                <w:r>
                  <w:rPr>
                    <w:rFonts w:ascii="宋体" w:hAnsi="宋体" w:hint="eastAsia"/>
                  </w:rPr>
                  <w:t>年</w:t>
                </w:r>
                <w:r>
                  <w:rPr>
                    <w:rFonts w:ascii="宋体" w:hAnsi="宋体" w:hint="eastAsia"/>
                  </w:rPr>
                  <w:t>5</w:t>
                </w:r>
                <w:r>
                  <w:rPr>
                    <w:rFonts w:ascii="宋体" w:hAnsi="宋体" w:hint="eastAsia"/>
                  </w:rPr>
                  <w:t>月</w:t>
                </w:r>
                <w:r>
                  <w:rPr>
                    <w:rFonts w:ascii="宋体" w:hAnsi="宋体" w:hint="eastAsia"/>
                  </w:rPr>
                  <w:t>14</w:t>
                </w:r>
                <w:r>
                  <w:rPr>
                    <w:rFonts w:ascii="宋体" w:hAnsi="宋体" w:hint="eastAsia"/>
                  </w:rPr>
                  <w:t>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8C4ED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</w:t>
                </w:r>
                <w:r>
                  <w:rPr>
                    <w:rFonts w:ascii="宋体" w:hAnsi="宋体" w:hint="eastAsia"/>
                  </w:rPr>
                  <w:t>5</w:t>
                </w:r>
                <w:r>
                  <w:rPr>
                    <w:rFonts w:ascii="宋体" w:hAnsi="宋体" w:hint="eastAsia"/>
                  </w:rPr>
                  <w:t>年</w:t>
                </w:r>
                <w:r>
                  <w:rPr>
                    <w:rFonts w:ascii="宋体" w:hAnsi="宋体" w:hint="eastAsia"/>
                  </w:rPr>
                  <w:t>5</w:t>
                </w:r>
                <w:r>
                  <w:rPr>
                    <w:rFonts w:ascii="宋体" w:hAnsi="宋体" w:hint="eastAsia"/>
                  </w:rPr>
                  <w:t>月</w:t>
                </w:r>
                <w:r>
                  <w:rPr>
                    <w:rFonts w:ascii="宋体" w:hAnsi="宋体" w:hint="eastAsia"/>
                  </w:rPr>
                  <w:t>15</w:t>
                </w:r>
                <w:r>
                  <w:rPr>
                    <w:rFonts w:ascii="宋体" w:hAnsi="宋体" w:hint="eastAsia"/>
                  </w:rPr>
                  <w:t>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检测静电导线通断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rPr>
                <w:rFonts w:ascii="宋体" w:hAnsi="宋体" w:hint="eastAsia"/>
                <w:kern w:val="0"/>
                <w:szCs w:val="20"/>
              </w:rPr>
              <w:t>GR</w:t>
            </w:r>
            <w:r>
              <w:rPr>
                <w:rFonts w:ascii="宋体" w:hAnsi="宋体" w:hint="eastAsia"/>
                <w:kern w:val="0"/>
                <w:szCs w:val="20"/>
              </w:rPr>
              <w:t>20250514</w:t>
            </w:r>
            <w:r>
              <w:rPr>
                <w:rFonts w:ascii="宋体" w:hAnsi="宋体" w:hint="eastAsia"/>
                <w:kern w:val="0"/>
                <w:szCs w:val="20"/>
              </w:rPr>
              <w:t>SQS</w:t>
            </w:r>
            <w:r>
              <w:rPr>
                <w:rFonts w:ascii="宋体" w:hAnsi="宋体" w:hint="eastAsia"/>
                <w:kern w:val="0"/>
                <w:szCs w:val="20"/>
              </w:rPr>
              <w:t>084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8C4E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>
              <w:rPr>
                <w:rFonts w:ascii="宋体" w:eastAsia="宋体" w:hAnsi="宋体" w:hint="eastAsia"/>
              </w:rPr>
              <w:t>静电导线总成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 w:hint="eastAsia"/>
                <w:kern w:val="0"/>
                <w:szCs w:val="20"/>
              </w:rPr>
              <w:t>GR</w:t>
            </w:r>
            <w:r>
              <w:rPr>
                <w:rFonts w:ascii="宋体" w:hAnsi="宋体" w:hint="eastAsia"/>
                <w:kern w:val="0"/>
                <w:szCs w:val="20"/>
              </w:rPr>
              <w:t>20250514</w:t>
            </w:r>
            <w:r>
              <w:rPr>
                <w:rFonts w:ascii="宋体" w:hAnsi="宋体" w:hint="eastAsia"/>
                <w:kern w:val="0"/>
                <w:szCs w:val="20"/>
              </w:rPr>
              <w:t>SQS</w:t>
            </w:r>
            <w:r>
              <w:rPr>
                <w:rFonts w:ascii="宋体" w:hAnsi="宋体" w:hint="eastAsia"/>
                <w:kern w:val="0"/>
                <w:szCs w:val="20"/>
              </w:rPr>
              <w:t>084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hAnsi="宋体" w:hint="eastAsia"/>
                <w:kern w:val="0"/>
                <w:szCs w:val="20"/>
              </w:rPr>
              <w:t>检测静电导线通断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</w:t>
                </w:r>
                <w:r>
                  <w:rPr>
                    <w:rFonts w:eastAsia="宋体" w:cs="Arial" w:hint="eastAsia"/>
                    <w:color w:val="000000"/>
                  </w:rPr>
                  <w:t>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5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15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5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</w:t>
                </w:r>
                <w:r>
                  <w:rPr>
                    <w:rFonts w:eastAsia="宋体" w:cs="Arial" w:hint="eastAsia"/>
                    <w:color w:val="000000"/>
                  </w:rPr>
                  <w:t>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5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15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21.0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65.2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数字万用表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Q-044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12E+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FLUKE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0.5%+3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Q-078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0-90</w:t>
            </w:r>
            <w:r>
              <w:rPr>
                <w:rFonts w:ascii="宋体" w:hAnsi="宋体" w:hint="eastAsia"/>
              </w:rPr>
              <w:t>°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0.2</w:t>
            </w:r>
            <w:r>
              <w:rPr>
                <w:rFonts w:ascii="宋体" w:hAnsi="宋体" w:hint="eastAsia"/>
              </w:rPr>
              <w:t>°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汽车室内尺寸测量用三维</w:t>
            </w:r>
            <w:r>
              <w:rPr>
                <w:rFonts w:ascii="宋体" w:hAnsi="宋体" w:hint="eastAsia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点装置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Q-017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 w:hint="eastAsia"/>
              </w:rPr>
              <w:t>°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743FD9">
        <w:trPr>
          <w:trHeight w:val="616"/>
        </w:trPr>
        <w:tc>
          <w:tcPr>
            <w:tcW w:w="10564" w:type="dxa"/>
          </w:tcPr>
          <w:p w:rsidR="00743FD9" w:rsidRDefault="008C4ED1">
            <w:pPr>
              <w:numPr>
                <w:ilvl w:val="0"/>
                <w:numId w:val="3"/>
              </w:numPr>
              <w:ind w:firstLineChars="200" w:firstLine="42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eastAsia="宋体" w:hint="eastAsia"/>
              </w:rPr>
              <w:t>静止状态下：整椅在最低点时，万用表正负极一端接安全带锁扣，另一端接底座螺栓，根据万用表显示结果判断静电导线能否正常导通；通气后座椅升到最高点时，重复上述测试，记录结果。</w:t>
            </w:r>
          </w:p>
          <w:p w:rsidR="00743FD9" w:rsidRDefault="008C4ED1" w:rsidP="004F2334">
            <w:pPr>
              <w:numPr>
                <w:ilvl w:val="0"/>
                <w:numId w:val="3"/>
              </w:numPr>
              <w:ind w:firstLineChars="200" w:firstLine="42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eastAsia="宋体" w:hint="eastAsia"/>
              </w:rPr>
              <w:t>运动状态下：</w:t>
            </w:r>
            <w:r w:rsidR="004F2334">
              <w:rPr>
                <w:rFonts w:eastAsia="宋体" w:hint="eastAsia"/>
              </w:rPr>
              <w:t>按压座椅</w:t>
            </w:r>
            <w:r>
              <w:rPr>
                <w:rFonts w:eastAsia="宋体" w:hint="eastAsia"/>
              </w:rPr>
              <w:t>以</w:t>
            </w:r>
            <w:r>
              <w:rPr>
                <w:rFonts w:eastAsia="宋体" w:hint="eastAsia"/>
              </w:rPr>
              <w:t>0.5Hz</w:t>
            </w:r>
            <w:r>
              <w:rPr>
                <w:rFonts w:eastAsia="宋体" w:hint="eastAsia"/>
              </w:rPr>
              <w:t>的频率做上下往复运动，共计三十次，振幅±</w:t>
            </w:r>
            <w:r>
              <w:rPr>
                <w:rFonts w:eastAsia="宋体" w:hint="eastAsia"/>
              </w:rPr>
              <w:t>30mm</w:t>
            </w:r>
            <w:r>
              <w:rPr>
                <w:rFonts w:eastAsia="宋体" w:hint="eastAsia"/>
              </w:rPr>
              <w:t>左右。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743FD9">
        <w:trPr>
          <w:trHeight w:val="503"/>
        </w:trPr>
        <w:tc>
          <w:tcPr>
            <w:tcW w:w="10564" w:type="dxa"/>
            <w:vAlign w:val="center"/>
          </w:tcPr>
          <w:p w:rsidR="00743FD9" w:rsidRDefault="008C4ED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eastAsia="宋体" w:hint="eastAsia"/>
              </w:rPr>
              <w:t>静电导线全程正常导通。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page" w:tblpX="122" w:tblpY="-7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3"/>
              <w:gridCol w:w="1807"/>
              <w:gridCol w:w="1125"/>
              <w:gridCol w:w="1059"/>
              <w:gridCol w:w="778"/>
              <w:gridCol w:w="2500"/>
            </w:tblGrid>
            <w:tr w:rsidR="00743FD9">
              <w:trPr>
                <w:trHeight w:val="581"/>
              </w:trPr>
              <w:tc>
                <w:tcPr>
                  <w:tcW w:w="1533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1807" w:type="dxa"/>
                  <w:tcBorders>
                    <w:lef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试验状态</w:t>
                  </w:r>
                </w:p>
              </w:tc>
              <w:tc>
                <w:tcPr>
                  <w:tcW w:w="183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电阻值Ω</w:t>
                  </w:r>
                </w:p>
              </w:tc>
              <w:tc>
                <w:tcPr>
                  <w:tcW w:w="2500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静电导线是否正常导通</w:t>
                  </w:r>
                </w:p>
              </w:tc>
            </w:tr>
            <w:tr w:rsidR="00743FD9" w:rsidTr="001B0833">
              <w:trPr>
                <w:trHeight w:val="579"/>
              </w:trPr>
              <w:tc>
                <w:tcPr>
                  <w:tcW w:w="153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静电导线总成</w:t>
                  </w:r>
                </w:p>
              </w:tc>
              <w:tc>
                <w:tcPr>
                  <w:tcW w:w="180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084-001-202505</w:t>
                  </w:r>
                </w:p>
              </w:tc>
              <w:tc>
                <w:tcPr>
                  <w:tcW w:w="11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静止状态</w:t>
                  </w:r>
                </w:p>
              </w:tc>
              <w:tc>
                <w:tcPr>
                  <w:tcW w:w="1059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最低点</w:t>
                  </w:r>
                </w:p>
              </w:tc>
              <w:tc>
                <w:tcPr>
                  <w:tcW w:w="778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9.82</w:t>
                  </w:r>
                </w:p>
              </w:tc>
              <w:tc>
                <w:tcPr>
                  <w:tcW w:w="2500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743FD9" w:rsidTr="001B0833">
              <w:trPr>
                <w:trHeight w:val="683"/>
              </w:trPr>
              <w:tc>
                <w:tcPr>
                  <w:tcW w:w="153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43FD9" w:rsidRDefault="00743FD9"/>
              </w:tc>
              <w:tc>
                <w:tcPr>
                  <w:tcW w:w="180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43FD9" w:rsidRDefault="00743FD9"/>
              </w:tc>
              <w:tc>
                <w:tcPr>
                  <w:tcW w:w="112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43FD9" w:rsidRDefault="00743FD9"/>
              </w:tc>
              <w:tc>
                <w:tcPr>
                  <w:tcW w:w="1059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最高点</w:t>
                  </w:r>
                </w:p>
              </w:tc>
              <w:tc>
                <w:tcPr>
                  <w:tcW w:w="778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10.81</w:t>
                  </w:r>
                </w:p>
              </w:tc>
              <w:tc>
                <w:tcPr>
                  <w:tcW w:w="2500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743FD9">
              <w:trPr>
                <w:trHeight w:val="788"/>
              </w:trPr>
              <w:tc>
                <w:tcPr>
                  <w:tcW w:w="153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43FD9" w:rsidRDefault="00743FD9">
                  <w:pPr>
                    <w:jc w:val="center"/>
                  </w:pPr>
                </w:p>
              </w:tc>
              <w:tc>
                <w:tcPr>
                  <w:tcW w:w="180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43FD9" w:rsidRDefault="00743FD9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运动状态</w:t>
                  </w:r>
                </w:p>
              </w:tc>
              <w:tc>
                <w:tcPr>
                  <w:tcW w:w="183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0.5~2.1</w:t>
                  </w:r>
                </w:p>
              </w:tc>
              <w:tc>
                <w:tcPr>
                  <w:tcW w:w="2500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</w:tr>
            <w:tr w:rsidR="00743FD9">
              <w:trPr>
                <w:trHeight w:val="551"/>
              </w:trPr>
              <w:tc>
                <w:tcPr>
                  <w:tcW w:w="1533" w:type="dxa"/>
                  <w:tcBorders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</w:pPr>
                  <w:r>
                    <w:rPr>
                      <w:rFonts w:hint="eastAsia"/>
                    </w:rPr>
                    <w:t>备注</w:t>
                  </w:r>
                </w:p>
              </w:tc>
              <w:tc>
                <w:tcPr>
                  <w:tcW w:w="7269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3FD9" w:rsidRDefault="008C4ED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GR20250514SQS084-0170-A6静电导线总成-检测静电导线通断/IMG_20250515_103332.jpgIMG_20250515_10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0250514SQS084-0170-A6静电导线总成-检测静电导线通断/IMG_20250515_103335.jpgIMG_20250515_10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GR20250514SQS084-0170-A6静电导线总成-检测静电导线通断/IMG_20250515_103344.jpgIMG_20250515_10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50514SQS084-0170-A6静电导线总成-检测静电导线通断/IMG_20250515_103348.jpgIMG_20250515_10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D1" w:rsidRDefault="008C4ED1">
      <w:r>
        <w:separator/>
      </w:r>
    </w:p>
  </w:endnote>
  <w:endnote w:type="continuationSeparator" w:id="0">
    <w:p w:rsidR="008C4ED1" w:rsidRDefault="008C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D1" w:rsidRDefault="008C4ED1">
      <w:r>
        <w:separator/>
      </w:r>
    </w:p>
  </w:footnote>
  <w:footnote w:type="continuationSeparator" w:id="0">
    <w:p w:rsidR="008C4ED1" w:rsidRDefault="008C4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 w:hint="eastAsia"/>
        <w:sz w:val="21"/>
        <w:szCs w:val="21"/>
      </w:rPr>
      <w:t>GR20250514SQS084-0170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B083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B083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2BAD-CF3A-48A4-9418-B4E8A779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38</cp:revision>
  <cp:lastPrinted>2022-10-10T02:34:00Z</cp:lastPrinted>
  <dcterms:created xsi:type="dcterms:W3CDTF">2022-11-18T07:15:00Z</dcterms:created>
  <dcterms:modified xsi:type="dcterms:W3CDTF">2025-05-15T07:31:00Z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