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BFB" w:rsidRDefault="00250BFB"/>
    <w:p w:rsidR="00250BFB" w:rsidRDefault="00250BFB"/>
    <w:p w:rsidR="00250BFB" w:rsidRDefault="00250BFB"/>
    <w:p w:rsidR="00250BFB" w:rsidRDefault="00250BFB"/>
    <w:p w:rsidR="00250BFB" w:rsidRDefault="00250BF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50BFB" w:rsidRDefault="002A4A8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A4A8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AA0F6F">
        <w:rPr>
          <w:rFonts w:ascii="宋体" w:eastAsia="宋体" w:hAnsi="宋体" w:hint="eastAsia"/>
          <w:b/>
          <w:sz w:val="32"/>
          <w:szCs w:val="32"/>
        </w:rPr>
        <w:t>耐盐雾性</w:t>
      </w:r>
    </w:p>
    <w:p w:rsidR="00250BFB" w:rsidRDefault="00250BF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250BFB" w:rsidRDefault="00250BF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C73B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957D3D6" wp14:editId="2966786F">
                  <wp:extent cx="633743" cy="372016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35" cy="37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5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AA0F6F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2025年5月19日</w:t>
                </w:r>
              </w:p>
            </w:sdtContent>
          </w:sdt>
        </w:tc>
      </w:tr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C73B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57829BF" wp14:editId="3DE65191">
                  <wp:extent cx="641684" cy="572686"/>
                  <wp:effectExtent l="0" t="0" r="635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5-20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AA0F6F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2025年5月20日</w:t>
                </w:r>
              </w:p>
            </w:sdtContent>
          </w:sdt>
        </w:tc>
      </w:tr>
      <w:tr w:rsidR="00250BFB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FC73B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57829BF" wp14:editId="3DE65191">
                  <wp:extent cx="660533" cy="589509"/>
                  <wp:effectExtent l="0" t="0" r="635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92" cy="59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4A8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50BFB" w:rsidRDefault="002A4A8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5-20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250BFB" w:rsidRDefault="00AA0F6F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2025年5月20日</w:t>
                </w:r>
              </w:p>
            </w:sdtContent>
          </w:sdt>
        </w:tc>
      </w:tr>
    </w:tbl>
    <w:p w:rsidR="00250BFB" w:rsidRDefault="00250BFB"/>
    <w:p w:rsidR="00250BFB" w:rsidRDefault="00250BFB"/>
    <w:p w:rsidR="00250BFB" w:rsidRDefault="00250BFB"/>
    <w:p w:rsidR="00250BFB" w:rsidRDefault="00250BFB"/>
    <w:p w:rsidR="00250BFB" w:rsidRDefault="00250BFB"/>
    <w:p w:rsidR="00250BFB" w:rsidRDefault="002A4A8B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50BFB" w:rsidRDefault="00250BFB">
      <w:pPr>
        <w:rPr>
          <w:b/>
        </w:rPr>
      </w:pPr>
    </w:p>
    <w:p w:rsidR="00250BFB" w:rsidRDefault="002A4A8B">
      <w:pPr>
        <w:widowControl/>
        <w:jc w:val="left"/>
        <w:rPr>
          <w:b/>
        </w:rPr>
      </w:pPr>
      <w:r>
        <w:rPr>
          <w:b/>
        </w:rPr>
        <w:br w:type="page"/>
      </w:r>
    </w:p>
    <w:p w:rsidR="00250BFB" w:rsidRDefault="002A4A8B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50BFB" w:rsidRDefault="00250BFB">
      <w:pPr>
        <w:spacing w:line="360" w:lineRule="auto"/>
        <w:ind w:firstLineChars="400" w:firstLine="1280"/>
        <w:rPr>
          <w:sz w:val="32"/>
        </w:rPr>
      </w:pPr>
    </w:p>
    <w:p w:rsidR="00250BFB" w:rsidRDefault="00250BFB">
      <w:pPr>
        <w:spacing w:line="360" w:lineRule="auto"/>
        <w:ind w:firstLineChars="400" w:firstLine="1280"/>
        <w:rPr>
          <w:sz w:val="32"/>
        </w:rPr>
      </w:pP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50BFB" w:rsidRDefault="002A4A8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250BFB" w:rsidRDefault="002A4A8B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50BFB">
      <w:pPr>
        <w:spacing w:line="360" w:lineRule="auto"/>
        <w:rPr>
          <w:sz w:val="32"/>
        </w:rPr>
      </w:pP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250BFB" w:rsidRDefault="002A4A8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50BFB">
        <w:trPr>
          <w:trHeight w:hRule="exact" w:val="72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9002E0" w:rsidRDefault="00E159A9" w:rsidP="00114735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滑轨总成</w:t>
            </w:r>
            <w:r w:rsidR="00AA0F6F">
              <w:rPr>
                <w:rFonts w:ascii="宋体" w:hAnsi="宋体"/>
                <w:kern w:val="0"/>
                <w:szCs w:val="20"/>
              </w:rPr>
              <w:t>/左空气座椅底座总成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50BFB" w:rsidRDefault="00D61FD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X5000</w:t>
            </w:r>
            <w:r>
              <w:rPr>
                <w:rFonts w:ascii="宋体" w:eastAsia="宋体" w:hAnsi="宋体" w:hint="eastAsia"/>
              </w:rPr>
              <w:t>斜滑轨</w:t>
            </w:r>
          </w:p>
        </w:tc>
      </w:tr>
      <w:tr w:rsidR="00250BFB">
        <w:trPr>
          <w:trHeight w:hRule="exact" w:val="703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9002E0" w:rsidRDefault="00E159A9" w:rsidP="009319E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SHT0018112</w:t>
            </w:r>
            <w:r w:rsidR="00AA0F6F">
              <w:rPr>
                <w:rFonts w:ascii="宋体" w:hAnsi="宋体"/>
                <w:kern w:val="0"/>
                <w:szCs w:val="20"/>
              </w:rPr>
              <w:t>/ DZ14251510208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50BFB" w:rsidRDefault="0020711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</w:t>
            </w:r>
            <w:r w:rsidR="002A4A8B">
              <w:rPr>
                <w:rFonts w:ascii="宋体" w:eastAsia="宋体" w:hAnsi="宋体" w:hint="eastAsia"/>
              </w:rPr>
              <w:t>件</w:t>
            </w:r>
          </w:p>
        </w:tc>
      </w:tr>
      <w:tr w:rsidR="00250BFB">
        <w:trPr>
          <w:trHeight w:hRule="exact" w:val="718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250BFB" w:rsidRDefault="00D61FD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250BFB">
        <w:trPr>
          <w:trHeight w:hRule="exact" w:val="700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D61FDA" w:rsidRDefault="00D61FDA" w:rsidP="00D61FD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李世新</w:t>
            </w:r>
          </w:p>
          <w:p w:rsidR="00250BFB" w:rsidRDefault="00D61FDA" w:rsidP="00D61FD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>
              <w:rPr>
                <w:rFonts w:ascii="宋体" w:hAnsi="宋体"/>
              </w:rPr>
              <w:t>1861205895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250BFB" w:rsidRDefault="003433E6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70783828"/>
                <w:date w:fullDate="2025-05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7F7CFF">
                  <w:rPr>
                    <w:rFonts w:ascii="宋体" w:eastAsia="宋体" w:hAnsi="宋体" w:hint="eastAsia"/>
                  </w:rPr>
                  <w:t>2025年5月12日</w:t>
                </w:r>
              </w:sdtContent>
            </w:sdt>
          </w:p>
        </w:tc>
      </w:tr>
      <w:tr w:rsidR="00250BFB">
        <w:trPr>
          <w:trHeight w:hRule="exact" w:val="71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5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50BFB" w:rsidRDefault="00D61FDA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2025年5月14日</w:t>
                </w:r>
              </w:p>
            </w:sdtContent>
          </w:sdt>
        </w:tc>
      </w:tr>
      <w:tr w:rsidR="00250BFB">
        <w:trPr>
          <w:trHeight w:val="792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D61FDA" w:rsidP="009C3BC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耐盐雾性</w:t>
            </w:r>
          </w:p>
        </w:tc>
      </w:tr>
      <w:tr w:rsidR="00250BFB">
        <w:trPr>
          <w:trHeight w:val="704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E159A9" w:rsidP="009319E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Q</w:t>
            </w:r>
            <w:r>
              <w:rPr>
                <w:rFonts w:ascii="宋体" w:eastAsia="宋体" w:hAnsi="宋体"/>
              </w:rPr>
              <w:t>/SQ 104201</w:t>
            </w:r>
          </w:p>
        </w:tc>
      </w:tr>
      <w:tr w:rsidR="00250BFB">
        <w:trPr>
          <w:trHeight w:val="722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3433E6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675C25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250BFB">
        <w:trPr>
          <w:trHeight w:val="3701"/>
        </w:trPr>
        <w:tc>
          <w:tcPr>
            <w:tcW w:w="1951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50BFB" w:rsidRDefault="00D61FDA" w:rsidP="00D61FD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5-05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42B88">
                  <w:rPr>
                    <w:rFonts w:ascii="宋体" w:hAnsi="宋体" w:hint="eastAsia"/>
                  </w:rPr>
                  <w:t>2025年5月12日</w:t>
                </w:r>
              </w:sdtContent>
            </w:sdt>
            <w:r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072425885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>
                  <w:rPr>
                    <w:rFonts w:ascii="宋体" w:hAnsi="宋体" w:hint="eastAsia"/>
                  </w:rPr>
                  <w:t>座椅开发部</w:t>
                </w:r>
              </w:sdtContent>
            </w:sdt>
            <w:r>
              <w:rPr>
                <w:rFonts w:ascii="宋体" w:eastAsia="宋体" w:hAnsi="宋体" w:hint="eastAsia"/>
              </w:rPr>
              <w:t xml:space="preserve"> 送检的</w:t>
            </w:r>
            <w:r>
              <w:rPr>
                <w:rFonts w:asciiTheme="minorEastAsia" w:hAnsiTheme="minorEastAsia" w:hint="eastAsia"/>
              </w:rPr>
              <w:t>X5000斜滑轨</w:t>
            </w:r>
            <w:r w:rsidR="007F7CFF">
              <w:rPr>
                <w:rFonts w:asciiTheme="minorEastAsia" w:hAnsiTheme="minorEastAsia" w:hint="eastAsia"/>
              </w:rPr>
              <w:t>滑轨总成</w:t>
            </w:r>
            <w:r w:rsidR="007F7CFF">
              <w:rPr>
                <w:rFonts w:asciiTheme="minorEastAsia" w:hAnsiTheme="minorEastAsia"/>
              </w:rPr>
              <w:t>和</w:t>
            </w:r>
            <w:r w:rsidR="007F7CFF">
              <w:rPr>
                <w:rFonts w:ascii="宋体" w:hAnsi="宋体"/>
                <w:kern w:val="0"/>
                <w:szCs w:val="20"/>
              </w:rPr>
              <w:t>左空气座椅底座总成</w:t>
            </w:r>
            <w:r>
              <w:rPr>
                <w:rFonts w:ascii="宋体" w:eastAsia="宋体" w:hAnsi="宋体" w:hint="eastAsia"/>
              </w:rPr>
              <w:t>按照Q</w:t>
            </w:r>
            <w:r>
              <w:rPr>
                <w:rFonts w:ascii="宋体" w:eastAsia="宋体" w:hAnsi="宋体"/>
              </w:rPr>
              <w:t>/SQ 104201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bookmarkStart w:id="0" w:name="_GoBack"/>
            <w:bookmarkEnd w:id="0"/>
            <w:r>
              <w:rPr>
                <w:rFonts w:ascii="宋体" w:eastAsia="宋体" w:hAnsi="宋体" w:hint="eastAsia"/>
              </w:rPr>
              <w:t>耐盐雾性试验，经检测不符合标准要求。</w:t>
            </w:r>
          </w:p>
        </w:tc>
      </w:tr>
      <w:tr w:rsidR="00250BFB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50BFB" w:rsidRDefault="00E159A9" w:rsidP="00E159A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件号为</w:t>
            </w:r>
            <w:r>
              <w:rPr>
                <w:rFonts w:ascii="宋体" w:hAnsi="宋体"/>
                <w:kern w:val="0"/>
                <w:szCs w:val="20"/>
              </w:rPr>
              <w:t xml:space="preserve"> SHT0018112</w:t>
            </w:r>
            <w:r>
              <w:rPr>
                <w:rFonts w:ascii="宋体" w:hAnsi="宋体" w:hint="eastAsia"/>
                <w:kern w:val="0"/>
                <w:szCs w:val="20"/>
              </w:rPr>
              <w:t>的</w:t>
            </w:r>
            <w:r w:rsidRPr="00E159A9">
              <w:rPr>
                <w:rFonts w:ascii="宋体" w:eastAsia="宋体" w:hAnsi="宋体" w:hint="eastAsia"/>
              </w:rPr>
              <w:t>滑轨总成</w:t>
            </w:r>
            <w:r>
              <w:rPr>
                <w:rFonts w:ascii="宋体" w:eastAsia="宋体" w:hAnsi="宋体" w:hint="eastAsia"/>
              </w:rPr>
              <w:t>是件号为</w:t>
            </w:r>
            <w:r>
              <w:rPr>
                <w:rFonts w:ascii="宋体" w:hAnsi="宋体"/>
                <w:kern w:val="0"/>
                <w:szCs w:val="20"/>
              </w:rPr>
              <w:t xml:space="preserve"> DZ14251510207</w:t>
            </w:r>
            <w:r>
              <w:rPr>
                <w:rFonts w:ascii="宋体" w:hAnsi="宋体" w:hint="eastAsia"/>
                <w:kern w:val="0"/>
                <w:szCs w:val="20"/>
              </w:rPr>
              <w:t>的</w:t>
            </w:r>
            <w:r>
              <w:rPr>
                <w:rFonts w:ascii="宋体" w:hAnsi="宋体"/>
                <w:kern w:val="0"/>
                <w:szCs w:val="20"/>
              </w:rPr>
              <w:t>座椅总成的零部件</w:t>
            </w:r>
            <w:r w:rsidR="007F7CFF">
              <w:rPr>
                <w:rFonts w:ascii="宋体" w:hAnsi="宋体" w:hint="eastAsia"/>
                <w:kern w:val="0"/>
                <w:szCs w:val="20"/>
              </w:rPr>
              <w:t>。</w:t>
            </w:r>
          </w:p>
        </w:tc>
      </w:tr>
    </w:tbl>
    <w:p w:rsidR="00250BFB" w:rsidRDefault="00250BFB">
      <w:pPr>
        <w:rPr>
          <w:b/>
        </w:rPr>
      </w:pPr>
    </w:p>
    <w:p w:rsidR="00250BFB" w:rsidRDefault="002A4A8B">
      <w:pPr>
        <w:widowControl/>
        <w:jc w:val="left"/>
        <w:rPr>
          <w:b/>
        </w:rPr>
      </w:pPr>
      <w:r>
        <w:rPr>
          <w:b/>
        </w:rPr>
        <w:br w:type="page"/>
      </w:r>
    </w:p>
    <w:p w:rsidR="00250BFB" w:rsidRDefault="002A4A8B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250BFB" w:rsidRDefault="003433E6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5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61FDA">
                  <w:rPr>
                    <w:rFonts w:eastAsia="宋体" w:cs="Arial" w:hint="eastAsia"/>
                    <w:color w:val="000000"/>
                  </w:rPr>
                  <w:t>2025</w:t>
                </w:r>
                <w:r w:rsidR="00D61FDA">
                  <w:rPr>
                    <w:rFonts w:eastAsia="宋体" w:cs="Arial" w:hint="eastAsia"/>
                    <w:color w:val="000000"/>
                  </w:rPr>
                  <w:t>年</w:t>
                </w:r>
                <w:r w:rsidR="00D61FDA">
                  <w:rPr>
                    <w:rFonts w:eastAsia="宋体" w:cs="Arial" w:hint="eastAsia"/>
                    <w:color w:val="000000"/>
                  </w:rPr>
                  <w:t>5</w:t>
                </w:r>
                <w:r w:rsidR="00D61FDA">
                  <w:rPr>
                    <w:rFonts w:eastAsia="宋体" w:cs="Arial" w:hint="eastAsia"/>
                    <w:color w:val="000000"/>
                  </w:rPr>
                  <w:t>月</w:t>
                </w:r>
                <w:r w:rsidR="00D61FDA">
                  <w:rPr>
                    <w:rFonts w:eastAsia="宋体" w:cs="Arial" w:hint="eastAsia"/>
                    <w:color w:val="000000"/>
                  </w:rPr>
                  <w:t>14</w:t>
                </w:r>
                <w:r w:rsidR="00D61FD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2A4A8B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5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61FDA">
                  <w:rPr>
                    <w:rFonts w:eastAsia="宋体" w:cs="Arial" w:hint="eastAsia"/>
                    <w:color w:val="000000"/>
                  </w:rPr>
                  <w:t>2025</w:t>
                </w:r>
                <w:r w:rsidR="00D61FDA">
                  <w:rPr>
                    <w:rFonts w:eastAsia="宋体" w:cs="Arial" w:hint="eastAsia"/>
                    <w:color w:val="000000"/>
                  </w:rPr>
                  <w:t>年</w:t>
                </w:r>
                <w:r w:rsidR="00D61FDA">
                  <w:rPr>
                    <w:rFonts w:eastAsia="宋体" w:cs="Arial" w:hint="eastAsia"/>
                    <w:color w:val="000000"/>
                  </w:rPr>
                  <w:t>5</w:t>
                </w:r>
                <w:r w:rsidR="00D61FDA">
                  <w:rPr>
                    <w:rFonts w:eastAsia="宋体" w:cs="Arial" w:hint="eastAsia"/>
                    <w:color w:val="000000"/>
                  </w:rPr>
                  <w:t>月</w:t>
                </w:r>
                <w:r w:rsidR="00D61FDA">
                  <w:rPr>
                    <w:rFonts w:eastAsia="宋体" w:cs="Arial" w:hint="eastAsia"/>
                    <w:color w:val="000000"/>
                  </w:rPr>
                  <w:t>19</w:t>
                </w:r>
                <w:r w:rsidR="00D61FD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250BFB" w:rsidRDefault="002A4A8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250BFB" w:rsidRDefault="00FE25B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250BFB">
        <w:tc>
          <w:tcPr>
            <w:tcW w:w="2235" w:type="dxa"/>
          </w:tcPr>
          <w:p w:rsidR="00250BFB" w:rsidRDefault="002A4A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250BFB" w:rsidRDefault="002A4A8B" w:rsidP="00D61FD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D61FDA">
              <w:rPr>
                <w:rFonts w:eastAsia="宋体" w:cs="Arial"/>
                <w:color w:val="000000"/>
              </w:rPr>
              <w:t>21.8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D61FDA">
              <w:rPr>
                <w:rFonts w:eastAsia="宋体" w:cs="Arial"/>
                <w:color w:val="000000"/>
              </w:rPr>
              <w:t>39.2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250BFB">
        <w:tc>
          <w:tcPr>
            <w:tcW w:w="67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250BFB">
        <w:trPr>
          <w:trHeight w:val="655"/>
        </w:trPr>
        <w:tc>
          <w:tcPr>
            <w:tcW w:w="675" w:type="dxa"/>
            <w:vAlign w:val="center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 w:rsidRPr="002E6728">
              <w:rPr>
                <w:rFonts w:ascii="宋体" w:eastAsia="宋体" w:hAnsi="宋体" w:cs="宋体" w:hint="eastAsia"/>
              </w:rPr>
              <w:t>盐雾试验箱</w:t>
            </w:r>
          </w:p>
        </w:tc>
        <w:tc>
          <w:tcPr>
            <w:tcW w:w="1418" w:type="dxa"/>
            <w:vAlign w:val="center"/>
          </w:tcPr>
          <w:p w:rsidR="00250BFB" w:rsidRDefault="002A4A8B" w:rsidP="002E672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Q-</w:t>
            </w:r>
            <w:r w:rsidR="002E6728">
              <w:rPr>
                <w:rFonts w:ascii="宋体" w:eastAsia="宋体" w:hAnsi="宋体" w:cs="宋体"/>
              </w:rPr>
              <w:t>057</w:t>
            </w:r>
          </w:p>
        </w:tc>
        <w:tc>
          <w:tcPr>
            <w:tcW w:w="1417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/</w:t>
            </w:r>
          </w:p>
        </w:tc>
        <w:tc>
          <w:tcPr>
            <w:tcW w:w="2192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 w:rsidRPr="002E6728">
              <w:rPr>
                <w:rFonts w:ascii="宋体" w:eastAsia="宋体" w:hAnsi="宋体" w:cs="宋体" w:hint="eastAsia"/>
              </w:rPr>
              <w:t>广品测试</w:t>
            </w:r>
          </w:p>
        </w:tc>
        <w:tc>
          <w:tcPr>
            <w:tcW w:w="1068" w:type="dxa"/>
            <w:vAlign w:val="center"/>
          </w:tcPr>
          <w:p w:rsidR="00250BFB" w:rsidRDefault="002E6728">
            <w:pPr>
              <w:jc w:val="center"/>
              <w:rPr>
                <w:rFonts w:ascii="宋体" w:eastAsia="宋体" w:hAnsi="宋体" w:cs="宋体"/>
              </w:rPr>
            </w:pPr>
            <w:r w:rsidRPr="002E6728">
              <w:rPr>
                <w:rFonts w:ascii="宋体" w:eastAsia="宋体" w:hAnsi="宋体" w:cs="宋体" w:hint="eastAsia"/>
              </w:rPr>
              <w:t>0.1℃</w:t>
            </w:r>
          </w:p>
        </w:tc>
        <w:tc>
          <w:tcPr>
            <w:tcW w:w="1985" w:type="dxa"/>
            <w:vAlign w:val="center"/>
          </w:tcPr>
          <w:p w:rsidR="00250BFB" w:rsidRDefault="002A4A8B" w:rsidP="002E672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</w:t>
            </w:r>
            <w:r w:rsidR="00141A63"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年</w:t>
            </w:r>
            <w:r w:rsidR="002E6728"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 w:rsidR="002E6728"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7525DF" w:rsidTr="00D61FDA">
        <w:trPr>
          <w:trHeight w:val="686"/>
        </w:trPr>
        <w:tc>
          <w:tcPr>
            <w:tcW w:w="10564" w:type="dxa"/>
          </w:tcPr>
          <w:p w:rsidR="007525DF" w:rsidRPr="00D61FDA" w:rsidRDefault="00D61FDA" w:rsidP="00A10D24">
            <w:pPr>
              <w:ind w:right="-102"/>
              <w:rPr>
                <w:rFonts w:ascii="宋体" w:hAnsi="宋体"/>
                <w:kern w:val="0"/>
                <w:szCs w:val="20"/>
              </w:rPr>
            </w:pPr>
            <w:r w:rsidRPr="00D61FDA">
              <w:rPr>
                <w:rFonts w:ascii="宋体" w:hAnsi="宋体" w:hint="eastAsia"/>
                <w:kern w:val="0"/>
                <w:szCs w:val="20"/>
              </w:rPr>
              <w:t>在盐雾试验箱内进行。控制箱内温度在35±2℃连续喷雾，盐水浓度为（5±1）％的NaCl溶液，PH为6.5～7.2盐雾箱内，进行耐盐雾试验。</w:t>
            </w:r>
          </w:p>
        </w:tc>
      </w:tr>
      <w:tr w:rsidR="007525DF">
        <w:tc>
          <w:tcPr>
            <w:tcW w:w="10564" w:type="dxa"/>
          </w:tcPr>
          <w:p w:rsidR="007525DF" w:rsidRDefault="007525DF" w:rsidP="007525D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7525DF">
        <w:tc>
          <w:tcPr>
            <w:tcW w:w="10564" w:type="dxa"/>
          </w:tcPr>
          <w:p w:rsidR="007525DF" w:rsidRDefault="00A10D24" w:rsidP="007525DF">
            <w:pPr>
              <w:ind w:right="-102"/>
              <w:rPr>
                <w:rFonts w:ascii="宋体" w:hAnsi="宋体"/>
              </w:rPr>
            </w:pPr>
            <w:r w:rsidRPr="00D61FDA">
              <w:rPr>
                <w:rFonts w:ascii="Calibri" w:eastAsia="宋体" w:hAnsi="宋体" w:cs="Times New Roman" w:hint="eastAsia"/>
                <w:kern w:val="0"/>
                <w:sz w:val="16"/>
              </w:rPr>
              <w:t>≥</w:t>
            </w:r>
            <w:r w:rsidRPr="00D61FDA">
              <w:rPr>
                <w:rFonts w:ascii="Calibri" w:eastAsia="宋体" w:hAnsi="宋体" w:cs="Times New Roman" w:hint="eastAsia"/>
                <w:kern w:val="0"/>
                <w:sz w:val="22"/>
              </w:rPr>
              <w:t>24</w:t>
            </w:r>
            <w:r w:rsidRPr="00D61FDA">
              <w:rPr>
                <w:rFonts w:ascii="Calibri" w:eastAsia="宋体" w:hAnsi="宋体" w:cs="Times New Roman"/>
                <w:kern w:val="0"/>
                <w:sz w:val="22"/>
              </w:rPr>
              <w:t>0h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250BFB" w:rsidRDefault="002A4A8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250BFB" w:rsidTr="00497311">
        <w:tc>
          <w:tcPr>
            <w:tcW w:w="10564" w:type="dxa"/>
          </w:tcPr>
          <w:p w:rsidR="00250BFB" w:rsidRDefault="002A4A8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250BFB" w:rsidTr="007525DF">
        <w:trPr>
          <w:trHeight w:val="1833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2239"/>
              <w:gridCol w:w="4416"/>
            </w:tblGrid>
            <w:tr w:rsidR="002E6728" w:rsidTr="00207110">
              <w:trPr>
                <w:trHeight w:val="534"/>
              </w:trPr>
              <w:tc>
                <w:tcPr>
                  <w:tcW w:w="2405" w:type="dxa"/>
                  <w:tcBorders>
                    <w:right w:val="single" w:sz="4" w:space="0" w:color="auto"/>
                  </w:tcBorders>
                  <w:vAlign w:val="center"/>
                </w:tcPr>
                <w:p w:rsidR="002E6728" w:rsidRDefault="002E6728" w:rsidP="002E6728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样品名称</w:t>
                  </w:r>
                </w:p>
              </w:tc>
              <w:tc>
                <w:tcPr>
                  <w:tcW w:w="2239" w:type="dxa"/>
                  <w:tcBorders>
                    <w:left w:val="single" w:sz="4" w:space="0" w:color="auto"/>
                  </w:tcBorders>
                  <w:vAlign w:val="center"/>
                </w:tcPr>
                <w:p w:rsidR="002E6728" w:rsidRDefault="002E6728" w:rsidP="002E6728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样品编号</w:t>
                  </w:r>
                </w:p>
              </w:tc>
              <w:tc>
                <w:tcPr>
                  <w:tcW w:w="4416" w:type="dxa"/>
                  <w:tcBorders>
                    <w:right w:val="single" w:sz="4" w:space="0" w:color="auto"/>
                  </w:tcBorders>
                  <w:vAlign w:val="center"/>
                </w:tcPr>
                <w:p w:rsidR="002E6728" w:rsidRDefault="002E6728" w:rsidP="002E6728">
                  <w:pPr>
                    <w:jc w:val="center"/>
                    <w:rPr>
                      <w:rFonts w:ascii="宋体" w:hAnsi="宋体"/>
                      <w:b/>
                    </w:rPr>
                  </w:pPr>
                  <w:r>
                    <w:rPr>
                      <w:rFonts w:ascii="宋体" w:hAnsi="宋体" w:hint="eastAsia"/>
                      <w:b/>
                    </w:rPr>
                    <w:t>结果描述</w:t>
                  </w:r>
                </w:p>
              </w:tc>
            </w:tr>
            <w:tr w:rsidR="00207110" w:rsidTr="00207110">
              <w:trPr>
                <w:trHeight w:val="567"/>
              </w:trPr>
              <w:tc>
                <w:tcPr>
                  <w:tcW w:w="240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07110" w:rsidRPr="00207110" w:rsidRDefault="00521674" w:rsidP="00207110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滑轨总成</w:t>
                  </w:r>
                </w:p>
              </w:tc>
              <w:tc>
                <w:tcPr>
                  <w:tcW w:w="2239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207110" w:rsidRPr="00207110" w:rsidRDefault="00207110" w:rsidP="00207110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073-005-202504</w:t>
                  </w:r>
                </w:p>
              </w:tc>
              <w:tc>
                <w:tcPr>
                  <w:tcW w:w="4416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207110" w:rsidRDefault="00207110" w:rsidP="006177E1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试验18</w:t>
                  </w:r>
                  <w:r>
                    <w:rPr>
                      <w:rFonts w:ascii="宋体" w:hAnsi="宋体"/>
                    </w:rPr>
                    <w:t>.5</w:t>
                  </w:r>
                  <w:r>
                    <w:rPr>
                      <w:rFonts w:ascii="宋体" w:hAnsi="宋体" w:hint="eastAsia"/>
                    </w:rPr>
                    <w:t>小时</w:t>
                  </w:r>
                  <w:r>
                    <w:rPr>
                      <w:rFonts w:ascii="宋体" w:hAnsi="宋体"/>
                    </w:rPr>
                    <w:t>后，</w:t>
                  </w:r>
                  <w:r>
                    <w:rPr>
                      <w:rFonts w:ascii="宋体" w:hAnsi="宋体" w:hint="eastAsia"/>
                    </w:rPr>
                    <w:t>样件出现</w:t>
                  </w:r>
                  <w:r>
                    <w:rPr>
                      <w:rFonts w:ascii="宋体" w:hAnsi="宋体"/>
                    </w:rPr>
                    <w:t>生锈</w:t>
                  </w:r>
                  <w:r>
                    <w:rPr>
                      <w:rFonts w:ascii="宋体" w:hAnsi="宋体" w:hint="eastAsia"/>
                    </w:rPr>
                    <w:t>现象</w:t>
                  </w:r>
                </w:p>
              </w:tc>
            </w:tr>
            <w:tr w:rsidR="00207110" w:rsidTr="00207110">
              <w:trPr>
                <w:trHeight w:val="655"/>
              </w:trPr>
              <w:tc>
                <w:tcPr>
                  <w:tcW w:w="2405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207110" w:rsidRDefault="00207110" w:rsidP="00207110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左空气座椅底座总成</w:t>
                  </w:r>
                </w:p>
              </w:tc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207110" w:rsidRDefault="00207110" w:rsidP="00207110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073-006-202504</w:t>
                  </w:r>
                </w:p>
              </w:tc>
              <w:tc>
                <w:tcPr>
                  <w:tcW w:w="4416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207110" w:rsidRDefault="00207110" w:rsidP="006177E1">
                  <w:pPr>
                    <w:jc w:val="center"/>
                    <w:rPr>
                      <w:rFonts w:ascii="宋体" w:hAnsi="宋体"/>
                    </w:rPr>
                  </w:pPr>
                </w:p>
              </w:tc>
            </w:tr>
          </w:tbl>
          <w:p w:rsidR="00250BFB" w:rsidRDefault="00250BFB"/>
        </w:tc>
      </w:tr>
    </w:tbl>
    <w:p w:rsidR="00250BFB" w:rsidRDefault="007525DF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六</w:t>
      </w:r>
      <w:r>
        <w:rPr>
          <w:rFonts w:ascii="宋体" w:hAnsi="宋体"/>
          <w:b/>
        </w:rPr>
        <w:t>、实验照片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50BFB">
        <w:tc>
          <w:tcPr>
            <w:tcW w:w="10564" w:type="dxa"/>
          </w:tcPr>
          <w:p w:rsidR="00250BFB" w:rsidRDefault="007D5A6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C52FE3E" wp14:editId="2B399C7E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3C63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86203A" wp14:editId="22CAFF3D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50BFB">
        <w:tc>
          <w:tcPr>
            <w:tcW w:w="10564" w:type="dxa"/>
          </w:tcPr>
          <w:p w:rsidR="00250BFB" w:rsidRDefault="007D5A6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4097AE" wp14:editId="19AF8220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50BFB">
        <w:trPr>
          <w:trHeight w:val="314"/>
        </w:trPr>
        <w:tc>
          <w:tcPr>
            <w:tcW w:w="10564" w:type="dxa"/>
          </w:tcPr>
          <w:p w:rsidR="00250BFB" w:rsidRDefault="007D5A6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433CCC3" wp14:editId="00861E65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4A8B">
              <w:t xml:space="preserve"> </w:t>
            </w:r>
            <w:r w:rsidR="00BE354E">
              <w:rPr>
                <w:noProof/>
              </w:rPr>
              <w:drawing>
                <wp:inline distT="0" distB="0" distL="0" distR="0" wp14:anchorId="5D10095E" wp14:editId="17A5468D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BFB">
        <w:tc>
          <w:tcPr>
            <w:tcW w:w="10564" w:type="dxa"/>
          </w:tcPr>
          <w:p w:rsidR="00250BFB" w:rsidRDefault="002A4A8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50BFB" w:rsidRDefault="002A4A8B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50BFB">
      <w:headerReference w:type="default" r:id="rId16"/>
      <w:footerReference w:type="default" r:id="rId17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3E6" w:rsidRDefault="003433E6">
      <w:r>
        <w:separator/>
      </w:r>
    </w:p>
  </w:endnote>
  <w:endnote w:type="continuationSeparator" w:id="0">
    <w:p w:rsidR="003433E6" w:rsidRDefault="00343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BFB" w:rsidRDefault="002A4A8B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3E6" w:rsidRDefault="003433E6">
      <w:r>
        <w:separator/>
      </w:r>
    </w:p>
  </w:footnote>
  <w:footnote w:type="continuationSeparator" w:id="0">
    <w:p w:rsidR="003433E6" w:rsidRDefault="00343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0BFB" w:rsidRDefault="002A4A8B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421CEF88" wp14:editId="6B1E1BE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9319EA" w:rsidRPr="009319EA">
      <w:rPr>
        <w:rFonts w:ascii="宋体" w:eastAsia="宋体" w:hAnsi="宋体"/>
        <w:sz w:val="21"/>
        <w:szCs w:val="21"/>
      </w:rPr>
      <w:t>GR2025</w:t>
    </w:r>
    <w:r w:rsidR="00AA0F6F">
      <w:rPr>
        <w:rFonts w:ascii="宋体" w:eastAsia="宋体" w:hAnsi="宋体"/>
        <w:sz w:val="21"/>
        <w:szCs w:val="21"/>
      </w:rPr>
      <w:t>425SQS073-0145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42B88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542B88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349AA"/>
    <w:multiLevelType w:val="hybridMultilevel"/>
    <w:tmpl w:val="A56EF9BE"/>
    <w:lvl w:ilvl="0" w:tplc="A6B85C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815F3"/>
    <w:rsid w:val="00096174"/>
    <w:rsid w:val="000D38FE"/>
    <w:rsid w:val="000D5021"/>
    <w:rsid w:val="000E0B6A"/>
    <w:rsid w:val="000F6DE3"/>
    <w:rsid w:val="00100B55"/>
    <w:rsid w:val="0011116C"/>
    <w:rsid w:val="00112635"/>
    <w:rsid w:val="00114735"/>
    <w:rsid w:val="00121E8C"/>
    <w:rsid w:val="00125DC5"/>
    <w:rsid w:val="00137587"/>
    <w:rsid w:val="00141A63"/>
    <w:rsid w:val="00156EDA"/>
    <w:rsid w:val="0016717E"/>
    <w:rsid w:val="001733B4"/>
    <w:rsid w:val="0018418D"/>
    <w:rsid w:val="00186098"/>
    <w:rsid w:val="00187F96"/>
    <w:rsid w:val="001957DD"/>
    <w:rsid w:val="001A255E"/>
    <w:rsid w:val="001A3A79"/>
    <w:rsid w:val="001B287B"/>
    <w:rsid w:val="001B3EBD"/>
    <w:rsid w:val="001C5148"/>
    <w:rsid w:val="001D1239"/>
    <w:rsid w:val="002045F4"/>
    <w:rsid w:val="00207110"/>
    <w:rsid w:val="00227872"/>
    <w:rsid w:val="00232D9F"/>
    <w:rsid w:val="00242569"/>
    <w:rsid w:val="00250722"/>
    <w:rsid w:val="00250BFB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4A8B"/>
    <w:rsid w:val="002A53B2"/>
    <w:rsid w:val="002C4B76"/>
    <w:rsid w:val="002C735B"/>
    <w:rsid w:val="002D11A0"/>
    <w:rsid w:val="002E414F"/>
    <w:rsid w:val="002E6728"/>
    <w:rsid w:val="002F63C4"/>
    <w:rsid w:val="00316A05"/>
    <w:rsid w:val="00322FB5"/>
    <w:rsid w:val="00325B4F"/>
    <w:rsid w:val="00332A1A"/>
    <w:rsid w:val="0033390F"/>
    <w:rsid w:val="003433E6"/>
    <w:rsid w:val="0035261C"/>
    <w:rsid w:val="00357D3F"/>
    <w:rsid w:val="00364544"/>
    <w:rsid w:val="00366FB0"/>
    <w:rsid w:val="0037200B"/>
    <w:rsid w:val="003752F3"/>
    <w:rsid w:val="00376AAF"/>
    <w:rsid w:val="0038188C"/>
    <w:rsid w:val="003A471E"/>
    <w:rsid w:val="003A77CE"/>
    <w:rsid w:val="003B62D6"/>
    <w:rsid w:val="003C6A6D"/>
    <w:rsid w:val="003E309F"/>
    <w:rsid w:val="003F4D22"/>
    <w:rsid w:val="0040455F"/>
    <w:rsid w:val="00414384"/>
    <w:rsid w:val="00432D4B"/>
    <w:rsid w:val="00434A79"/>
    <w:rsid w:val="00434AE5"/>
    <w:rsid w:val="00443C63"/>
    <w:rsid w:val="0047000B"/>
    <w:rsid w:val="00473BC2"/>
    <w:rsid w:val="004820E3"/>
    <w:rsid w:val="00497311"/>
    <w:rsid w:val="004B04FE"/>
    <w:rsid w:val="004B41A7"/>
    <w:rsid w:val="004C57FA"/>
    <w:rsid w:val="004D07E8"/>
    <w:rsid w:val="004F6785"/>
    <w:rsid w:val="005019CB"/>
    <w:rsid w:val="005037D3"/>
    <w:rsid w:val="0052163C"/>
    <w:rsid w:val="00521674"/>
    <w:rsid w:val="00522195"/>
    <w:rsid w:val="0052329C"/>
    <w:rsid w:val="00525A38"/>
    <w:rsid w:val="0053708B"/>
    <w:rsid w:val="00542B88"/>
    <w:rsid w:val="005444F5"/>
    <w:rsid w:val="00564DD7"/>
    <w:rsid w:val="00586B67"/>
    <w:rsid w:val="0059299A"/>
    <w:rsid w:val="0059670D"/>
    <w:rsid w:val="005A1C75"/>
    <w:rsid w:val="005A487D"/>
    <w:rsid w:val="005A61DD"/>
    <w:rsid w:val="005D2C8F"/>
    <w:rsid w:val="005D76B5"/>
    <w:rsid w:val="006025CF"/>
    <w:rsid w:val="00612153"/>
    <w:rsid w:val="0061322F"/>
    <w:rsid w:val="006177E1"/>
    <w:rsid w:val="00623EAE"/>
    <w:rsid w:val="00626FBB"/>
    <w:rsid w:val="00661CE8"/>
    <w:rsid w:val="00664B1B"/>
    <w:rsid w:val="00665333"/>
    <w:rsid w:val="00667513"/>
    <w:rsid w:val="006735C0"/>
    <w:rsid w:val="00675B51"/>
    <w:rsid w:val="00675C25"/>
    <w:rsid w:val="00690336"/>
    <w:rsid w:val="006B1912"/>
    <w:rsid w:val="006C28F8"/>
    <w:rsid w:val="006D1EA4"/>
    <w:rsid w:val="006E1F42"/>
    <w:rsid w:val="006F6C14"/>
    <w:rsid w:val="00700BF5"/>
    <w:rsid w:val="0070187E"/>
    <w:rsid w:val="00705DA1"/>
    <w:rsid w:val="00714B05"/>
    <w:rsid w:val="00715664"/>
    <w:rsid w:val="00734CE0"/>
    <w:rsid w:val="0075133A"/>
    <w:rsid w:val="007525DF"/>
    <w:rsid w:val="00757C31"/>
    <w:rsid w:val="00767BF2"/>
    <w:rsid w:val="007706EB"/>
    <w:rsid w:val="00777A8E"/>
    <w:rsid w:val="00795F1C"/>
    <w:rsid w:val="007B268A"/>
    <w:rsid w:val="007C12ED"/>
    <w:rsid w:val="007D5A69"/>
    <w:rsid w:val="007F48BA"/>
    <w:rsid w:val="007F7CFF"/>
    <w:rsid w:val="00800D3F"/>
    <w:rsid w:val="00814D73"/>
    <w:rsid w:val="008168A8"/>
    <w:rsid w:val="00825B15"/>
    <w:rsid w:val="00831246"/>
    <w:rsid w:val="008362EC"/>
    <w:rsid w:val="008574DE"/>
    <w:rsid w:val="00867156"/>
    <w:rsid w:val="0087152F"/>
    <w:rsid w:val="00871B89"/>
    <w:rsid w:val="00890A68"/>
    <w:rsid w:val="00890B0A"/>
    <w:rsid w:val="008A62B5"/>
    <w:rsid w:val="008B7690"/>
    <w:rsid w:val="008D357E"/>
    <w:rsid w:val="008D48E0"/>
    <w:rsid w:val="008F64C7"/>
    <w:rsid w:val="009002E0"/>
    <w:rsid w:val="0091278D"/>
    <w:rsid w:val="009319EA"/>
    <w:rsid w:val="0093425C"/>
    <w:rsid w:val="00954A3A"/>
    <w:rsid w:val="00955CE9"/>
    <w:rsid w:val="00957ACD"/>
    <w:rsid w:val="00957C48"/>
    <w:rsid w:val="009623B6"/>
    <w:rsid w:val="0096583C"/>
    <w:rsid w:val="009676E2"/>
    <w:rsid w:val="0098343E"/>
    <w:rsid w:val="009A0612"/>
    <w:rsid w:val="009C3BC9"/>
    <w:rsid w:val="009C7DFC"/>
    <w:rsid w:val="009E6620"/>
    <w:rsid w:val="009F2203"/>
    <w:rsid w:val="00A058E4"/>
    <w:rsid w:val="00A10D24"/>
    <w:rsid w:val="00A11C8F"/>
    <w:rsid w:val="00A248D7"/>
    <w:rsid w:val="00A3584F"/>
    <w:rsid w:val="00A4443D"/>
    <w:rsid w:val="00A46D5C"/>
    <w:rsid w:val="00A5077D"/>
    <w:rsid w:val="00A5197D"/>
    <w:rsid w:val="00A57660"/>
    <w:rsid w:val="00A6320D"/>
    <w:rsid w:val="00A6693A"/>
    <w:rsid w:val="00A672D7"/>
    <w:rsid w:val="00A6799E"/>
    <w:rsid w:val="00A721A7"/>
    <w:rsid w:val="00A94761"/>
    <w:rsid w:val="00AA0F6F"/>
    <w:rsid w:val="00AA7CEE"/>
    <w:rsid w:val="00AB24AC"/>
    <w:rsid w:val="00AB43E3"/>
    <w:rsid w:val="00B20F3F"/>
    <w:rsid w:val="00B42210"/>
    <w:rsid w:val="00B448CA"/>
    <w:rsid w:val="00B551D3"/>
    <w:rsid w:val="00B61DD2"/>
    <w:rsid w:val="00B749BE"/>
    <w:rsid w:val="00B87267"/>
    <w:rsid w:val="00B96462"/>
    <w:rsid w:val="00BA67C4"/>
    <w:rsid w:val="00BA731D"/>
    <w:rsid w:val="00BB20BA"/>
    <w:rsid w:val="00BD635E"/>
    <w:rsid w:val="00BE354E"/>
    <w:rsid w:val="00BE7548"/>
    <w:rsid w:val="00BF0E19"/>
    <w:rsid w:val="00C24633"/>
    <w:rsid w:val="00C32AC6"/>
    <w:rsid w:val="00C6362C"/>
    <w:rsid w:val="00C63C0F"/>
    <w:rsid w:val="00C6711D"/>
    <w:rsid w:val="00C8092E"/>
    <w:rsid w:val="00C9678F"/>
    <w:rsid w:val="00CA0DE3"/>
    <w:rsid w:val="00CB1461"/>
    <w:rsid w:val="00CB437B"/>
    <w:rsid w:val="00CC1D7E"/>
    <w:rsid w:val="00CC5738"/>
    <w:rsid w:val="00CD025C"/>
    <w:rsid w:val="00CD1534"/>
    <w:rsid w:val="00CD5435"/>
    <w:rsid w:val="00CE2994"/>
    <w:rsid w:val="00CE4189"/>
    <w:rsid w:val="00D12DCC"/>
    <w:rsid w:val="00D32981"/>
    <w:rsid w:val="00D34BA4"/>
    <w:rsid w:val="00D42931"/>
    <w:rsid w:val="00D43E63"/>
    <w:rsid w:val="00D45810"/>
    <w:rsid w:val="00D570A4"/>
    <w:rsid w:val="00D61FDA"/>
    <w:rsid w:val="00D671BD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1AE"/>
    <w:rsid w:val="00DF5500"/>
    <w:rsid w:val="00E159A9"/>
    <w:rsid w:val="00E215EF"/>
    <w:rsid w:val="00E2449A"/>
    <w:rsid w:val="00E27DE1"/>
    <w:rsid w:val="00E3646B"/>
    <w:rsid w:val="00E37C19"/>
    <w:rsid w:val="00E47344"/>
    <w:rsid w:val="00E76B54"/>
    <w:rsid w:val="00E94E15"/>
    <w:rsid w:val="00EB2A3D"/>
    <w:rsid w:val="00EE56A8"/>
    <w:rsid w:val="00F0654B"/>
    <w:rsid w:val="00F10BF8"/>
    <w:rsid w:val="00F26B63"/>
    <w:rsid w:val="00F4134C"/>
    <w:rsid w:val="00F44E62"/>
    <w:rsid w:val="00F4534A"/>
    <w:rsid w:val="00F53F2E"/>
    <w:rsid w:val="00F8503A"/>
    <w:rsid w:val="00FA292F"/>
    <w:rsid w:val="00FB6F76"/>
    <w:rsid w:val="00FC73B9"/>
    <w:rsid w:val="00FD4545"/>
    <w:rsid w:val="00FD7657"/>
    <w:rsid w:val="00FE25B8"/>
    <w:rsid w:val="00FE2950"/>
    <w:rsid w:val="00FF3E2A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C1CD584-98F3-43E1-8D75-FF99356C8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2C4B76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2C4B76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2C4B76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C4B76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C4B76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A8244-CF34-421C-8EF5-D75814294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6242</TotalTime>
  <Pages>5</Pages>
  <Words>177</Words>
  <Characters>1014</Characters>
  <Application>Microsoft Office Word</Application>
  <DocSecurity>0</DocSecurity>
  <Lines>8</Lines>
  <Paragraphs>2</Paragraphs>
  <ScaleCrop>false</ScaleCrop>
  <Company>微软中国</Company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99</cp:revision>
  <dcterms:created xsi:type="dcterms:W3CDTF">2022-11-04T08:53:00Z</dcterms:created>
  <dcterms:modified xsi:type="dcterms:W3CDTF">2025-05-22T06:22:00Z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B4DBA66B1E1745A7843E673FBFAA819F</vt:lpwstr>
  </property>
</Properties>
</file>