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0025">
      <w:pPr>
        <w:spacing w:line="360" w:lineRule="auto"/>
        <w:ind w:firstLine="643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模具转移合同</w:t>
      </w:r>
    </w:p>
    <w:p w14:paraId="6B09722A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合同编号：</w:t>
      </w:r>
      <w:bookmarkStart w:id="0" w:name="_Hlk141100730"/>
      <w:r>
        <w:rPr>
          <w:rFonts w:hint="eastAsia" w:ascii="仿宋" w:hAnsi="仿宋" w:eastAsia="仿宋" w:cs="仿宋"/>
          <w:bCs/>
          <w:color w:val="000000"/>
          <w:sz w:val="24"/>
        </w:rPr>
        <w:t>H</w:t>
      </w:r>
      <w:r>
        <w:rPr>
          <w:rFonts w:ascii="仿宋" w:hAnsi="仿宋" w:eastAsia="仿宋" w:cs="仿宋"/>
          <w:bCs/>
          <w:color w:val="000000"/>
          <w:sz w:val="24"/>
        </w:rPr>
        <w:t>BGHRCMJZYHT-202</w:t>
      </w:r>
      <w:r>
        <w:rPr>
          <w:rFonts w:hint="eastAsia" w:ascii="仿宋" w:hAnsi="仿宋" w:eastAsia="仿宋" w:cs="仿宋"/>
          <w:bCs/>
          <w:color w:val="000000"/>
          <w:sz w:val="24"/>
        </w:rPr>
        <w:t>50</w:t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t>617</w:t>
      </w:r>
      <w:r>
        <w:rPr>
          <w:rFonts w:ascii="仿宋" w:hAnsi="仿宋" w:eastAsia="仿宋" w:cs="仿宋"/>
          <w:bCs/>
          <w:color w:val="000000"/>
          <w:sz w:val="24"/>
        </w:rPr>
        <w:t>-0</w:t>
      </w:r>
      <w:bookmarkEnd w:id="0"/>
      <w:r>
        <w:rPr>
          <w:rFonts w:ascii="仿宋" w:hAnsi="仿宋" w:eastAsia="仿宋" w:cs="仿宋"/>
          <w:bCs/>
          <w:color w:val="000000"/>
          <w:sz w:val="24"/>
        </w:rPr>
        <w:t>1</w:t>
      </w:r>
    </w:p>
    <w:p w14:paraId="646DB695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 xml:space="preserve">甲方： 河北光华荣昌汽车部件有限公司 </w:t>
      </w:r>
    </w:p>
    <w:p w14:paraId="60025FBF">
      <w:pPr>
        <w:ind w:firstLine="482" w:firstLineChars="200"/>
        <w:rPr>
          <w:rFonts w:hint="eastAsia" w:ascii="仿宋" w:hAnsi="仿宋" w:eastAsia="仿宋" w:cs="仿宋"/>
          <w:b w:val="0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统一社会信用代码：9</w:t>
      </w:r>
      <w:r>
        <w:rPr>
          <w:rFonts w:ascii="仿宋" w:hAnsi="仿宋" w:eastAsia="仿宋" w:cs="仿宋"/>
          <w:bCs/>
          <w:sz w:val="24"/>
        </w:rPr>
        <w:t>1130983077498644J</w:t>
      </w:r>
    </w:p>
    <w:p w14:paraId="5620189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 w:val="0"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乙方：</w:t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t>沧州临港明康汽车配件有限公司</w:t>
      </w:r>
    </w:p>
    <w:p w14:paraId="285D7DBB"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default" w:ascii="仿宋" w:hAnsi="仿宋" w:eastAsia="仿宋" w:cs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</w:rPr>
        <w:t>统一社会信用代码：</w:t>
      </w:r>
      <w:r>
        <w:rPr>
          <w:rFonts w:hint="eastAsia" w:ascii="Courier New" w:hAnsi="Courier New" w:cs="Courier New"/>
          <w:b/>
          <w:color w:val="000000"/>
          <w:kern w:val="0"/>
          <w:sz w:val="24"/>
          <w:szCs w:val="24"/>
          <w:lang w:val="en-US" w:eastAsia="zh-CN" w:bidi="ar"/>
        </w:rPr>
        <w:t>91130931601625276L</w:t>
      </w:r>
    </w:p>
    <w:p w14:paraId="25AD2CFA"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hint="eastAsia" w:ascii="仿宋" w:hAnsi="仿宋" w:eastAsia="仿宋" w:cs="仿宋"/>
          <w:bCs/>
          <w:color w:val="000000"/>
          <w:sz w:val="24"/>
        </w:rPr>
      </w:pPr>
    </w:p>
    <w:p w14:paraId="7FA3359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依照《中华人民共和国民法总则》、《中华人民共和国合同法》及相关的法律法规、司法解释等，甲乙双方在自愿、平等、公平、诚实信用的基础上，就双方模具转移事宜达成一致，特此签订本合同，以供双方共同遵守。</w:t>
      </w:r>
    </w:p>
    <w:p w14:paraId="334B68E6">
      <w:pPr>
        <w:pStyle w:val="28"/>
        <w:numPr>
          <w:ilvl w:val="0"/>
          <w:numId w:val="1"/>
        </w:numPr>
        <w:ind w:firstLineChars="0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乙方向甲方转移的模具清单如下：</w:t>
      </w:r>
    </w:p>
    <w:tbl>
      <w:tblPr>
        <w:tblStyle w:val="13"/>
        <w:tblW w:w="11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02"/>
        <w:gridCol w:w="2770"/>
        <w:gridCol w:w="972"/>
        <w:gridCol w:w="972"/>
        <w:gridCol w:w="1800"/>
        <w:gridCol w:w="1908"/>
      </w:tblGrid>
      <w:tr w14:paraId="1C77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模具名称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2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</w:tr>
      <w:tr w14:paraId="5065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M20头枕支管A</w:t>
            </w:r>
          </w:p>
          <w:p w14:paraId="255D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M20头枕支管B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SCS0004584/</w:t>
            </w: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SCS0004583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431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13560.00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E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13560.00</w:t>
            </w:r>
          </w:p>
        </w:tc>
      </w:tr>
      <w:tr w14:paraId="412A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含税合计（13%增值税）：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E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13560.00</w:t>
            </w:r>
          </w:p>
        </w:tc>
      </w:tr>
    </w:tbl>
    <w:p w14:paraId="23F09B26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第二条 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付款方式（以下货款均指含13%增值税价格，发票均指13%增值税专用发票）</w:t>
      </w:r>
    </w:p>
    <w:p w14:paraId="16FF7896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自合同签订之日起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乙方7个工作日之内开具模具款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全额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发票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甲方支付乙方模具费用后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即人民币13560.00元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，乙方配合甲方无条件转移模具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模具所有权、使用权归属于甲方。</w:t>
      </w:r>
    </w:p>
    <w:p w14:paraId="2920FC5F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截止到2</w:t>
      </w:r>
      <w:r>
        <w:rPr>
          <w:rFonts w:ascii="仿宋" w:hAnsi="仿宋" w:eastAsia="仿宋" w:cs="仿宋"/>
          <w:b w:val="0"/>
          <w:bCs/>
          <w:color w:val="000000"/>
          <w:sz w:val="24"/>
          <w:szCs w:val="24"/>
        </w:rPr>
        <w:t>02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日前，以乙方已为甲方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开具1</w:t>
      </w:r>
      <w:r>
        <w:rPr>
          <w:rFonts w:ascii="仿宋" w:hAnsi="仿宋" w:eastAsia="仿宋" w:cs="仿宋"/>
          <w:b w:val="0"/>
          <w:bCs/>
          <w:color w:val="000000"/>
          <w:sz w:val="24"/>
          <w:szCs w:val="24"/>
        </w:rPr>
        <w:t>3%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增值税专用发票，并且甲方已挂账为节点，经甲方与乙方对账确认：甲方尚未支付乙方的含1</w:t>
      </w:r>
      <w:r>
        <w:rPr>
          <w:rFonts w:ascii="仿宋" w:hAnsi="仿宋" w:eastAsia="仿宋" w:cs="仿宋"/>
          <w:b w:val="0"/>
          <w:bCs/>
          <w:color w:val="000000"/>
          <w:sz w:val="24"/>
          <w:szCs w:val="24"/>
        </w:rPr>
        <w:t>3%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税率的货款共计2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0254.17元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(到期货款153509.23元)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上述货款，自本协议签订之日起，甲方分三个月进行支付，自2025年7月起，每月支付70000.00元，剩余货款自第三个月付清。</w:t>
      </w:r>
    </w:p>
    <w:p w14:paraId="4AE22AAC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如乙方仍有未开票货款（指已送货未挂账及乙方为甲方储备的库存），自乙方开票后、且上述第2条货款付清后，甲方将于2025年10月向乙方付清。</w:t>
      </w:r>
    </w:p>
    <w:p w14:paraId="5DF7D47D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第三条  双方权利及义务</w:t>
      </w:r>
    </w:p>
    <w:p w14:paraId="079FAF22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   1、甲方的违约责任</w:t>
      </w:r>
    </w:p>
    <w:p w14:paraId="140E5829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  （1）因甲方原因导致乙方逾期转移模具的，交货日期顺延，乙方对此不承担任何责任。</w:t>
      </w:r>
    </w:p>
    <w:p w14:paraId="0558E834">
      <w:pPr>
        <w:pStyle w:val="28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乙方的违约责任</w:t>
      </w:r>
    </w:p>
    <w:p w14:paraId="3ED0B50F">
      <w:pPr>
        <w:pStyle w:val="28"/>
        <w:widowControl/>
        <w:adjustRightInd w:val="0"/>
        <w:snapToGrid w:val="0"/>
        <w:spacing w:line="360" w:lineRule="auto"/>
        <w:ind w:firstLine="240" w:firstLineChars="10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（1）如因乙方问题导致甲方生产延期，乙方</w:t>
      </w:r>
      <w:r>
        <w:rPr>
          <w:rFonts w:ascii="仿宋" w:hAnsi="仿宋" w:eastAsia="仿宋" w:cs="仿宋"/>
          <w:b w:val="0"/>
          <w:bCs/>
          <w:color w:val="000000"/>
          <w:sz w:val="24"/>
          <w:szCs w:val="24"/>
        </w:rPr>
        <w:t>应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承担因此给甲方造成的全部损失。如有特殊原因，甲方不能在约定时间内转移完毕的，双方再协商，但乙方必须为甲方正常供货，产品价格按双方之前正常供货价格执行。</w:t>
      </w:r>
    </w:p>
    <w:p w14:paraId="67BED3B1">
      <w:pPr>
        <w:widowControl/>
        <w:adjustRightInd w:val="0"/>
        <w:snapToGrid w:val="0"/>
        <w:spacing w:line="360" w:lineRule="auto"/>
        <w:ind w:firstLine="240" w:firstLineChars="10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（2）因乙方原因逾期转移模具的，承担因此给甲方造成的全部损失。 </w:t>
      </w:r>
      <w:r>
        <w:rPr>
          <w:rFonts w:ascii="仿宋" w:hAnsi="仿宋" w:eastAsia="仿宋" w:cs="仿宋"/>
          <w:b w:val="0"/>
          <w:bCs/>
          <w:color w:val="000000"/>
          <w:sz w:val="24"/>
          <w:szCs w:val="24"/>
        </w:rPr>
        <w:t xml:space="preserve"> </w:t>
      </w:r>
    </w:p>
    <w:p w14:paraId="18D82C9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 （3）乙方在向甲方交付货物时，应保证模具的正常可用状态，模具转移前乙方负有模具维护、保养的义务。</w:t>
      </w:r>
    </w:p>
    <w:p w14:paraId="3C5B9538">
      <w:pPr>
        <w:widowControl/>
        <w:adjustRightInd w:val="0"/>
        <w:snapToGrid w:val="0"/>
        <w:spacing w:line="360" w:lineRule="auto"/>
        <w:ind w:firstLine="240" w:firstLineChars="10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（4）模具转移前，甲方到乙方现场，乙方配合甲方进行模具验收确认事宜（模具从乙方出场后，乙方不再负模具管理责任）。</w:t>
      </w:r>
    </w:p>
    <w:p w14:paraId="3833BD34">
      <w:pPr>
        <w:widowControl/>
        <w:adjustRightInd w:val="0"/>
        <w:snapToGrid w:val="0"/>
        <w:spacing w:line="360" w:lineRule="auto"/>
        <w:ind w:firstLine="240" w:firstLineChars="10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（5）除甲方为乙方支付上述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剩余模具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货款外，乙方不得用其他附加条件为由阻碍模具正常转移。</w:t>
      </w:r>
    </w:p>
    <w:p w14:paraId="33EE42A4">
      <w:pPr>
        <w:widowControl/>
        <w:adjustRightInd w:val="0"/>
        <w:snapToGrid w:val="0"/>
        <w:spacing w:line="360" w:lineRule="auto"/>
        <w:jc w:val="lef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华文仿宋" w:hAnsi="华文仿宋" w:eastAsia="华文仿宋"/>
          <w:sz w:val="24"/>
          <w:szCs w:val="24"/>
        </w:rPr>
        <w:t>第四条  合同的解除、中止及终止</w:t>
      </w:r>
    </w:p>
    <w:p w14:paraId="56462428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1.经双方协商一致，可以解除本合同。</w:t>
      </w:r>
    </w:p>
    <w:p w14:paraId="73917A3D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2.合同的终止：本合同于乙方将合同规定的模具全部转移至甲方，甲方为乙方支付完成约定的产品货款后完毕；因不可抗力致使合同无法履行的，任何</w:t>
      </w:r>
      <w:r>
        <w:rPr>
          <w:rFonts w:ascii="仿宋" w:hAnsi="仿宋" w:eastAsia="仿宋" w:cs="仿宋"/>
          <w:b w:val="0"/>
          <w:bCs/>
          <w:color w:val="000000"/>
          <w:sz w:val="24"/>
          <w:szCs w:val="24"/>
        </w:rPr>
        <w:t>一方均可解除本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合同；</w:t>
      </w:r>
      <w:r>
        <w:rPr>
          <w:rFonts w:ascii="仿宋" w:hAnsi="仿宋" w:eastAsia="仿宋" w:cs="仿宋"/>
          <w:b w:val="0"/>
          <w:bCs/>
          <w:color w:val="000000"/>
          <w:sz w:val="24"/>
          <w:szCs w:val="24"/>
        </w:rPr>
        <w:t xml:space="preserve"> </w:t>
      </w:r>
    </w:p>
    <w:p w14:paraId="2F0B7EC1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3.如继续履行本合同将损害国家利益和社会公共利益的，双方应变更、中止或者终止合同。双方不能就此协商一致的，按本合同第五条处理。</w:t>
      </w:r>
    </w:p>
    <w:p w14:paraId="670A910C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第五条 争议解决</w:t>
      </w:r>
    </w:p>
    <w:p w14:paraId="1B6B5885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   本合同履行中发生的争议，双方应协商解决，协商不成，向甲方住所地法院起诉。</w:t>
      </w:r>
    </w:p>
    <w:p w14:paraId="002FB405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第六条 其他</w:t>
      </w:r>
    </w:p>
    <w:p w14:paraId="4119E52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本合同自双方签字盖章之日起生效，一式贰份，甲乙双方各执壹份，具有同等法律效力。</w:t>
      </w:r>
    </w:p>
    <w:p w14:paraId="1978F1F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本合同未尽事宜，双方可以协商签订补充协议，补充协议与本合同具有同等效力。如补充协议与本合同有不一致，以补充协议为准。</w:t>
      </w:r>
    </w:p>
    <w:p w14:paraId="4FE889EB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   本合同签订地：河北省黄骅市。</w:t>
      </w:r>
    </w:p>
    <w:p w14:paraId="26FFE4C0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第七条  除外约定</w:t>
      </w:r>
    </w:p>
    <w:p w14:paraId="41F74E33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   甲乙双方协商一致，另行约定如下内容。以下内容如与本合同其它部分相冲突，以本条约定为准：</w:t>
      </w:r>
    </w:p>
    <w:p w14:paraId="477FDA10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仿宋" w:hAnsi="仿宋" w:eastAsia="仿宋" w:cs="仿宋"/>
          <w:b w:val="0"/>
          <w:bCs/>
          <w:color w:val="000000"/>
          <w:sz w:val="24"/>
          <w:szCs w:val="24"/>
          <w:u w:val="single"/>
        </w:rPr>
        <w:t xml:space="preserve">                                                                                 </w:t>
      </w:r>
    </w:p>
    <w:p w14:paraId="1C99295F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i/>
          <w:i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i/>
          <w:iCs/>
          <w:color w:val="000000"/>
          <w:sz w:val="24"/>
          <w:szCs w:val="24"/>
        </w:rPr>
        <w:t>（以下为签署页，无正文）</w:t>
      </w:r>
    </w:p>
    <w:p w14:paraId="693DC718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i/>
          <w:iCs/>
          <w:color w:val="000000"/>
          <w:sz w:val="24"/>
          <w:szCs w:val="24"/>
        </w:rPr>
      </w:pPr>
    </w:p>
    <w:p w14:paraId="05B7A0DA">
      <w:pPr>
        <w:spacing w:line="360" w:lineRule="auto"/>
        <w:rPr>
          <w:rFonts w:hint="eastAsia" w:ascii="仿宋" w:hAnsi="仿宋" w:eastAsia="仿宋" w:cs="仿宋"/>
          <w:b w:val="0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甲方（盖章）</w:t>
      </w:r>
      <w:r>
        <w:rPr>
          <w:rFonts w:hint="eastAsia" w:ascii="仿宋" w:hAnsi="仿宋" w:eastAsia="仿宋" w:cs="仿宋"/>
          <w:b w:val="0"/>
          <w:color w:val="000000"/>
          <w:sz w:val="21"/>
          <w:szCs w:val="21"/>
        </w:rPr>
        <w:t>：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河北光华荣昌汽车部件有限公司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乙方（盖章）</w:t>
      </w:r>
      <w:r>
        <w:rPr>
          <w:rFonts w:hint="eastAsia" w:ascii="仿宋" w:hAnsi="仿宋" w:eastAsia="仿宋" w:cs="仿宋"/>
          <w:b w:val="0"/>
          <w:color w:val="000000"/>
          <w:sz w:val="21"/>
          <w:szCs w:val="21"/>
        </w:rPr>
        <w:t>：</w:t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t>沧州临港明康汽车配件有限公司</w:t>
      </w:r>
    </w:p>
    <w:p w14:paraId="70A2717B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法定代表人/授权代表签字：                 法定代表人/授权代表签字</w:t>
      </w:r>
      <w:r>
        <w:rPr>
          <w:rFonts w:hint="eastAsia" w:ascii="仿宋" w:hAnsi="仿宋" w:eastAsia="仿宋" w:cs="仿宋"/>
          <w:b w:val="0"/>
          <w:color w:val="000000"/>
          <w:sz w:val="21"/>
          <w:szCs w:val="21"/>
        </w:rPr>
        <w:t>：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 </w:t>
      </w:r>
    </w:p>
    <w:p w14:paraId="22E874EB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4ADA3150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签订日期： </w:t>
      </w:r>
      <w:permStart w:id="0" w:edGrp="everyone"/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  </w:t>
      </w:r>
      <w:r>
        <w:rPr>
          <w:rFonts w:ascii="仿宋" w:hAnsi="仿宋" w:eastAsia="仿宋" w:cs="仿宋"/>
          <w:color w:val="000000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年   月   日</w:t>
      </w:r>
      <w:permEnd w:id="0"/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</w:t>
      </w:r>
      <w:r>
        <w:rPr>
          <w:rFonts w:ascii="仿宋" w:hAnsi="仿宋" w:eastAsia="仿宋" w:cs="仿宋"/>
          <w:color w:val="000000"/>
          <w:sz w:val="21"/>
          <w:szCs w:val="21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签订日期： </w:t>
      </w:r>
      <w:permStart w:id="1" w:edGrp="everyone"/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 </w:t>
      </w:r>
      <w:r>
        <w:rPr>
          <w:rFonts w:ascii="仿宋" w:hAnsi="仿宋" w:eastAsia="仿宋" w:cs="仿宋"/>
          <w:color w:val="000000"/>
          <w:sz w:val="21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 年   月   日</w:t>
      </w:r>
      <w:permEnd w:id="1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91" w:right="1021" w:bottom="1191" w:left="1021" w:header="851" w:footer="992" w:gutter="0"/>
      <w:pgNumType w:start="1"/>
      <w:cols w:space="720" w:num="1"/>
      <w:docGrid w:type="lines" w:linePitch="6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841E4">
    <w:pPr>
      <w:pStyle w:val="8"/>
      <w:ind w:firstLine="4247" w:firstLineChars="2350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92B52">
                          <w:pPr>
                            <w:snapToGrid w:val="0"/>
                            <w:rPr>
                              <w:sz w:val="11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1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VBTYMkBAACZ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WJ4xYHfvn+7fLj1+XnV/Iy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tUFN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192B52">
                    <w:pPr>
                      <w:snapToGrid w:val="0"/>
                      <w:rPr>
                        <w:sz w:val="11"/>
                        <w:szCs w:val="28"/>
                      </w:rPr>
                    </w:pPr>
                    <w:r>
                      <w:rPr>
                        <w:rFonts w:hint="eastAsia"/>
                        <w:sz w:val="11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1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1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1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E704D">
                          <w:pPr>
                            <w:pStyle w:val="8"/>
                            <w:ind w:firstLine="10380" w:firstLineChars="235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9E704D">
                    <w:pPr>
                      <w:pStyle w:val="8"/>
                      <w:ind w:firstLine="10380" w:firstLineChars="2350"/>
                    </w:pPr>
                  </w:p>
                </w:txbxContent>
              </v:textbox>
            </v:shape>
          </w:pict>
        </mc:Fallback>
      </mc:AlternateContent>
    </w:r>
  </w:p>
  <w:p w14:paraId="0D04B5C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98F32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8F3B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TbkV8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dNuR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8F3B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94489">
    <w:pPr>
      <w:pStyle w:val="9"/>
      <w:jc w:val="both"/>
      <w:rPr>
        <w:rFonts w:ascii="仿宋_GB2312" w:eastAsia="仿宋_GB2312"/>
        <w:sz w:val="21"/>
        <w:szCs w:val="21"/>
      </w:rPr>
    </w:pPr>
    <w: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仿宋_GB2312" w:eastAsia="仿宋_GB2312"/>
        <w:sz w:val="21"/>
        <w:szCs w:val="21"/>
      </w:rPr>
      <w:t>版本号2020CLCGV1</w:t>
    </w:r>
  </w:p>
  <w:p w14:paraId="3FA6FD42">
    <w:pPr>
      <w:pStyle w:val="9"/>
      <w:pBdr>
        <w:bottom w:val="none" w:color="auto" w:sz="0" w:space="1"/>
      </w:pBdr>
      <w:rPr>
        <w:b w:val="0"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95D5">
    <w:pPr>
      <w:pStyle w:val="9"/>
      <w:pBdr>
        <w:bottom w:val="none" w:color="auto" w:sz="0" w:space="1"/>
      </w:pBdr>
      <w:jc w:val="both"/>
      <w:rPr>
        <w:rFonts w:ascii="仿宋_GB2312" w:eastAsia="仿宋_GB2312"/>
        <w:b w:val="0"/>
        <w:bCs/>
        <w:sz w:val="21"/>
        <w:szCs w:val="21"/>
      </w:rPr>
    </w:pPr>
    <w:r>
      <w:rPr>
        <w:rFonts w:hint="eastAsia"/>
        <w:b w:val="0"/>
        <w:bCs/>
      </w:rPr>
      <w:t xml:space="preserve">         </w:t>
    </w:r>
    <w:r>
      <w:drawing>
        <wp:inline distT="0" distB="0" distL="0" distR="0">
          <wp:extent cx="974725" cy="7588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72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</w:t>
    </w:r>
    <w:r>
      <w:rPr>
        <w:rFonts w:hint="eastAsia" w:ascii="仿宋_GB2312" w:eastAsia="仿宋_GB2312"/>
        <w:b w:val="0"/>
        <w:bCs/>
        <w:sz w:val="21"/>
        <w:szCs w:val="21"/>
      </w:rPr>
      <w:t>北京光华荣昌汽车部件有限公司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C573C"/>
    <w:multiLevelType w:val="multilevel"/>
    <w:tmpl w:val="072C573C"/>
    <w:lvl w:ilvl="0" w:tentative="0">
      <w:start w:val="1"/>
      <w:numFmt w:val="japaneseCounting"/>
      <w:lvlText w:val="第%1条"/>
      <w:lvlJc w:val="left"/>
      <w:pPr>
        <w:ind w:left="972" w:hanging="9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6361C6"/>
    <w:multiLevelType w:val="multilevel"/>
    <w:tmpl w:val="226361C6"/>
    <w:lvl w:ilvl="0" w:tentative="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2">
    <w:nsid w:val="56E8D1CB"/>
    <w:multiLevelType w:val="singleLevel"/>
    <w:tmpl w:val="56E8D1C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221"/>
  <w:drawingGridVerticalSpacing w:val="60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YzVjYjA1NGVhNDhkNTg0OTJjNDgxMjk1OGU2ZDYifQ=="/>
  </w:docVars>
  <w:rsids>
    <w:rsidRoot w:val="00172A27"/>
    <w:rsid w:val="0001202E"/>
    <w:rsid w:val="00015CA1"/>
    <w:rsid w:val="00022D6A"/>
    <w:rsid w:val="00027E22"/>
    <w:rsid w:val="000322CB"/>
    <w:rsid w:val="00045733"/>
    <w:rsid w:val="00047917"/>
    <w:rsid w:val="000513E4"/>
    <w:rsid w:val="00055470"/>
    <w:rsid w:val="00056933"/>
    <w:rsid w:val="000569FB"/>
    <w:rsid w:val="00065407"/>
    <w:rsid w:val="000674B0"/>
    <w:rsid w:val="000722CE"/>
    <w:rsid w:val="00095A1D"/>
    <w:rsid w:val="0009775A"/>
    <w:rsid w:val="000A5E95"/>
    <w:rsid w:val="000A6D6C"/>
    <w:rsid w:val="000B40D4"/>
    <w:rsid w:val="000D1CE1"/>
    <w:rsid w:val="000D4A98"/>
    <w:rsid w:val="000D68D1"/>
    <w:rsid w:val="000E2556"/>
    <w:rsid w:val="000F1098"/>
    <w:rsid w:val="001040B1"/>
    <w:rsid w:val="00105B20"/>
    <w:rsid w:val="00110483"/>
    <w:rsid w:val="00117A9F"/>
    <w:rsid w:val="00120895"/>
    <w:rsid w:val="00124A97"/>
    <w:rsid w:val="00140799"/>
    <w:rsid w:val="00142F12"/>
    <w:rsid w:val="0014507B"/>
    <w:rsid w:val="0014619D"/>
    <w:rsid w:val="00156F6A"/>
    <w:rsid w:val="00157807"/>
    <w:rsid w:val="00170743"/>
    <w:rsid w:val="001725F3"/>
    <w:rsid w:val="00172A27"/>
    <w:rsid w:val="00177376"/>
    <w:rsid w:val="00177712"/>
    <w:rsid w:val="001819B5"/>
    <w:rsid w:val="00186DE4"/>
    <w:rsid w:val="00194BCC"/>
    <w:rsid w:val="001A5180"/>
    <w:rsid w:val="001C44D3"/>
    <w:rsid w:val="001C4F79"/>
    <w:rsid w:val="001C69CB"/>
    <w:rsid w:val="001D1D68"/>
    <w:rsid w:val="001D6443"/>
    <w:rsid w:val="001F4E2C"/>
    <w:rsid w:val="002032AD"/>
    <w:rsid w:val="00205C5A"/>
    <w:rsid w:val="002077C9"/>
    <w:rsid w:val="00222D6F"/>
    <w:rsid w:val="00230F39"/>
    <w:rsid w:val="00232ECF"/>
    <w:rsid w:val="00235388"/>
    <w:rsid w:val="00236D56"/>
    <w:rsid w:val="002466F3"/>
    <w:rsid w:val="00255A49"/>
    <w:rsid w:val="00263E2E"/>
    <w:rsid w:val="00265E3A"/>
    <w:rsid w:val="00267517"/>
    <w:rsid w:val="00283159"/>
    <w:rsid w:val="002A36EA"/>
    <w:rsid w:val="002A5195"/>
    <w:rsid w:val="002B0C66"/>
    <w:rsid w:val="002B79AB"/>
    <w:rsid w:val="002C52F9"/>
    <w:rsid w:val="002D32E0"/>
    <w:rsid w:val="002E3A3A"/>
    <w:rsid w:val="002E4A4A"/>
    <w:rsid w:val="002F07DD"/>
    <w:rsid w:val="002F0D36"/>
    <w:rsid w:val="002F1B68"/>
    <w:rsid w:val="002F2675"/>
    <w:rsid w:val="002F5AD0"/>
    <w:rsid w:val="00314DA2"/>
    <w:rsid w:val="003229C4"/>
    <w:rsid w:val="00326132"/>
    <w:rsid w:val="003513A2"/>
    <w:rsid w:val="0035734D"/>
    <w:rsid w:val="00357D72"/>
    <w:rsid w:val="00361BC4"/>
    <w:rsid w:val="00366466"/>
    <w:rsid w:val="00366733"/>
    <w:rsid w:val="0037040E"/>
    <w:rsid w:val="0037252A"/>
    <w:rsid w:val="00384651"/>
    <w:rsid w:val="003960C0"/>
    <w:rsid w:val="00397B8E"/>
    <w:rsid w:val="00397F59"/>
    <w:rsid w:val="003A14BD"/>
    <w:rsid w:val="003A5620"/>
    <w:rsid w:val="003A7147"/>
    <w:rsid w:val="003C03A8"/>
    <w:rsid w:val="003D14BF"/>
    <w:rsid w:val="003D4987"/>
    <w:rsid w:val="003D7AE7"/>
    <w:rsid w:val="003E1C2B"/>
    <w:rsid w:val="003E7978"/>
    <w:rsid w:val="003F31E5"/>
    <w:rsid w:val="003F44B9"/>
    <w:rsid w:val="004026F7"/>
    <w:rsid w:val="00405450"/>
    <w:rsid w:val="00413038"/>
    <w:rsid w:val="00422600"/>
    <w:rsid w:val="00423C92"/>
    <w:rsid w:val="004406F3"/>
    <w:rsid w:val="00442DBD"/>
    <w:rsid w:val="00447795"/>
    <w:rsid w:val="00450CDD"/>
    <w:rsid w:val="00454192"/>
    <w:rsid w:val="00455285"/>
    <w:rsid w:val="004609C2"/>
    <w:rsid w:val="0046510D"/>
    <w:rsid w:val="00474BBB"/>
    <w:rsid w:val="00481B27"/>
    <w:rsid w:val="00485866"/>
    <w:rsid w:val="00486BE6"/>
    <w:rsid w:val="00487BB1"/>
    <w:rsid w:val="00491ECC"/>
    <w:rsid w:val="004964D2"/>
    <w:rsid w:val="004A40E7"/>
    <w:rsid w:val="004B0C63"/>
    <w:rsid w:val="004B444E"/>
    <w:rsid w:val="004C0426"/>
    <w:rsid w:val="004C04C8"/>
    <w:rsid w:val="004C30EB"/>
    <w:rsid w:val="004E5883"/>
    <w:rsid w:val="004F0A0C"/>
    <w:rsid w:val="004F5FA0"/>
    <w:rsid w:val="00500C71"/>
    <w:rsid w:val="005061BE"/>
    <w:rsid w:val="00530F8E"/>
    <w:rsid w:val="00576845"/>
    <w:rsid w:val="00594035"/>
    <w:rsid w:val="00596B0F"/>
    <w:rsid w:val="005A6622"/>
    <w:rsid w:val="005A79CF"/>
    <w:rsid w:val="005B3AA5"/>
    <w:rsid w:val="005D6CBC"/>
    <w:rsid w:val="005F2C43"/>
    <w:rsid w:val="0060715F"/>
    <w:rsid w:val="00615DA6"/>
    <w:rsid w:val="00616E0A"/>
    <w:rsid w:val="00616FA7"/>
    <w:rsid w:val="0061711C"/>
    <w:rsid w:val="00620E7B"/>
    <w:rsid w:val="0062501A"/>
    <w:rsid w:val="00636829"/>
    <w:rsid w:val="00637388"/>
    <w:rsid w:val="00654CD0"/>
    <w:rsid w:val="00660C88"/>
    <w:rsid w:val="00663705"/>
    <w:rsid w:val="0067160E"/>
    <w:rsid w:val="00673ACB"/>
    <w:rsid w:val="006767BB"/>
    <w:rsid w:val="00681422"/>
    <w:rsid w:val="00690B52"/>
    <w:rsid w:val="00693338"/>
    <w:rsid w:val="006A57A0"/>
    <w:rsid w:val="006B6CE9"/>
    <w:rsid w:val="006D4D7F"/>
    <w:rsid w:val="006E0551"/>
    <w:rsid w:val="006F4430"/>
    <w:rsid w:val="006F4FDE"/>
    <w:rsid w:val="007055CE"/>
    <w:rsid w:val="00710035"/>
    <w:rsid w:val="0071427E"/>
    <w:rsid w:val="00730147"/>
    <w:rsid w:val="0073524E"/>
    <w:rsid w:val="00740C3B"/>
    <w:rsid w:val="007425F4"/>
    <w:rsid w:val="00743A8A"/>
    <w:rsid w:val="00762B2E"/>
    <w:rsid w:val="0076626E"/>
    <w:rsid w:val="00776DC9"/>
    <w:rsid w:val="00795397"/>
    <w:rsid w:val="00797D53"/>
    <w:rsid w:val="007B0DB7"/>
    <w:rsid w:val="007B6151"/>
    <w:rsid w:val="007C1D4B"/>
    <w:rsid w:val="007D298E"/>
    <w:rsid w:val="007D3FA0"/>
    <w:rsid w:val="007E3766"/>
    <w:rsid w:val="007F0368"/>
    <w:rsid w:val="007F0A8F"/>
    <w:rsid w:val="00820948"/>
    <w:rsid w:val="008278DA"/>
    <w:rsid w:val="00841D63"/>
    <w:rsid w:val="00842224"/>
    <w:rsid w:val="00847513"/>
    <w:rsid w:val="0085050B"/>
    <w:rsid w:val="00851599"/>
    <w:rsid w:val="008561F6"/>
    <w:rsid w:val="008564A4"/>
    <w:rsid w:val="008579D6"/>
    <w:rsid w:val="008672F7"/>
    <w:rsid w:val="00880ED6"/>
    <w:rsid w:val="008815FB"/>
    <w:rsid w:val="0088627A"/>
    <w:rsid w:val="00892AC5"/>
    <w:rsid w:val="008A4F76"/>
    <w:rsid w:val="008A6059"/>
    <w:rsid w:val="008C0A06"/>
    <w:rsid w:val="008C0F07"/>
    <w:rsid w:val="008D7D46"/>
    <w:rsid w:val="008E0304"/>
    <w:rsid w:val="00901E64"/>
    <w:rsid w:val="0090205C"/>
    <w:rsid w:val="009024C7"/>
    <w:rsid w:val="00907583"/>
    <w:rsid w:val="0091166D"/>
    <w:rsid w:val="00921AC2"/>
    <w:rsid w:val="009223CB"/>
    <w:rsid w:val="00924037"/>
    <w:rsid w:val="00927DF4"/>
    <w:rsid w:val="00936C27"/>
    <w:rsid w:val="00936E23"/>
    <w:rsid w:val="00944170"/>
    <w:rsid w:val="009456EF"/>
    <w:rsid w:val="00960F47"/>
    <w:rsid w:val="009613CA"/>
    <w:rsid w:val="00974139"/>
    <w:rsid w:val="009941BC"/>
    <w:rsid w:val="00995EFA"/>
    <w:rsid w:val="009A12D4"/>
    <w:rsid w:val="009A5058"/>
    <w:rsid w:val="009A7F42"/>
    <w:rsid w:val="009B29D4"/>
    <w:rsid w:val="009C2A54"/>
    <w:rsid w:val="009D2654"/>
    <w:rsid w:val="009D3479"/>
    <w:rsid w:val="009D4ED3"/>
    <w:rsid w:val="009E3267"/>
    <w:rsid w:val="009F14E4"/>
    <w:rsid w:val="009F180C"/>
    <w:rsid w:val="00A01700"/>
    <w:rsid w:val="00A07140"/>
    <w:rsid w:val="00A1205E"/>
    <w:rsid w:val="00A15120"/>
    <w:rsid w:val="00A16433"/>
    <w:rsid w:val="00A22D7C"/>
    <w:rsid w:val="00A3762D"/>
    <w:rsid w:val="00A37B2C"/>
    <w:rsid w:val="00A41648"/>
    <w:rsid w:val="00A41A08"/>
    <w:rsid w:val="00A53A8B"/>
    <w:rsid w:val="00A574BC"/>
    <w:rsid w:val="00A57798"/>
    <w:rsid w:val="00A60A58"/>
    <w:rsid w:val="00A62558"/>
    <w:rsid w:val="00A6367A"/>
    <w:rsid w:val="00A711C1"/>
    <w:rsid w:val="00A7140C"/>
    <w:rsid w:val="00A76675"/>
    <w:rsid w:val="00A83DDA"/>
    <w:rsid w:val="00A92F77"/>
    <w:rsid w:val="00A9678E"/>
    <w:rsid w:val="00AA2F6D"/>
    <w:rsid w:val="00AC319F"/>
    <w:rsid w:val="00AC4A1F"/>
    <w:rsid w:val="00AC4B9B"/>
    <w:rsid w:val="00AD4398"/>
    <w:rsid w:val="00AD658F"/>
    <w:rsid w:val="00AE20DC"/>
    <w:rsid w:val="00AE5E0A"/>
    <w:rsid w:val="00AF5D38"/>
    <w:rsid w:val="00B063FA"/>
    <w:rsid w:val="00B07281"/>
    <w:rsid w:val="00B11063"/>
    <w:rsid w:val="00B12C0B"/>
    <w:rsid w:val="00B210AD"/>
    <w:rsid w:val="00B262B5"/>
    <w:rsid w:val="00B264E3"/>
    <w:rsid w:val="00B36B08"/>
    <w:rsid w:val="00B40694"/>
    <w:rsid w:val="00B40C7A"/>
    <w:rsid w:val="00B4327B"/>
    <w:rsid w:val="00B678A7"/>
    <w:rsid w:val="00B71715"/>
    <w:rsid w:val="00B82D91"/>
    <w:rsid w:val="00B9624B"/>
    <w:rsid w:val="00BA6265"/>
    <w:rsid w:val="00BB21A3"/>
    <w:rsid w:val="00BB2E3C"/>
    <w:rsid w:val="00BC1927"/>
    <w:rsid w:val="00BC5365"/>
    <w:rsid w:val="00BD1CE9"/>
    <w:rsid w:val="00BD4BF3"/>
    <w:rsid w:val="00BD6D57"/>
    <w:rsid w:val="00BE0F08"/>
    <w:rsid w:val="00BE53A2"/>
    <w:rsid w:val="00BE76D2"/>
    <w:rsid w:val="00BE7B24"/>
    <w:rsid w:val="00BF4EE5"/>
    <w:rsid w:val="00C1327A"/>
    <w:rsid w:val="00C20CF7"/>
    <w:rsid w:val="00C46793"/>
    <w:rsid w:val="00C70597"/>
    <w:rsid w:val="00C73B88"/>
    <w:rsid w:val="00C8720F"/>
    <w:rsid w:val="00C90A80"/>
    <w:rsid w:val="00CA227D"/>
    <w:rsid w:val="00CA5F1E"/>
    <w:rsid w:val="00CA6CE2"/>
    <w:rsid w:val="00CB47D6"/>
    <w:rsid w:val="00CC3BE9"/>
    <w:rsid w:val="00CD72DD"/>
    <w:rsid w:val="00CE1871"/>
    <w:rsid w:val="00CE25F0"/>
    <w:rsid w:val="00CE3DE4"/>
    <w:rsid w:val="00CF23A4"/>
    <w:rsid w:val="00D241B9"/>
    <w:rsid w:val="00D2432E"/>
    <w:rsid w:val="00D25CCD"/>
    <w:rsid w:val="00D30650"/>
    <w:rsid w:val="00D31E9E"/>
    <w:rsid w:val="00D34809"/>
    <w:rsid w:val="00D47F38"/>
    <w:rsid w:val="00D52CFE"/>
    <w:rsid w:val="00D54369"/>
    <w:rsid w:val="00D558D7"/>
    <w:rsid w:val="00D60BDA"/>
    <w:rsid w:val="00D64287"/>
    <w:rsid w:val="00D72169"/>
    <w:rsid w:val="00D80A57"/>
    <w:rsid w:val="00D81C7C"/>
    <w:rsid w:val="00D92539"/>
    <w:rsid w:val="00D92B3E"/>
    <w:rsid w:val="00D92EE7"/>
    <w:rsid w:val="00D979F3"/>
    <w:rsid w:val="00DB21A3"/>
    <w:rsid w:val="00DB5152"/>
    <w:rsid w:val="00DB66F2"/>
    <w:rsid w:val="00DC50D1"/>
    <w:rsid w:val="00DC7B9B"/>
    <w:rsid w:val="00DD35CB"/>
    <w:rsid w:val="00DF691D"/>
    <w:rsid w:val="00DF7BBD"/>
    <w:rsid w:val="00E02E88"/>
    <w:rsid w:val="00E04DED"/>
    <w:rsid w:val="00E42127"/>
    <w:rsid w:val="00E43E35"/>
    <w:rsid w:val="00E553D1"/>
    <w:rsid w:val="00E85691"/>
    <w:rsid w:val="00E878B6"/>
    <w:rsid w:val="00E9131A"/>
    <w:rsid w:val="00E927C0"/>
    <w:rsid w:val="00EA5178"/>
    <w:rsid w:val="00EA74BE"/>
    <w:rsid w:val="00EB40CE"/>
    <w:rsid w:val="00EC5AEA"/>
    <w:rsid w:val="00EC713E"/>
    <w:rsid w:val="00EC7E19"/>
    <w:rsid w:val="00EE53FC"/>
    <w:rsid w:val="00EE5F87"/>
    <w:rsid w:val="00F01D80"/>
    <w:rsid w:val="00F0342C"/>
    <w:rsid w:val="00F10FCB"/>
    <w:rsid w:val="00F11C07"/>
    <w:rsid w:val="00F13761"/>
    <w:rsid w:val="00F157DE"/>
    <w:rsid w:val="00F1657D"/>
    <w:rsid w:val="00F30D70"/>
    <w:rsid w:val="00F33381"/>
    <w:rsid w:val="00F42B89"/>
    <w:rsid w:val="00F44BFB"/>
    <w:rsid w:val="00F45252"/>
    <w:rsid w:val="00F4546E"/>
    <w:rsid w:val="00F52760"/>
    <w:rsid w:val="00F65498"/>
    <w:rsid w:val="00F9298C"/>
    <w:rsid w:val="00F95CF6"/>
    <w:rsid w:val="00F973A9"/>
    <w:rsid w:val="00FA3D49"/>
    <w:rsid w:val="00FC1A2C"/>
    <w:rsid w:val="00FD03D8"/>
    <w:rsid w:val="00FE1EA5"/>
    <w:rsid w:val="00FE3E83"/>
    <w:rsid w:val="00FE550F"/>
    <w:rsid w:val="00FE64D4"/>
    <w:rsid w:val="00FF016F"/>
    <w:rsid w:val="0115008A"/>
    <w:rsid w:val="02C61975"/>
    <w:rsid w:val="03AE3097"/>
    <w:rsid w:val="03FD7403"/>
    <w:rsid w:val="042774DD"/>
    <w:rsid w:val="045C66B2"/>
    <w:rsid w:val="047F596D"/>
    <w:rsid w:val="052054F7"/>
    <w:rsid w:val="056623E8"/>
    <w:rsid w:val="063A25BC"/>
    <w:rsid w:val="069D376A"/>
    <w:rsid w:val="0701348E"/>
    <w:rsid w:val="07EF7893"/>
    <w:rsid w:val="081E2961"/>
    <w:rsid w:val="082E7CA4"/>
    <w:rsid w:val="08346D03"/>
    <w:rsid w:val="092B3CEB"/>
    <w:rsid w:val="0A7A49BE"/>
    <w:rsid w:val="0AE07BE6"/>
    <w:rsid w:val="0D4B47DC"/>
    <w:rsid w:val="0E152FAC"/>
    <w:rsid w:val="0FBC45E1"/>
    <w:rsid w:val="101626F1"/>
    <w:rsid w:val="108B39B5"/>
    <w:rsid w:val="114762E6"/>
    <w:rsid w:val="114C5FF1"/>
    <w:rsid w:val="11E43BE6"/>
    <w:rsid w:val="1412412A"/>
    <w:rsid w:val="14173F06"/>
    <w:rsid w:val="142E3B2B"/>
    <w:rsid w:val="156A222E"/>
    <w:rsid w:val="17423139"/>
    <w:rsid w:val="17507ED0"/>
    <w:rsid w:val="17B57BF4"/>
    <w:rsid w:val="17E23BBC"/>
    <w:rsid w:val="189823E5"/>
    <w:rsid w:val="18B55D63"/>
    <w:rsid w:val="19A00A7D"/>
    <w:rsid w:val="19A54B21"/>
    <w:rsid w:val="1B535AE1"/>
    <w:rsid w:val="1B6E410D"/>
    <w:rsid w:val="1B7802A0"/>
    <w:rsid w:val="1BB7038B"/>
    <w:rsid w:val="1C073157"/>
    <w:rsid w:val="1C361957"/>
    <w:rsid w:val="1CFE5B1D"/>
    <w:rsid w:val="1D690A9C"/>
    <w:rsid w:val="1DDA2008"/>
    <w:rsid w:val="1F3A2EC9"/>
    <w:rsid w:val="212242E0"/>
    <w:rsid w:val="21323004"/>
    <w:rsid w:val="215A21D6"/>
    <w:rsid w:val="215B43A7"/>
    <w:rsid w:val="224B5CCF"/>
    <w:rsid w:val="22FB1063"/>
    <w:rsid w:val="23551914"/>
    <w:rsid w:val="23725AEB"/>
    <w:rsid w:val="23BA71AA"/>
    <w:rsid w:val="253E7FE8"/>
    <w:rsid w:val="254215B0"/>
    <w:rsid w:val="266B15C9"/>
    <w:rsid w:val="269862DE"/>
    <w:rsid w:val="27EA325C"/>
    <w:rsid w:val="294D03B0"/>
    <w:rsid w:val="29B04F9D"/>
    <w:rsid w:val="2B6F61E6"/>
    <w:rsid w:val="2BDD501A"/>
    <w:rsid w:val="2C570D4D"/>
    <w:rsid w:val="2E1D73B4"/>
    <w:rsid w:val="2FDD3B12"/>
    <w:rsid w:val="30103067"/>
    <w:rsid w:val="3094583F"/>
    <w:rsid w:val="30A56DDE"/>
    <w:rsid w:val="30CD3D52"/>
    <w:rsid w:val="314A1AEA"/>
    <w:rsid w:val="31C51434"/>
    <w:rsid w:val="323A1F2D"/>
    <w:rsid w:val="32C44BDA"/>
    <w:rsid w:val="332C4B03"/>
    <w:rsid w:val="3351443E"/>
    <w:rsid w:val="338D6821"/>
    <w:rsid w:val="352743C4"/>
    <w:rsid w:val="362D006F"/>
    <w:rsid w:val="3665184D"/>
    <w:rsid w:val="36F6333B"/>
    <w:rsid w:val="37F863E1"/>
    <w:rsid w:val="38723AF9"/>
    <w:rsid w:val="38DB4E5A"/>
    <w:rsid w:val="3950516F"/>
    <w:rsid w:val="3AE422AB"/>
    <w:rsid w:val="3AE657AF"/>
    <w:rsid w:val="3B3C653D"/>
    <w:rsid w:val="3BB33BFE"/>
    <w:rsid w:val="3D8D2D2C"/>
    <w:rsid w:val="3EC80C8D"/>
    <w:rsid w:val="3EF065CE"/>
    <w:rsid w:val="3FD64198"/>
    <w:rsid w:val="400F22A9"/>
    <w:rsid w:val="40274CBF"/>
    <w:rsid w:val="41B75ADD"/>
    <w:rsid w:val="41C75D77"/>
    <w:rsid w:val="44E55673"/>
    <w:rsid w:val="4683223D"/>
    <w:rsid w:val="46D73120"/>
    <w:rsid w:val="46E823EA"/>
    <w:rsid w:val="478C04F1"/>
    <w:rsid w:val="47BF63C2"/>
    <w:rsid w:val="47EF6F11"/>
    <w:rsid w:val="47FE4FAD"/>
    <w:rsid w:val="48264E6C"/>
    <w:rsid w:val="48703FE7"/>
    <w:rsid w:val="4891671A"/>
    <w:rsid w:val="49600870"/>
    <w:rsid w:val="49EE4458"/>
    <w:rsid w:val="49F153DD"/>
    <w:rsid w:val="49F52247"/>
    <w:rsid w:val="4A23362D"/>
    <w:rsid w:val="4A765636"/>
    <w:rsid w:val="4B2F60E9"/>
    <w:rsid w:val="4B951311"/>
    <w:rsid w:val="4BFF2F3E"/>
    <w:rsid w:val="4C4B55BC"/>
    <w:rsid w:val="4C6251E1"/>
    <w:rsid w:val="4D175F8A"/>
    <w:rsid w:val="4D3651B9"/>
    <w:rsid w:val="4DCA28A4"/>
    <w:rsid w:val="4FE02861"/>
    <w:rsid w:val="4FE72524"/>
    <w:rsid w:val="4FF053B2"/>
    <w:rsid w:val="50093D5E"/>
    <w:rsid w:val="505F7DE0"/>
    <w:rsid w:val="50981FA4"/>
    <w:rsid w:val="50B13272"/>
    <w:rsid w:val="50C72A5C"/>
    <w:rsid w:val="51881C50"/>
    <w:rsid w:val="51B05393"/>
    <w:rsid w:val="52530420"/>
    <w:rsid w:val="529D6BF6"/>
    <w:rsid w:val="52AC6530"/>
    <w:rsid w:val="52C938E1"/>
    <w:rsid w:val="53932FAA"/>
    <w:rsid w:val="54906DB0"/>
    <w:rsid w:val="54ED44E0"/>
    <w:rsid w:val="56301675"/>
    <w:rsid w:val="56461E23"/>
    <w:rsid w:val="56AC5969"/>
    <w:rsid w:val="5715704A"/>
    <w:rsid w:val="57902535"/>
    <w:rsid w:val="57FF1C30"/>
    <w:rsid w:val="5860738B"/>
    <w:rsid w:val="587924B3"/>
    <w:rsid w:val="589F523D"/>
    <w:rsid w:val="58E24461"/>
    <w:rsid w:val="596646BA"/>
    <w:rsid w:val="59C35968"/>
    <w:rsid w:val="5A5907CA"/>
    <w:rsid w:val="5B5704E2"/>
    <w:rsid w:val="5B74615F"/>
    <w:rsid w:val="5D1A034E"/>
    <w:rsid w:val="5D4B2D1B"/>
    <w:rsid w:val="5D8A6047"/>
    <w:rsid w:val="5EAA77E0"/>
    <w:rsid w:val="5FD22AC5"/>
    <w:rsid w:val="604D240F"/>
    <w:rsid w:val="610A272C"/>
    <w:rsid w:val="6124336C"/>
    <w:rsid w:val="62BA3CD4"/>
    <w:rsid w:val="62BE0714"/>
    <w:rsid w:val="63057105"/>
    <w:rsid w:val="63102F17"/>
    <w:rsid w:val="636C452A"/>
    <w:rsid w:val="64016623"/>
    <w:rsid w:val="643B7181"/>
    <w:rsid w:val="6444200F"/>
    <w:rsid w:val="64534828"/>
    <w:rsid w:val="64AA19B4"/>
    <w:rsid w:val="64ED7609"/>
    <w:rsid w:val="66391A51"/>
    <w:rsid w:val="66E2295F"/>
    <w:rsid w:val="66E74241"/>
    <w:rsid w:val="68E542A7"/>
    <w:rsid w:val="6942333C"/>
    <w:rsid w:val="699727CD"/>
    <w:rsid w:val="6A6C3EF9"/>
    <w:rsid w:val="6B3D3342"/>
    <w:rsid w:val="6B6C4F4A"/>
    <w:rsid w:val="6B94288B"/>
    <w:rsid w:val="6C390E1B"/>
    <w:rsid w:val="6CC509FF"/>
    <w:rsid w:val="6D180489"/>
    <w:rsid w:val="6DED1766"/>
    <w:rsid w:val="6EBC693B"/>
    <w:rsid w:val="700A405F"/>
    <w:rsid w:val="722F17E6"/>
    <w:rsid w:val="726C40AB"/>
    <w:rsid w:val="7289226A"/>
    <w:rsid w:val="74950035"/>
    <w:rsid w:val="74FC04FF"/>
    <w:rsid w:val="76B14ECE"/>
    <w:rsid w:val="771E3B7D"/>
    <w:rsid w:val="77DD7433"/>
    <w:rsid w:val="78E6643B"/>
    <w:rsid w:val="78F45D01"/>
    <w:rsid w:val="79055F9C"/>
    <w:rsid w:val="795934A7"/>
    <w:rsid w:val="7A6E3EE9"/>
    <w:rsid w:val="7BE6614F"/>
    <w:rsid w:val="7C7A239D"/>
    <w:rsid w:val="7E3E6C3F"/>
    <w:rsid w:val="7F14040A"/>
    <w:rsid w:val="7FC86FB4"/>
    <w:rsid w:val="7FD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b w:val="0"/>
      <w:sz w:val="21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uppressAutoHyphens/>
      <w:spacing w:line="360" w:lineRule="auto"/>
      <w:ind w:firstLine="549"/>
    </w:pPr>
    <w:rPr>
      <w:rFonts w:ascii="宋体" w:hAnsi="宋体"/>
      <w:b w:val="0"/>
      <w:bCs/>
      <w:sz w:val="28"/>
      <w:szCs w:val="24"/>
    </w:rPr>
  </w:style>
  <w:style w:type="paragraph" w:styleId="6">
    <w:name w:val="Body Text Indent 2"/>
    <w:basedOn w:val="1"/>
    <w:unhideWhenUsed/>
    <w:qFormat/>
    <w:uiPriority w:val="99"/>
    <w:pPr>
      <w:spacing w:line="360" w:lineRule="auto"/>
      <w:ind w:firstLine="461" w:firstLineChars="192"/>
    </w:pPr>
    <w:rPr>
      <w:rFonts w:ascii="宋体"/>
      <w:sz w:val="24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 w:val="0"/>
      <w:kern w:val="0"/>
      <w:sz w:val="24"/>
      <w:szCs w:val="24"/>
    </w:rPr>
  </w:style>
  <w:style w:type="paragraph" w:styleId="11">
    <w:name w:val="Title"/>
    <w:basedOn w:val="1"/>
    <w:next w:val="1"/>
    <w:link w:val="27"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styleId="12">
    <w:name w:val="annotation subject"/>
    <w:basedOn w:val="4"/>
    <w:next w:val="4"/>
    <w:qFormat/>
    <w:uiPriority w:val="0"/>
    <w:rPr>
      <w:bCs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semiHidden/>
    <w:unhideWhenUsed/>
    <w:qFormat/>
    <w:uiPriority w:val="99"/>
    <w:rPr>
      <w:color w:val="954F72"/>
      <w:u w:val="single"/>
    </w:rPr>
  </w:style>
  <w:style w:type="character" w:styleId="17">
    <w:name w:val="Emphasis"/>
    <w:basedOn w:val="14"/>
    <w:qFormat/>
    <w:uiPriority w:val="20"/>
    <w:rPr>
      <w:i/>
    </w:rPr>
  </w:style>
  <w:style w:type="character" w:styleId="18">
    <w:name w:val="Hyperlink"/>
    <w:basedOn w:val="14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4"/>
    <w:qFormat/>
    <w:uiPriority w:val="0"/>
    <w:rPr>
      <w:sz w:val="21"/>
      <w:szCs w:val="21"/>
    </w:rPr>
  </w:style>
  <w:style w:type="character" w:customStyle="1" w:styleId="20">
    <w:name w:val="页脚 字符"/>
    <w:basedOn w:val="14"/>
    <w:link w:val="8"/>
    <w:qFormat/>
    <w:uiPriority w:val="99"/>
    <w:rPr>
      <w:b/>
      <w:kern w:val="2"/>
      <w:sz w:val="44"/>
      <w:szCs w:val="18"/>
    </w:rPr>
  </w:style>
  <w:style w:type="character" w:customStyle="1" w:styleId="21">
    <w:name w:val="页眉 字符"/>
    <w:basedOn w:val="14"/>
    <w:link w:val="9"/>
    <w:qFormat/>
    <w:uiPriority w:val="99"/>
    <w:rPr>
      <w:b/>
      <w:kern w:val="2"/>
      <w:sz w:val="18"/>
      <w:szCs w:val="18"/>
    </w:rPr>
  </w:style>
  <w:style w:type="paragraph" w:customStyle="1" w:styleId="22">
    <w:name w:val="cucd-TB-Head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 w:cs="黑体"/>
      <w:sz w:val="24"/>
      <w:szCs w:val="24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</w:style>
  <w:style w:type="paragraph" w:customStyle="1" w:styleId="2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5">
    <w:name w:val="修订1"/>
    <w:semiHidden/>
    <w:qFormat/>
    <w:uiPriority w:val="99"/>
    <w:rPr>
      <w:rFonts w:ascii="Times New Roman" w:hAnsi="Times New Roman" w:eastAsia="宋体" w:cs="Times New Roman"/>
      <w:b/>
      <w:kern w:val="2"/>
      <w:sz w:val="44"/>
      <w:szCs w:val="44"/>
      <w:lang w:val="en-US" w:eastAsia="zh-CN" w:bidi="ar-SA"/>
    </w:rPr>
  </w:style>
  <w:style w:type="character" w:customStyle="1" w:styleId="26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字符"/>
    <w:basedOn w:val="14"/>
    <w:link w:val="1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kern w:val="0"/>
      <w:sz w:val="24"/>
      <w:szCs w:val="24"/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 w:val="0"/>
      <w:kern w:val="0"/>
      <w:sz w:val="18"/>
      <w:szCs w:val="18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b w:val="0"/>
      <w:color w:val="000000"/>
      <w:kern w:val="0"/>
      <w:sz w:val="16"/>
      <w:szCs w:val="16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b w:val="0"/>
      <w:color w:val="000000"/>
      <w:kern w:val="0"/>
      <w:sz w:val="16"/>
      <w:szCs w:val="16"/>
    </w:rPr>
  </w:style>
  <w:style w:type="paragraph" w:customStyle="1" w:styleId="3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color w:val="000000"/>
      <w:kern w:val="0"/>
      <w:sz w:val="16"/>
      <w:szCs w:val="16"/>
    </w:rPr>
  </w:style>
  <w:style w:type="paragraph" w:customStyle="1" w:styleId="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color w:val="000000"/>
      <w:kern w:val="0"/>
      <w:sz w:val="16"/>
      <w:szCs w:val="16"/>
    </w:rPr>
  </w:style>
  <w:style w:type="paragraph" w:customStyle="1" w:styleId="3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9C0006"/>
      <w:kern w:val="0"/>
      <w:sz w:val="16"/>
      <w:szCs w:val="16"/>
    </w:rPr>
  </w:style>
  <w:style w:type="paragraph" w:customStyle="1" w:styleId="3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3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kern w:val="0"/>
      <w:sz w:val="16"/>
      <w:szCs w:val="16"/>
    </w:rPr>
  </w:style>
  <w:style w:type="paragraph" w:customStyle="1" w:styleId="3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4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9C0006"/>
      <w:kern w:val="0"/>
      <w:sz w:val="16"/>
      <w:szCs w:val="16"/>
    </w:rPr>
  </w:style>
  <w:style w:type="paragraph" w:customStyle="1" w:styleId="4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9C0006"/>
      <w:kern w:val="0"/>
      <w:sz w:val="16"/>
      <w:szCs w:val="16"/>
    </w:rPr>
  </w:style>
  <w:style w:type="paragraph" w:customStyle="1" w:styleId="42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9C0006"/>
      <w:kern w:val="0"/>
      <w:sz w:val="16"/>
      <w:szCs w:val="16"/>
    </w:rPr>
  </w:style>
  <w:style w:type="paragraph" w:customStyle="1" w:styleId="43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9C0006"/>
      <w:kern w:val="0"/>
      <w:sz w:val="16"/>
      <w:szCs w:val="16"/>
    </w:rPr>
  </w:style>
  <w:style w:type="paragraph" w:customStyle="1" w:styleId="4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4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4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47">
    <w:name w:val="xl7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4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 w:val="0"/>
      <w:kern w:val="0"/>
      <w:sz w:val="16"/>
      <w:szCs w:val="16"/>
    </w:rPr>
  </w:style>
  <w:style w:type="paragraph" w:customStyle="1" w:styleId="4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5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51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52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53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5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kern w:val="0"/>
      <w:sz w:val="16"/>
      <w:szCs w:val="16"/>
    </w:rPr>
  </w:style>
  <w:style w:type="paragraph" w:customStyle="1" w:styleId="5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kern w:val="0"/>
      <w:sz w:val="16"/>
      <w:szCs w:val="16"/>
    </w:rPr>
  </w:style>
  <w:style w:type="paragraph" w:customStyle="1" w:styleId="56">
    <w:name w:val="xl8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5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5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5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6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61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62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6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6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6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6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 w:val="0"/>
      <w:kern w:val="0"/>
      <w:sz w:val="16"/>
      <w:szCs w:val="16"/>
    </w:rPr>
  </w:style>
  <w:style w:type="paragraph" w:customStyle="1" w:styleId="67">
    <w:name w:val="xl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68">
    <w:name w:val="xl9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69">
    <w:name w:val="xl9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70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7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72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7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74">
    <w:name w:val="xl10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75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76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 w:val="0"/>
      <w:kern w:val="0"/>
      <w:sz w:val="16"/>
      <w:szCs w:val="16"/>
    </w:rPr>
  </w:style>
  <w:style w:type="paragraph" w:customStyle="1" w:styleId="77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78">
    <w:name w:val="xl10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 w:val="0"/>
      <w:kern w:val="0"/>
      <w:sz w:val="16"/>
      <w:szCs w:val="16"/>
    </w:rPr>
  </w:style>
  <w:style w:type="paragraph" w:customStyle="1" w:styleId="79">
    <w:name w:val="xl10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80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 w:val="0"/>
      <w:kern w:val="0"/>
      <w:sz w:val="16"/>
      <w:szCs w:val="16"/>
    </w:rPr>
  </w:style>
  <w:style w:type="paragraph" w:customStyle="1" w:styleId="81">
    <w:name w:val="xl11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 w:val="0"/>
      <w:kern w:val="0"/>
      <w:sz w:val="16"/>
      <w:szCs w:val="16"/>
    </w:rPr>
  </w:style>
  <w:style w:type="paragraph" w:customStyle="1" w:styleId="82">
    <w:name w:val="xl11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 w:val="0"/>
      <w:kern w:val="0"/>
      <w:sz w:val="16"/>
      <w:szCs w:val="16"/>
    </w:rPr>
  </w:style>
  <w:style w:type="paragraph" w:customStyle="1" w:styleId="83">
    <w:name w:val="xl11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 w:val="0"/>
      <w:kern w:val="0"/>
      <w:sz w:val="16"/>
      <w:szCs w:val="16"/>
    </w:rPr>
  </w:style>
  <w:style w:type="paragraph" w:customStyle="1" w:styleId="84">
    <w:name w:val="xl11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 w:val="0"/>
      <w:kern w:val="0"/>
      <w:sz w:val="16"/>
      <w:szCs w:val="16"/>
    </w:rPr>
  </w:style>
  <w:style w:type="paragraph" w:customStyle="1" w:styleId="85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 w:val="0"/>
      <w:kern w:val="0"/>
      <w:sz w:val="16"/>
      <w:szCs w:val="16"/>
    </w:rPr>
  </w:style>
  <w:style w:type="paragraph" w:customStyle="1" w:styleId="86">
    <w:name w:val="xl11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 w:val="0"/>
      <w:kern w:val="0"/>
      <w:sz w:val="16"/>
      <w:szCs w:val="16"/>
    </w:rPr>
  </w:style>
  <w:style w:type="paragraph" w:customStyle="1" w:styleId="87">
    <w:name w:val="xl11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 w:val="0"/>
      <w:kern w:val="0"/>
      <w:sz w:val="16"/>
      <w:szCs w:val="16"/>
    </w:rPr>
  </w:style>
  <w:style w:type="paragraph" w:customStyle="1" w:styleId="8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 w:val="0"/>
      <w:kern w:val="0"/>
      <w:sz w:val="16"/>
      <w:szCs w:val="16"/>
    </w:rPr>
  </w:style>
  <w:style w:type="paragraph" w:customStyle="1" w:styleId="89">
    <w:name w:val="xl11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 w:val="0"/>
      <w:kern w:val="0"/>
      <w:sz w:val="16"/>
      <w:szCs w:val="16"/>
    </w:rPr>
  </w:style>
  <w:style w:type="paragraph" w:customStyle="1" w:styleId="90">
    <w:name w:val="xl119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91">
    <w:name w:val="xl120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92">
    <w:name w:val="xl121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93">
    <w:name w:val="xl122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94">
    <w:name w:val="xl123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95">
    <w:name w:val="xl124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96">
    <w:name w:val="xl1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97">
    <w:name w:val="xl12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98">
    <w:name w:val="xl1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Cs/>
      <w:color w:val="000000"/>
      <w:kern w:val="0"/>
      <w:sz w:val="16"/>
      <w:szCs w:val="16"/>
    </w:rPr>
  </w:style>
  <w:style w:type="paragraph" w:customStyle="1" w:styleId="99">
    <w:name w:val="xl12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 w:val="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9A50E-36B9-413D-864F-6EDFC51E9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1376</Words>
  <Characters>1502</Characters>
  <Lines>14</Lines>
  <Paragraphs>4</Paragraphs>
  <TotalTime>1</TotalTime>
  <ScaleCrop>false</ScaleCrop>
  <LinksUpToDate>false</LinksUpToDate>
  <CharactersWithSpaces>1736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2025-03-09T01:32:00Z</dcterms:created>
  <dc:creator>USER</dc:creator>
  <cp:lastModifiedBy>吴英格</cp:lastModifiedBy>
  <cp:lastPrinted>2018-06-07T02:22:00Z</cp:lastPrinted>
  <dcterms:modified xsi:type="dcterms:W3CDTF">2025-06-17T08:44:18Z</dcterms:modified>
  <dc:title>建筑材料采购合同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A23544AE1D1748C2BC1B7257FC457AF9_13</vt:lpwstr>
  </property>
  <property fmtid="{D5CDD505-2E9C-101B-9397-08002B2CF9AE}" pid="4" name="KSOTemplateDocerSaveRecord">
    <vt:lpwstr>eyJoZGlkIjoiMDY5NmFjMmM4ZTljMGJiZDAxN2JmYTc0NGI0NmFiNDgiLCJ1c2VySWQiOiIzNzk2NzQ0MTgifQ==</vt:lpwstr>
  </property>
</Properties>
</file>