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6D7AF5" w:rsidRPr="006D7AF5">
        <w:rPr>
          <w:rFonts w:ascii="宋体" w:eastAsia="宋体" w:hAnsi="宋体" w:hint="eastAsia"/>
          <w:b/>
          <w:sz w:val="32"/>
          <w:szCs w:val="32"/>
        </w:rPr>
        <w:t>螺旋弹簧耐久性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304C50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730AF3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730AF3">
              <w:rPr>
                <w:rFonts w:ascii="Calibri" w:eastAsia="宋体" w:hAnsi="Calibri" w:cs="Times New Roman"/>
                <w:sz w:val="28"/>
              </w:rPr>
              <w:t>1</w:t>
            </w:r>
            <w:r w:rsidR="00304C50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D41425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730AF3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D41425">
              <w:rPr>
                <w:rFonts w:ascii="Calibri" w:eastAsia="宋体" w:hAnsi="Calibri" w:cs="Times New Roman"/>
                <w:sz w:val="28"/>
              </w:rPr>
              <w:t>20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D41425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730AF3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D41425">
              <w:rPr>
                <w:rFonts w:ascii="Calibri" w:eastAsia="宋体" w:hAnsi="Calibri" w:cs="Times New Roman"/>
                <w:sz w:val="28"/>
              </w:rPr>
              <w:t>20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6D7AF5">
            <w:pPr>
              <w:jc w:val="center"/>
              <w:rPr>
                <w:rFonts w:ascii="宋体" w:hAnsi="宋体"/>
                <w:kern w:val="0"/>
                <w:szCs w:val="20"/>
              </w:rPr>
            </w:pPr>
            <w:proofErr w:type="gramStart"/>
            <w:r>
              <w:rPr>
                <w:rFonts w:ascii="宋体" w:eastAsia="宋体" w:hAnsi="宋体"/>
              </w:rPr>
              <w:t>螺簧轻</w:t>
            </w:r>
            <w:proofErr w:type="gramEnd"/>
            <w:r>
              <w:rPr>
                <w:rFonts w:ascii="宋体" w:eastAsia="宋体" w:hAnsi="宋体"/>
              </w:rPr>
              <w:t>卡减振底座总成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D4142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轻卡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6D7AF5" w:rsidP="00F548A9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  <w:szCs w:val="22"/>
              </w:rPr>
              <w:t>/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6D7AF5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1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D41425" w:rsidP="00D4142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新技术中心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Pr="00D41425" w:rsidRDefault="006D7AF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张加</w:t>
            </w:r>
          </w:p>
          <w:p w:rsidR="00B406F8" w:rsidRDefault="000A022E" w:rsidP="006D7AF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6D7AF5">
              <w:rPr>
                <w:rFonts w:hint="eastAsia"/>
              </w:rPr>
              <w:t>18510182075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5-1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6D7AF5" w:rsidP="00D4142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2025年5月16日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5-1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6D7AF5" w:rsidP="00D41425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2025年5月16日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6D7AF5">
            <w:pPr>
              <w:ind w:right="-102"/>
              <w:jc w:val="center"/>
              <w:rPr>
                <w:rFonts w:ascii="宋体" w:eastAsia="宋体" w:hAnsi="宋体"/>
              </w:rPr>
            </w:pPr>
            <w:r w:rsidRPr="00FB08CB">
              <w:rPr>
                <w:rFonts w:ascii="宋体" w:hAnsi="宋体" w:hint="eastAsia"/>
                <w:kern w:val="0"/>
                <w:szCs w:val="20"/>
              </w:rPr>
              <w:t>螺旋弹簧耐久性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D41425" w:rsidP="00304C5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>
              <w:rPr>
                <w:rFonts w:ascii="宋体" w:hAnsi="宋体" w:hint="eastAsia"/>
                <w:kern w:val="0"/>
                <w:szCs w:val="20"/>
              </w:rPr>
              <w:t>编号</w:t>
            </w:r>
            <w:r w:rsidR="006D7AF5" w:rsidRPr="006D7AF5">
              <w:rPr>
                <w:rFonts w:ascii="宋体" w:eastAsia="宋体" w:hAnsi="宋体"/>
              </w:rPr>
              <w:t xml:space="preserve"> GR20250515SQS086</w:t>
            </w:r>
            <w:r>
              <w:rPr>
                <w:rFonts w:ascii="宋体" w:hAnsi="宋体" w:hint="eastAsia"/>
                <w:kern w:val="0"/>
                <w:szCs w:val="20"/>
              </w:rPr>
              <w:t>申请单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F9388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F93882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F93882">
              <w:rPr>
                <w:rFonts w:ascii="宋体" w:eastAsia="宋体" w:hAnsi="宋体" w:hint="eastAsia"/>
              </w:rPr>
              <w:t>6</w:t>
            </w:r>
            <w:r>
              <w:rPr>
                <w:rFonts w:ascii="宋体" w:eastAsia="宋体" w:hAnsi="宋体" w:hint="eastAsia"/>
              </w:rPr>
              <w:t>月</w:t>
            </w:r>
            <w:r w:rsidR="00304C50">
              <w:rPr>
                <w:rFonts w:ascii="宋体" w:eastAsia="宋体" w:hAnsi="宋体"/>
              </w:rPr>
              <w:t>1</w:t>
            </w:r>
            <w:r w:rsidR="00F93882">
              <w:rPr>
                <w:rFonts w:ascii="宋体" w:eastAsia="宋体" w:hAnsi="宋体" w:hint="eastAsia"/>
              </w:rPr>
              <w:t>6</w:t>
            </w:r>
            <w:r>
              <w:rPr>
                <w:rFonts w:ascii="宋体" w:eastAsia="宋体" w:hAnsi="宋体" w:hint="eastAsia"/>
              </w:rPr>
              <w:t>日</w:t>
            </w:r>
            <w:r w:rsidR="00D41425">
              <w:rPr>
                <w:rFonts w:ascii="宋体" w:eastAsia="宋体" w:hAnsi="宋体" w:hint="eastAsia"/>
              </w:rPr>
              <w:t>新技术</w:t>
            </w:r>
            <w:r w:rsidR="00D41425">
              <w:rPr>
                <w:rFonts w:ascii="宋体" w:eastAsia="宋体" w:hAnsi="宋体"/>
              </w:rPr>
              <w:t>中心</w:t>
            </w:r>
            <w:r>
              <w:rPr>
                <w:rFonts w:ascii="宋体" w:eastAsia="宋体" w:hAnsi="宋体" w:hint="eastAsia"/>
              </w:rPr>
              <w:t>送检的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轻</w:t>
            </w:r>
            <w:proofErr w:type="gramStart"/>
            <w:r w:rsidR="00D41425">
              <w:rPr>
                <w:rFonts w:ascii="宋体" w:hAnsi="宋体" w:hint="eastAsia"/>
                <w:kern w:val="0"/>
                <w:szCs w:val="20"/>
              </w:rPr>
              <w:t>卡</w:t>
            </w:r>
            <w:r w:rsidR="00F93882">
              <w:rPr>
                <w:rFonts w:ascii="宋体" w:eastAsia="宋体" w:hAnsi="宋体"/>
              </w:rPr>
              <w:t>螺簧轻</w:t>
            </w:r>
            <w:proofErr w:type="gramEnd"/>
            <w:r w:rsidR="00F93882">
              <w:rPr>
                <w:rFonts w:ascii="宋体" w:eastAsia="宋体" w:hAnsi="宋体"/>
              </w:rPr>
              <w:t>卡减振底座总成</w:t>
            </w:r>
            <w:r>
              <w:rPr>
                <w:rFonts w:ascii="宋体" w:eastAsia="宋体" w:hAnsi="宋体" w:hint="eastAsia"/>
              </w:rPr>
              <w:t>按照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编号</w:t>
            </w:r>
            <w:r w:rsidR="00F93882" w:rsidRPr="006D7AF5">
              <w:rPr>
                <w:rFonts w:ascii="宋体" w:eastAsia="宋体" w:hAnsi="宋体"/>
              </w:rPr>
              <w:t xml:space="preserve"> GR20250515SQS086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F93882" w:rsidRPr="00FB08CB">
              <w:rPr>
                <w:rFonts w:ascii="宋体" w:hAnsi="宋体" w:hint="eastAsia"/>
                <w:kern w:val="0"/>
                <w:szCs w:val="20"/>
              </w:rPr>
              <w:t>螺旋弹簧耐久性</w:t>
            </w:r>
            <w:r w:rsidR="00D41425">
              <w:rPr>
                <w:rFonts w:ascii="宋体" w:hAnsi="宋体" w:hint="eastAsia"/>
                <w:kern w:val="0"/>
                <w:szCs w:val="20"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AA5C73">
              <w:rPr>
                <w:rFonts w:ascii="宋体" w:eastAsia="宋体" w:hAnsi="宋体" w:hint="eastAsia"/>
              </w:rPr>
              <w:t>仅提供数据不评价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E235DD" w:rsidP="00D41425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5-1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93882">
                  <w:rPr>
                    <w:rFonts w:eastAsia="宋体" w:cs="Arial" w:hint="eastAsia"/>
                    <w:color w:val="000000"/>
                  </w:rPr>
                  <w:t>2025</w:t>
                </w:r>
                <w:r w:rsidR="00F93882">
                  <w:rPr>
                    <w:rFonts w:eastAsia="宋体" w:cs="Arial" w:hint="eastAsia"/>
                    <w:color w:val="000000"/>
                  </w:rPr>
                  <w:t>年</w:t>
                </w:r>
                <w:r w:rsidR="00F93882">
                  <w:rPr>
                    <w:rFonts w:eastAsia="宋体" w:cs="Arial" w:hint="eastAsia"/>
                    <w:color w:val="000000"/>
                  </w:rPr>
                  <w:t>5</w:t>
                </w:r>
                <w:r w:rsidR="00F93882">
                  <w:rPr>
                    <w:rFonts w:eastAsia="宋体" w:cs="Arial" w:hint="eastAsia"/>
                    <w:color w:val="000000"/>
                  </w:rPr>
                  <w:t>月</w:t>
                </w:r>
                <w:r w:rsidR="00F93882">
                  <w:rPr>
                    <w:rFonts w:eastAsia="宋体" w:cs="Arial" w:hint="eastAsia"/>
                    <w:color w:val="000000"/>
                  </w:rPr>
                  <w:t>16</w:t>
                </w:r>
                <w:r w:rsidR="00F93882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6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93882">
                  <w:rPr>
                    <w:rFonts w:eastAsia="宋体" w:cs="Arial" w:hint="eastAsia"/>
                    <w:color w:val="000000"/>
                  </w:rPr>
                  <w:t>2025</w:t>
                </w:r>
                <w:r w:rsidR="00F93882">
                  <w:rPr>
                    <w:rFonts w:eastAsia="宋体" w:cs="Arial" w:hint="eastAsia"/>
                    <w:color w:val="000000"/>
                  </w:rPr>
                  <w:t>年</w:t>
                </w:r>
                <w:r w:rsidR="00F93882">
                  <w:rPr>
                    <w:rFonts w:eastAsia="宋体" w:cs="Arial" w:hint="eastAsia"/>
                    <w:color w:val="000000"/>
                  </w:rPr>
                  <w:t>6</w:t>
                </w:r>
                <w:r w:rsidR="00F93882">
                  <w:rPr>
                    <w:rFonts w:eastAsia="宋体" w:cs="Arial" w:hint="eastAsia"/>
                    <w:color w:val="000000"/>
                  </w:rPr>
                  <w:t>月</w:t>
                </w:r>
                <w:r w:rsidR="00F93882">
                  <w:rPr>
                    <w:rFonts w:eastAsia="宋体" w:cs="Arial" w:hint="eastAsia"/>
                    <w:color w:val="000000"/>
                  </w:rPr>
                  <w:t>19</w:t>
                </w:r>
                <w:r w:rsidR="00F93882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F9388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F93882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2A50BC">
              <w:rPr>
                <w:rFonts w:eastAsia="宋体" w:cs="Arial"/>
                <w:color w:val="000000"/>
              </w:rPr>
              <w:t>2</w:t>
            </w:r>
            <w:r w:rsidR="00F93882">
              <w:rPr>
                <w:rFonts w:eastAsia="宋体" w:cs="Arial" w:hint="eastAsia"/>
                <w:color w:val="000000"/>
              </w:rPr>
              <w:t>1.5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2A50BC">
              <w:rPr>
                <w:rFonts w:eastAsia="宋体" w:cs="Arial"/>
                <w:color w:val="000000"/>
              </w:rPr>
              <w:t>6</w:t>
            </w:r>
            <w:r w:rsidR="00F93882">
              <w:rPr>
                <w:rFonts w:eastAsia="宋体" w:cs="Arial" w:hint="eastAsia"/>
                <w:color w:val="000000"/>
              </w:rPr>
              <w:t>3.3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38"/>
        <w:gridCol w:w="2077"/>
        <w:gridCol w:w="1686"/>
        <w:gridCol w:w="1527"/>
        <w:gridCol w:w="1839"/>
        <w:gridCol w:w="997"/>
        <w:gridCol w:w="1976"/>
      </w:tblGrid>
      <w:tr w:rsidR="00B406F8" w:rsidTr="00F93882">
        <w:tc>
          <w:tcPr>
            <w:tcW w:w="638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07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68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2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83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99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7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F93882" w:rsidTr="00F93882">
        <w:tc>
          <w:tcPr>
            <w:tcW w:w="638" w:type="dxa"/>
            <w:vAlign w:val="center"/>
          </w:tcPr>
          <w:p w:rsidR="00F93882" w:rsidRDefault="00F9388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077" w:type="dxa"/>
            <w:vAlign w:val="center"/>
          </w:tcPr>
          <w:p w:rsidR="00F93882" w:rsidRDefault="00F93882" w:rsidP="00401F21">
            <w:pPr>
              <w:jc w:val="center"/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机械减震器疲劳测试机</w:t>
            </w:r>
          </w:p>
        </w:tc>
        <w:tc>
          <w:tcPr>
            <w:tcW w:w="1686" w:type="dxa"/>
            <w:vAlign w:val="center"/>
          </w:tcPr>
          <w:p w:rsidR="00F93882" w:rsidRDefault="00F93882" w:rsidP="00401F21">
            <w:pPr>
              <w:jc w:val="center"/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HBGR-SY-YQ-025</w:t>
            </w:r>
            <w:r>
              <w:rPr>
                <w:rFonts w:ascii="宋体" w:hAnsi="宋体" w:hint="eastAsia"/>
                <w:kern w:val="0"/>
                <w:szCs w:val="20"/>
              </w:rPr>
              <w:t xml:space="preserve"> </w:t>
            </w:r>
          </w:p>
        </w:tc>
        <w:tc>
          <w:tcPr>
            <w:tcW w:w="1527" w:type="dxa"/>
            <w:vAlign w:val="center"/>
          </w:tcPr>
          <w:p w:rsidR="00F93882" w:rsidRDefault="00F93882" w:rsidP="00401F2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TPJ-5</w:t>
            </w:r>
          </w:p>
        </w:tc>
        <w:tc>
          <w:tcPr>
            <w:tcW w:w="1839" w:type="dxa"/>
            <w:vAlign w:val="center"/>
          </w:tcPr>
          <w:p w:rsidR="00F93882" w:rsidRDefault="00F93882" w:rsidP="00401F2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济南试验仪器设备厂</w:t>
            </w:r>
          </w:p>
        </w:tc>
        <w:tc>
          <w:tcPr>
            <w:tcW w:w="997" w:type="dxa"/>
            <w:vAlign w:val="center"/>
          </w:tcPr>
          <w:p w:rsidR="00F93882" w:rsidRDefault="00F93882" w:rsidP="00401F2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76" w:type="dxa"/>
            <w:vAlign w:val="center"/>
          </w:tcPr>
          <w:p w:rsidR="00F93882" w:rsidRDefault="00F93882" w:rsidP="00401F21">
            <w:pPr>
              <w:jc w:val="center"/>
              <w:rPr>
                <w:rFonts w:ascii="宋体" w:eastAsia="宋体" w:hAnsi="宋体" w:cs="宋体"/>
                <w:szCs w:val="22"/>
              </w:rPr>
            </w:pPr>
            <w:r>
              <w:rPr>
                <w:rFonts w:ascii="宋体" w:eastAsia="宋体" w:hAnsi="宋体" w:cs="宋体" w:hint="eastAsia"/>
                <w:szCs w:val="22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F93882" w:rsidRPr="00FB08CB" w:rsidRDefault="00F93882" w:rsidP="00F93882">
            <w:pPr>
              <w:widowControl/>
              <w:spacing w:beforeAutospacing="1" w:afterAutospacing="1"/>
              <w:ind w:left="61"/>
              <w:jc w:val="left"/>
              <w:rPr>
                <w:rFonts w:ascii="宋体" w:eastAsia="宋体" w:hAnsi="宋体" w:cs="宋体"/>
              </w:rPr>
            </w:pPr>
            <w:r w:rsidRPr="00FB08CB">
              <w:rPr>
                <w:rFonts w:ascii="宋体" w:eastAsia="宋体" w:hAnsi="宋体" w:cs="宋体" w:hint="eastAsia"/>
              </w:rPr>
              <w:t>1)试验前测试螺旋弹簧的</w:t>
            </w:r>
            <w:proofErr w:type="gramStart"/>
            <w:r w:rsidRPr="00FB08CB">
              <w:rPr>
                <w:rFonts w:ascii="宋体" w:eastAsia="宋体" w:hAnsi="宋体" w:cs="宋体" w:hint="eastAsia"/>
              </w:rPr>
              <w:t>刚度力值</w:t>
            </w:r>
            <w:proofErr w:type="gramEnd"/>
            <w:r w:rsidRPr="00FB08CB">
              <w:rPr>
                <w:rFonts w:ascii="宋体" w:eastAsia="宋体" w:hAnsi="宋体" w:cs="宋体" w:hint="eastAsia"/>
              </w:rPr>
              <w:t>(按图纸中的要求)，并记录;</w:t>
            </w:r>
          </w:p>
          <w:p w:rsidR="00F93882" w:rsidRPr="00FB08CB" w:rsidRDefault="00F93882" w:rsidP="00F93882">
            <w:pPr>
              <w:widowControl/>
              <w:spacing w:beforeAutospacing="1" w:afterAutospacing="1"/>
              <w:ind w:left="61"/>
              <w:jc w:val="left"/>
              <w:rPr>
                <w:rFonts w:ascii="宋体" w:eastAsia="宋体" w:hAnsi="宋体" w:cs="宋体"/>
              </w:rPr>
            </w:pPr>
            <w:r w:rsidRPr="00FB08CB">
              <w:rPr>
                <w:rFonts w:ascii="宋体" w:eastAsia="宋体" w:hAnsi="宋体" w:cs="宋体" w:hint="eastAsia"/>
              </w:rPr>
              <w:t>2)将螺旋弹簧装在底座总成上，固定在耐久试验台上，负载65kg测量上下盖板的高度，并记录;</w:t>
            </w:r>
          </w:p>
          <w:p w:rsidR="00F93882" w:rsidRPr="00FB08CB" w:rsidRDefault="00F93882" w:rsidP="00F93882">
            <w:pPr>
              <w:widowControl/>
              <w:spacing w:beforeAutospacing="1" w:afterAutospacing="1"/>
              <w:ind w:left="61"/>
              <w:jc w:val="left"/>
              <w:rPr>
                <w:rFonts w:ascii="宋体" w:eastAsia="宋体" w:hAnsi="宋体" w:cs="宋体"/>
              </w:rPr>
            </w:pPr>
            <w:r w:rsidRPr="00FB08CB">
              <w:rPr>
                <w:rFonts w:ascii="宋体" w:eastAsia="宋体" w:hAnsi="宋体" w:cs="宋体" w:hint="eastAsia"/>
              </w:rPr>
              <w:t>3)振幅士25mm，频率2-3Hz，进行500 万次试验;</w:t>
            </w:r>
          </w:p>
          <w:p w:rsidR="00F93882" w:rsidRPr="00FB08CB" w:rsidRDefault="00F93882" w:rsidP="00F93882">
            <w:pPr>
              <w:widowControl/>
              <w:spacing w:beforeAutospacing="1" w:afterAutospacing="1"/>
              <w:ind w:left="61"/>
              <w:jc w:val="left"/>
              <w:rPr>
                <w:rFonts w:ascii="宋体" w:eastAsia="宋体" w:hAnsi="宋体" w:cs="宋体"/>
              </w:rPr>
            </w:pPr>
            <w:r w:rsidRPr="00FB08CB">
              <w:rPr>
                <w:rFonts w:ascii="宋体" w:eastAsia="宋体" w:hAnsi="宋体" w:cs="宋体" w:hint="eastAsia"/>
              </w:rPr>
              <w:t>4)每50万次停机检查,目视螺旋弹簧是否有损伤，测量上下盖板的高度，并记录。</w:t>
            </w:r>
          </w:p>
          <w:p w:rsidR="00D41425" w:rsidRPr="00D41425" w:rsidRDefault="00F93882" w:rsidP="00F93882">
            <w:pPr>
              <w:widowControl/>
              <w:spacing w:beforeAutospacing="1" w:afterAutospacing="1"/>
              <w:ind w:left="61"/>
              <w:jc w:val="left"/>
              <w:rPr>
                <w:rFonts w:ascii="宋体" w:eastAsia="宋体" w:hAnsi="宋体" w:cs="宋体"/>
              </w:rPr>
            </w:pPr>
            <w:r w:rsidRPr="00FB08CB">
              <w:rPr>
                <w:rFonts w:ascii="宋体" w:eastAsia="宋体" w:hAnsi="宋体" w:cs="宋体" w:hint="eastAsia"/>
              </w:rPr>
              <w:t>5)试验结束后，先拆解检查螺旋弹簧、上下胶垫、缓冲</w:t>
            </w:r>
            <w:proofErr w:type="gramStart"/>
            <w:r w:rsidRPr="00FB08CB">
              <w:rPr>
                <w:rFonts w:ascii="宋体" w:eastAsia="宋体" w:hAnsi="宋体" w:cs="宋体" w:hint="eastAsia"/>
              </w:rPr>
              <w:t>块是否</w:t>
            </w:r>
            <w:proofErr w:type="gramEnd"/>
            <w:r w:rsidRPr="00FB08CB">
              <w:rPr>
                <w:rFonts w:ascii="宋体" w:eastAsia="宋体" w:hAnsi="宋体" w:cs="宋体" w:hint="eastAsia"/>
              </w:rPr>
              <w:t>有损伤，拍照记录情况。再次测试试验后的螺旋弹簧刚度值，并记录。</w:t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B406F8">
        <w:trPr>
          <w:trHeight w:val="346"/>
        </w:trPr>
        <w:tc>
          <w:tcPr>
            <w:tcW w:w="10740" w:type="dxa"/>
            <w:vAlign w:val="center"/>
          </w:tcPr>
          <w:p w:rsidR="00B406F8" w:rsidRDefault="00C91001" w:rsidP="004436F8">
            <w:pPr>
              <w:rPr>
                <w:rFonts w:ascii="Calibri" w:hAnsi="宋体"/>
                <w:sz w:val="22"/>
              </w:rPr>
            </w:pPr>
            <w:r>
              <w:rPr>
                <w:rFonts w:ascii="Calibri" w:hAnsi="宋体" w:hint="eastAsia"/>
                <w:sz w:val="22"/>
              </w:rPr>
              <w:t>不评价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F93882">
        <w:trPr>
          <w:trHeight w:val="6150"/>
        </w:trPr>
        <w:tc>
          <w:tcPr>
            <w:tcW w:w="10740" w:type="dxa"/>
          </w:tcPr>
          <w:tbl>
            <w:tblPr>
              <w:tblStyle w:val="a8"/>
              <w:tblpPr w:leftFromText="180" w:rightFromText="180" w:vertAnchor="text" w:horzAnchor="page" w:tblpXSpec="center" w:tblpY="-4698"/>
              <w:tblOverlap w:val="never"/>
              <w:tblW w:w="87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03"/>
              <w:gridCol w:w="987"/>
              <w:gridCol w:w="1372"/>
              <w:gridCol w:w="1902"/>
              <w:gridCol w:w="655"/>
              <w:gridCol w:w="880"/>
              <w:gridCol w:w="993"/>
              <w:gridCol w:w="965"/>
            </w:tblGrid>
            <w:tr w:rsidR="0065446F" w:rsidTr="006E7171">
              <w:trPr>
                <w:trHeight w:val="477"/>
              </w:trPr>
              <w:tc>
                <w:tcPr>
                  <w:tcW w:w="1003" w:type="dxa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lastRenderedPageBreak/>
                    <w:t>样品名称</w:t>
                  </w:r>
                </w:p>
              </w:tc>
              <w:tc>
                <w:tcPr>
                  <w:tcW w:w="987" w:type="dxa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样件编号</w:t>
                  </w:r>
                </w:p>
              </w:tc>
              <w:tc>
                <w:tcPr>
                  <w:tcW w:w="1372" w:type="dxa"/>
                  <w:vAlign w:val="center"/>
                </w:tcPr>
                <w:p w:rsidR="0065446F" w:rsidRDefault="0065446F" w:rsidP="0065446F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评定项目</w:t>
                  </w:r>
                </w:p>
              </w:tc>
              <w:tc>
                <w:tcPr>
                  <w:tcW w:w="1902" w:type="dxa"/>
                  <w:vAlign w:val="center"/>
                </w:tcPr>
                <w:p w:rsidR="0065446F" w:rsidRDefault="0065446F" w:rsidP="0065446F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图示</w:t>
                  </w:r>
                </w:p>
              </w:tc>
              <w:tc>
                <w:tcPr>
                  <w:tcW w:w="3493" w:type="dxa"/>
                  <w:gridSpan w:val="4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结果</w:t>
                  </w:r>
                </w:p>
              </w:tc>
            </w:tr>
            <w:tr w:rsidR="0065446F" w:rsidTr="006E7171">
              <w:trPr>
                <w:trHeight w:val="1096"/>
              </w:trPr>
              <w:tc>
                <w:tcPr>
                  <w:tcW w:w="1003" w:type="dxa"/>
                  <w:vMerge w:val="restart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proofErr w:type="gramStart"/>
                  <w:r>
                    <w:rPr>
                      <w:rFonts w:ascii="宋体" w:eastAsia="宋体" w:hAnsi="宋体"/>
                    </w:rPr>
                    <w:t>螺簧轻</w:t>
                  </w:r>
                  <w:proofErr w:type="gramEnd"/>
                  <w:r>
                    <w:rPr>
                      <w:rFonts w:ascii="宋体" w:eastAsia="宋体" w:hAnsi="宋体"/>
                    </w:rPr>
                    <w:t>卡减振底座总成</w:t>
                  </w:r>
                </w:p>
              </w:tc>
              <w:tc>
                <w:tcPr>
                  <w:tcW w:w="987" w:type="dxa"/>
                  <w:vMerge w:val="restart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Theme="minorEastAsia" w:hAnsiTheme="minorEastAsia" w:hint="eastAsia"/>
                    </w:rPr>
                    <w:t>086-001-202505</w:t>
                  </w:r>
                </w:p>
              </w:tc>
              <w:tc>
                <w:tcPr>
                  <w:tcW w:w="1372" w:type="dxa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弹簧负重时的高度变化</w:t>
                  </w:r>
                </w:p>
              </w:tc>
              <w:tc>
                <w:tcPr>
                  <w:tcW w:w="1902" w:type="dxa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  <w:tc>
                <w:tcPr>
                  <w:tcW w:w="3493" w:type="dxa"/>
                  <w:gridSpan w:val="4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初始高度47mm</w:t>
                  </w:r>
                </w:p>
                <w:p w:rsidR="0065446F" w:rsidRDefault="0065446F" w:rsidP="0065446F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504558次44mm、1747106次41mm、4060155次44mm（中途装卸负重一次，导致高度变高）、之后直至5000000次都是44mm</w:t>
                  </w:r>
                  <w:r w:rsidR="006E7171">
                    <w:rPr>
                      <w:rFonts w:ascii="宋体" w:hAnsi="宋体" w:hint="eastAsia"/>
                    </w:rPr>
                    <w:t>。</w:t>
                  </w:r>
                  <w:bookmarkStart w:id="0" w:name="_GoBack"/>
                  <w:bookmarkEnd w:id="0"/>
                </w:p>
              </w:tc>
            </w:tr>
            <w:tr w:rsidR="006E7171" w:rsidTr="006E7171">
              <w:trPr>
                <w:trHeight w:val="412"/>
              </w:trPr>
              <w:tc>
                <w:tcPr>
                  <w:tcW w:w="1003" w:type="dxa"/>
                  <w:vMerge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987" w:type="dxa"/>
                  <w:vMerge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Theme="minorEastAsia" w:hAnsiTheme="minorEastAsia" w:hint="eastAsia"/>
                    </w:rPr>
                  </w:pPr>
                </w:p>
              </w:tc>
              <w:tc>
                <w:tcPr>
                  <w:tcW w:w="1372" w:type="dxa"/>
                  <w:vMerge w:val="restart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proofErr w:type="gramStart"/>
                  <w:r>
                    <w:rPr>
                      <w:rFonts w:ascii="宋体" w:hAnsi="宋体"/>
                    </w:rPr>
                    <w:t>弹簧力值变化</w:t>
                  </w:r>
                  <w:proofErr w:type="gramEnd"/>
                </w:p>
              </w:tc>
              <w:tc>
                <w:tcPr>
                  <w:tcW w:w="1902" w:type="dxa"/>
                  <w:vMerge w:val="restart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  <w:tc>
                <w:tcPr>
                  <w:tcW w:w="655" w:type="dxa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</w:p>
              </w:tc>
              <w:tc>
                <w:tcPr>
                  <w:tcW w:w="880" w:type="dxa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压缩80mm</w:t>
                  </w:r>
                </w:p>
              </w:tc>
              <w:tc>
                <w:tcPr>
                  <w:tcW w:w="993" w:type="dxa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压缩</w:t>
                  </w:r>
                </w:p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59</w:t>
                  </w:r>
                  <w:r>
                    <w:rPr>
                      <w:rFonts w:ascii="宋体" w:hAnsi="宋体" w:hint="eastAsia"/>
                    </w:rPr>
                    <w:t>mm</w:t>
                  </w:r>
                </w:p>
              </w:tc>
              <w:tc>
                <w:tcPr>
                  <w:tcW w:w="965" w:type="dxa"/>
                  <w:vAlign w:val="center"/>
                </w:tcPr>
                <w:p w:rsidR="006E7171" w:rsidRDefault="006E7171" w:rsidP="006E7171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压缩</w:t>
                  </w:r>
                  <w:r>
                    <w:rPr>
                      <w:rFonts w:ascii="宋体" w:hAnsi="宋体" w:hint="eastAsia"/>
                    </w:rPr>
                    <w:t>40</w:t>
                  </w:r>
                  <w:r>
                    <w:rPr>
                      <w:rFonts w:ascii="宋体" w:hAnsi="宋体" w:hint="eastAsia"/>
                    </w:rPr>
                    <w:t>mm</w:t>
                  </w:r>
                </w:p>
              </w:tc>
            </w:tr>
            <w:tr w:rsidR="006E7171" w:rsidTr="006E7171">
              <w:trPr>
                <w:trHeight w:val="403"/>
              </w:trPr>
              <w:tc>
                <w:tcPr>
                  <w:tcW w:w="1003" w:type="dxa"/>
                  <w:vMerge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987" w:type="dxa"/>
                  <w:vMerge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Theme="minorEastAsia" w:hAnsiTheme="minorEastAsia" w:hint="eastAsia"/>
                    </w:rPr>
                  </w:pPr>
                </w:p>
              </w:tc>
              <w:tc>
                <w:tcPr>
                  <w:tcW w:w="1372" w:type="dxa"/>
                  <w:vMerge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02" w:type="dxa"/>
                  <w:vMerge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655" w:type="dxa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试验前</w:t>
                  </w:r>
                </w:p>
              </w:tc>
              <w:tc>
                <w:tcPr>
                  <w:tcW w:w="880" w:type="dxa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616 N</w:t>
                  </w:r>
                </w:p>
              </w:tc>
              <w:tc>
                <w:tcPr>
                  <w:tcW w:w="993" w:type="dxa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 xml:space="preserve">941 </w:t>
                  </w:r>
                  <w:r>
                    <w:rPr>
                      <w:rFonts w:ascii="宋体" w:hAnsi="宋体" w:hint="eastAsia"/>
                    </w:rPr>
                    <w:t>N</w:t>
                  </w:r>
                </w:p>
              </w:tc>
              <w:tc>
                <w:tcPr>
                  <w:tcW w:w="965" w:type="dxa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 xml:space="preserve">1274 </w:t>
                  </w:r>
                  <w:r>
                    <w:rPr>
                      <w:rFonts w:ascii="宋体" w:hAnsi="宋体" w:hint="eastAsia"/>
                    </w:rPr>
                    <w:t>N</w:t>
                  </w:r>
                </w:p>
              </w:tc>
            </w:tr>
            <w:tr w:rsidR="006E7171" w:rsidTr="006E7171">
              <w:trPr>
                <w:trHeight w:val="645"/>
              </w:trPr>
              <w:tc>
                <w:tcPr>
                  <w:tcW w:w="1003" w:type="dxa"/>
                  <w:vMerge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987" w:type="dxa"/>
                  <w:vMerge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Theme="minorEastAsia" w:hAnsiTheme="minorEastAsia" w:hint="eastAsia"/>
                    </w:rPr>
                  </w:pPr>
                </w:p>
              </w:tc>
              <w:tc>
                <w:tcPr>
                  <w:tcW w:w="1372" w:type="dxa"/>
                  <w:vMerge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02" w:type="dxa"/>
                  <w:vMerge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655" w:type="dxa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试验后</w:t>
                  </w:r>
                </w:p>
              </w:tc>
              <w:tc>
                <w:tcPr>
                  <w:tcW w:w="880" w:type="dxa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 xml:space="preserve">585 </w:t>
                  </w:r>
                  <w:r>
                    <w:rPr>
                      <w:rFonts w:ascii="宋体" w:hAnsi="宋体" w:hint="eastAsia"/>
                    </w:rPr>
                    <w:t>N</w:t>
                  </w:r>
                </w:p>
              </w:tc>
              <w:tc>
                <w:tcPr>
                  <w:tcW w:w="993" w:type="dxa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 xml:space="preserve">915 </w:t>
                  </w:r>
                  <w:r>
                    <w:rPr>
                      <w:rFonts w:ascii="宋体" w:hAnsi="宋体" w:hint="eastAsia"/>
                    </w:rPr>
                    <w:t>N</w:t>
                  </w:r>
                </w:p>
              </w:tc>
              <w:tc>
                <w:tcPr>
                  <w:tcW w:w="965" w:type="dxa"/>
                  <w:vAlign w:val="center"/>
                </w:tcPr>
                <w:p w:rsidR="006E7171" w:rsidRDefault="006E7171" w:rsidP="00F93882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 xml:space="preserve">1250 </w:t>
                  </w:r>
                  <w:r>
                    <w:rPr>
                      <w:rFonts w:ascii="宋体" w:hAnsi="宋体" w:hint="eastAsia"/>
                    </w:rPr>
                    <w:t>N</w:t>
                  </w:r>
                </w:p>
              </w:tc>
            </w:tr>
            <w:tr w:rsidR="0065446F" w:rsidTr="006E7171">
              <w:trPr>
                <w:trHeight w:val="1096"/>
              </w:trPr>
              <w:tc>
                <w:tcPr>
                  <w:tcW w:w="1003" w:type="dxa"/>
                  <w:vMerge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987" w:type="dxa"/>
                  <w:vMerge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372" w:type="dxa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proofErr w:type="gramStart"/>
                  <w:r>
                    <w:rPr>
                      <w:rFonts w:ascii="宋体" w:hAnsi="宋体"/>
                    </w:rPr>
                    <w:t>固定座</w:t>
                  </w:r>
                  <w:proofErr w:type="gramEnd"/>
                  <w:r>
                    <w:rPr>
                      <w:rFonts w:ascii="宋体" w:hAnsi="宋体" w:hint="eastAsia"/>
                    </w:rPr>
                    <w:t>1</w:t>
                  </w:r>
                </w:p>
              </w:tc>
              <w:tc>
                <w:tcPr>
                  <w:tcW w:w="1902" w:type="dxa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6DBDF3" wp14:editId="361CE8C5">
                        <wp:extent cx="1055299" cy="791474"/>
                        <wp:effectExtent l="0" t="0" r="0" b="8890"/>
                        <wp:docPr id="9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6163" cy="792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3" w:type="dxa"/>
                  <w:gridSpan w:val="4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无异常</w:t>
                  </w:r>
                </w:p>
              </w:tc>
            </w:tr>
            <w:tr w:rsidR="0065446F" w:rsidTr="006E7171">
              <w:trPr>
                <w:trHeight w:val="1385"/>
              </w:trPr>
              <w:tc>
                <w:tcPr>
                  <w:tcW w:w="1003" w:type="dxa"/>
                  <w:vMerge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987" w:type="dxa"/>
                  <w:vMerge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372" w:type="dxa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proofErr w:type="gramStart"/>
                  <w:r>
                    <w:rPr>
                      <w:rFonts w:ascii="宋体" w:hAnsi="宋体"/>
                    </w:rPr>
                    <w:t>固定座</w:t>
                  </w:r>
                  <w:proofErr w:type="gramEnd"/>
                  <w:r>
                    <w:rPr>
                      <w:rFonts w:ascii="宋体" w:hAnsi="宋体" w:hint="eastAsia"/>
                    </w:rPr>
                    <w:t>2</w:t>
                  </w:r>
                </w:p>
              </w:tc>
              <w:tc>
                <w:tcPr>
                  <w:tcW w:w="1902" w:type="dxa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1AB113" wp14:editId="3107E1C5">
                        <wp:extent cx="1032296" cy="774222"/>
                        <wp:effectExtent l="0" t="0" r="0" b="6985"/>
                        <wp:docPr id="10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3141" cy="774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3" w:type="dxa"/>
                  <w:gridSpan w:val="4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无异常</w:t>
                  </w:r>
                </w:p>
              </w:tc>
            </w:tr>
            <w:tr w:rsidR="0065446F" w:rsidTr="006E7171">
              <w:trPr>
                <w:trHeight w:val="1647"/>
              </w:trPr>
              <w:tc>
                <w:tcPr>
                  <w:tcW w:w="1003" w:type="dxa"/>
                  <w:vMerge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987" w:type="dxa"/>
                  <w:vMerge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372" w:type="dxa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螺旋弹簧</w:t>
                  </w:r>
                </w:p>
              </w:tc>
              <w:tc>
                <w:tcPr>
                  <w:tcW w:w="1902" w:type="dxa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66D216E" wp14:editId="73A82AC9">
                        <wp:extent cx="1078302" cy="808727"/>
                        <wp:effectExtent l="0" t="0" r="7620" b="0"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4664" cy="8134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3" w:type="dxa"/>
                  <w:gridSpan w:val="4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无损坏</w:t>
                  </w:r>
                </w:p>
              </w:tc>
            </w:tr>
            <w:tr w:rsidR="0065446F" w:rsidTr="006E7171">
              <w:trPr>
                <w:trHeight w:val="1647"/>
              </w:trPr>
              <w:tc>
                <w:tcPr>
                  <w:tcW w:w="1003" w:type="dxa"/>
                  <w:vMerge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987" w:type="dxa"/>
                  <w:vMerge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372" w:type="dxa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缓冲块</w:t>
                  </w:r>
                </w:p>
              </w:tc>
              <w:tc>
                <w:tcPr>
                  <w:tcW w:w="1902" w:type="dxa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7E5935" wp14:editId="2B310738">
                        <wp:extent cx="1032295" cy="774221"/>
                        <wp:effectExtent l="0" t="0" r="0" b="6985"/>
                        <wp:docPr id="13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3140" cy="774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446F" w:rsidRDefault="0065446F" w:rsidP="00F93882">
                  <w:pPr>
                    <w:ind w:right="-102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2EEB554" wp14:editId="6AAF2404">
                        <wp:extent cx="997789" cy="748342"/>
                        <wp:effectExtent l="0" t="0" r="0" b="0"/>
                        <wp:docPr id="14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8606" cy="748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3" w:type="dxa"/>
                  <w:gridSpan w:val="4"/>
                  <w:vAlign w:val="center"/>
                </w:tcPr>
                <w:p w:rsidR="0065446F" w:rsidRDefault="0065446F" w:rsidP="00F9388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有明显磨损</w:t>
                  </w: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F93882" w:rsidRDefault="00F93882">
      <w:pPr>
        <w:ind w:right="-102"/>
        <w:rPr>
          <w:rFonts w:ascii="宋体" w:hAnsi="宋体"/>
          <w:b/>
        </w:rPr>
      </w:pPr>
    </w:p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564"/>
        <w:gridCol w:w="176"/>
      </w:tblGrid>
      <w:tr w:rsidR="00B406F8">
        <w:trPr>
          <w:trHeight w:val="1802"/>
        </w:trPr>
        <w:tc>
          <w:tcPr>
            <w:tcW w:w="10740" w:type="dxa"/>
            <w:gridSpan w:val="2"/>
          </w:tcPr>
          <w:p w:rsidR="00B406F8" w:rsidRDefault="00F93882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36FA79" wp14:editId="3DE36BD7">
                  <wp:extent cx="3047619" cy="2285714"/>
                  <wp:effectExtent l="0" t="0" r="635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19F998" wp14:editId="79650C04">
                  <wp:extent cx="3047619" cy="2285714"/>
                  <wp:effectExtent l="0" t="0" r="635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  <w:gridSpan w:val="2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>
        <w:trPr>
          <w:gridAfter w:val="1"/>
          <w:wAfter w:w="176" w:type="dxa"/>
          <w:trHeight w:val="1648"/>
        </w:trPr>
        <w:tc>
          <w:tcPr>
            <w:tcW w:w="10564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br w:type="page"/>
            </w:r>
            <w:r w:rsidR="00F93882">
              <w:rPr>
                <w:noProof/>
              </w:rPr>
              <w:drawing>
                <wp:inline distT="0" distB="0" distL="0" distR="0" wp14:anchorId="56AA5DEC" wp14:editId="58BB7EE5">
                  <wp:extent cx="3047619" cy="2285714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gridAfter w:val="1"/>
          <w:wAfter w:w="176" w:type="dxa"/>
          <w:trHeight w:val="282"/>
        </w:trPr>
        <w:tc>
          <w:tcPr>
            <w:tcW w:w="10564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>
        <w:trPr>
          <w:gridAfter w:val="1"/>
          <w:wAfter w:w="176" w:type="dxa"/>
          <w:trHeight w:val="1662"/>
        </w:trPr>
        <w:tc>
          <w:tcPr>
            <w:tcW w:w="10564" w:type="dxa"/>
          </w:tcPr>
          <w:p w:rsidR="00B406F8" w:rsidRDefault="00F9388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15A9A4C" wp14:editId="2495CE8C">
                  <wp:extent cx="3047619" cy="2285714"/>
                  <wp:effectExtent l="0" t="0" r="63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D56C44" wp14:editId="114CF40B">
                  <wp:extent cx="3047619" cy="2285714"/>
                  <wp:effectExtent l="0" t="0" r="635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c>
          <w:tcPr>
            <w:tcW w:w="10564" w:type="dxa"/>
            <w:gridSpan w:val="2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20"/>
      <w:footerReference w:type="default" r:id="rId21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5DD" w:rsidRDefault="00E235DD">
      <w:r>
        <w:separator/>
      </w:r>
    </w:p>
  </w:endnote>
  <w:endnote w:type="continuationSeparator" w:id="0">
    <w:p w:rsidR="00E235DD" w:rsidRDefault="00E2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22E" w:rsidRDefault="000A022E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5DD" w:rsidRDefault="00E235DD">
      <w:r>
        <w:separator/>
      </w:r>
    </w:p>
  </w:footnote>
  <w:footnote w:type="continuationSeparator" w:id="0">
    <w:p w:rsidR="00E235DD" w:rsidRDefault="00E235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22E" w:rsidRDefault="000A022E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4656" behindDoc="0" locked="0" layoutInCell="1" allowOverlap="1" wp14:anchorId="2BADBE8A" wp14:editId="43737D56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6D7AF5" w:rsidRPr="006D7AF5">
      <w:rPr>
        <w:rFonts w:ascii="宋体" w:eastAsia="宋体" w:hAnsi="宋体"/>
        <w:sz w:val="21"/>
        <w:szCs w:val="21"/>
      </w:rPr>
      <w:t>GR20250515SQS086-0211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F117A0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F117A0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9C8BBA7"/>
    <w:multiLevelType w:val="singleLevel"/>
    <w:tmpl w:val="F9C8BBA7"/>
    <w:lvl w:ilvl="0">
      <w:start w:val="1"/>
      <w:numFmt w:val="decimal"/>
      <w:suff w:val="nothing"/>
      <w:lvlText w:val="%1）"/>
      <w:lvlJc w:val="left"/>
    </w:lvl>
  </w:abstractNum>
  <w:abstractNum w:abstractNumId="1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4742"/>
    <w:rsid w:val="00007C38"/>
    <w:rsid w:val="00015ED1"/>
    <w:rsid w:val="0001705A"/>
    <w:rsid w:val="00021FB0"/>
    <w:rsid w:val="0003084B"/>
    <w:rsid w:val="000316DC"/>
    <w:rsid w:val="000364BC"/>
    <w:rsid w:val="000477C6"/>
    <w:rsid w:val="000566D8"/>
    <w:rsid w:val="00073663"/>
    <w:rsid w:val="0007406C"/>
    <w:rsid w:val="00087846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466B"/>
    <w:rsid w:val="001571AB"/>
    <w:rsid w:val="00160EDA"/>
    <w:rsid w:val="00167997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03C"/>
    <w:rsid w:val="001B4E9C"/>
    <w:rsid w:val="001C3B80"/>
    <w:rsid w:val="001C6511"/>
    <w:rsid w:val="001D6C14"/>
    <w:rsid w:val="001E0D1D"/>
    <w:rsid w:val="001F4205"/>
    <w:rsid w:val="0021443B"/>
    <w:rsid w:val="002273C3"/>
    <w:rsid w:val="00230158"/>
    <w:rsid w:val="00235C75"/>
    <w:rsid w:val="00235E30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A50BC"/>
    <w:rsid w:val="002B1D2B"/>
    <w:rsid w:val="002B6340"/>
    <w:rsid w:val="002C505D"/>
    <w:rsid w:val="002C6633"/>
    <w:rsid w:val="002C7F70"/>
    <w:rsid w:val="002D072B"/>
    <w:rsid w:val="002D11A0"/>
    <w:rsid w:val="002D4F36"/>
    <w:rsid w:val="002E1F26"/>
    <w:rsid w:val="002E414F"/>
    <w:rsid w:val="002F0119"/>
    <w:rsid w:val="002F55C9"/>
    <w:rsid w:val="00301296"/>
    <w:rsid w:val="00304C50"/>
    <w:rsid w:val="003053CB"/>
    <w:rsid w:val="00312DB7"/>
    <w:rsid w:val="0031409C"/>
    <w:rsid w:val="00331B75"/>
    <w:rsid w:val="0033390F"/>
    <w:rsid w:val="003416E2"/>
    <w:rsid w:val="003419F2"/>
    <w:rsid w:val="00345B54"/>
    <w:rsid w:val="0034610E"/>
    <w:rsid w:val="0038173A"/>
    <w:rsid w:val="00381A91"/>
    <w:rsid w:val="003859FF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A45"/>
    <w:rsid w:val="003F4D03"/>
    <w:rsid w:val="00410E90"/>
    <w:rsid w:val="00434A79"/>
    <w:rsid w:val="004436F8"/>
    <w:rsid w:val="00451300"/>
    <w:rsid w:val="004548C2"/>
    <w:rsid w:val="00462A42"/>
    <w:rsid w:val="00470878"/>
    <w:rsid w:val="0047431C"/>
    <w:rsid w:val="00476830"/>
    <w:rsid w:val="004816D2"/>
    <w:rsid w:val="00481CB0"/>
    <w:rsid w:val="004905E6"/>
    <w:rsid w:val="004955C1"/>
    <w:rsid w:val="0049614A"/>
    <w:rsid w:val="004A2AE2"/>
    <w:rsid w:val="004A3B28"/>
    <w:rsid w:val="004A726F"/>
    <w:rsid w:val="004B53F4"/>
    <w:rsid w:val="004C245F"/>
    <w:rsid w:val="004C434C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46B99"/>
    <w:rsid w:val="00557DBC"/>
    <w:rsid w:val="00562B59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446F"/>
    <w:rsid w:val="00655E49"/>
    <w:rsid w:val="006561C1"/>
    <w:rsid w:val="00666611"/>
    <w:rsid w:val="006668B1"/>
    <w:rsid w:val="00676218"/>
    <w:rsid w:val="00676BCC"/>
    <w:rsid w:val="00681D3C"/>
    <w:rsid w:val="00693466"/>
    <w:rsid w:val="00694885"/>
    <w:rsid w:val="0069513D"/>
    <w:rsid w:val="006975DF"/>
    <w:rsid w:val="006B6DF4"/>
    <w:rsid w:val="006C20C6"/>
    <w:rsid w:val="006C221E"/>
    <w:rsid w:val="006C25F0"/>
    <w:rsid w:val="006C5C65"/>
    <w:rsid w:val="006D7AF5"/>
    <w:rsid w:val="006E1F42"/>
    <w:rsid w:val="006E5103"/>
    <w:rsid w:val="006E5D99"/>
    <w:rsid w:val="006E7171"/>
    <w:rsid w:val="006F6746"/>
    <w:rsid w:val="006F71C0"/>
    <w:rsid w:val="00710570"/>
    <w:rsid w:val="0071665C"/>
    <w:rsid w:val="00716998"/>
    <w:rsid w:val="00730479"/>
    <w:rsid w:val="00730AF3"/>
    <w:rsid w:val="00745198"/>
    <w:rsid w:val="007501BC"/>
    <w:rsid w:val="00753CFA"/>
    <w:rsid w:val="00755C28"/>
    <w:rsid w:val="00756B0C"/>
    <w:rsid w:val="007624F4"/>
    <w:rsid w:val="00770EAF"/>
    <w:rsid w:val="0077324C"/>
    <w:rsid w:val="00790ACA"/>
    <w:rsid w:val="007A0E0B"/>
    <w:rsid w:val="007A461D"/>
    <w:rsid w:val="007B0F0F"/>
    <w:rsid w:val="007B7B48"/>
    <w:rsid w:val="007C12ED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A7217"/>
    <w:rsid w:val="008C5066"/>
    <w:rsid w:val="008C6D9C"/>
    <w:rsid w:val="008D3817"/>
    <w:rsid w:val="008D7A23"/>
    <w:rsid w:val="008D7DA3"/>
    <w:rsid w:val="008F768C"/>
    <w:rsid w:val="00913800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8343E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A5C73"/>
    <w:rsid w:val="00AB6147"/>
    <w:rsid w:val="00AB71D0"/>
    <w:rsid w:val="00AC52BB"/>
    <w:rsid w:val="00AD0459"/>
    <w:rsid w:val="00B14235"/>
    <w:rsid w:val="00B16947"/>
    <w:rsid w:val="00B20E2B"/>
    <w:rsid w:val="00B20F3F"/>
    <w:rsid w:val="00B26B56"/>
    <w:rsid w:val="00B406F8"/>
    <w:rsid w:val="00B448CA"/>
    <w:rsid w:val="00B551D3"/>
    <w:rsid w:val="00B5754E"/>
    <w:rsid w:val="00B611AA"/>
    <w:rsid w:val="00B749BE"/>
    <w:rsid w:val="00B76283"/>
    <w:rsid w:val="00B823CF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E22D4"/>
    <w:rsid w:val="00BF627A"/>
    <w:rsid w:val="00C01494"/>
    <w:rsid w:val="00C0377D"/>
    <w:rsid w:val="00C1760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CA5"/>
    <w:rsid w:val="00C85E97"/>
    <w:rsid w:val="00C91001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218EE"/>
    <w:rsid w:val="00D27EF9"/>
    <w:rsid w:val="00D30067"/>
    <w:rsid w:val="00D41425"/>
    <w:rsid w:val="00D43DD2"/>
    <w:rsid w:val="00D542DD"/>
    <w:rsid w:val="00D54641"/>
    <w:rsid w:val="00D56588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96364"/>
    <w:rsid w:val="00DA03C3"/>
    <w:rsid w:val="00DB6836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215EF"/>
    <w:rsid w:val="00E235DD"/>
    <w:rsid w:val="00E2539A"/>
    <w:rsid w:val="00E26C78"/>
    <w:rsid w:val="00E27DE1"/>
    <w:rsid w:val="00E32D44"/>
    <w:rsid w:val="00E56E97"/>
    <w:rsid w:val="00E6209B"/>
    <w:rsid w:val="00E66BA3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C4413"/>
    <w:rsid w:val="00EE2876"/>
    <w:rsid w:val="00EE5FC3"/>
    <w:rsid w:val="00EE6B6C"/>
    <w:rsid w:val="00EF1AD1"/>
    <w:rsid w:val="00EF7411"/>
    <w:rsid w:val="00F02510"/>
    <w:rsid w:val="00F0479F"/>
    <w:rsid w:val="00F10D0E"/>
    <w:rsid w:val="00F117A0"/>
    <w:rsid w:val="00F26B63"/>
    <w:rsid w:val="00F273F9"/>
    <w:rsid w:val="00F3598D"/>
    <w:rsid w:val="00F42F5B"/>
    <w:rsid w:val="00F52F46"/>
    <w:rsid w:val="00F548A9"/>
    <w:rsid w:val="00F66B17"/>
    <w:rsid w:val="00F8503A"/>
    <w:rsid w:val="00F907B7"/>
    <w:rsid w:val="00F9271C"/>
    <w:rsid w:val="00F93882"/>
    <w:rsid w:val="00F9789A"/>
    <w:rsid w:val="00FA292F"/>
    <w:rsid w:val="00FA7738"/>
    <w:rsid w:val="00FA7F0D"/>
    <w:rsid w:val="00FB4F91"/>
    <w:rsid w:val="00FD1318"/>
    <w:rsid w:val="00FD4545"/>
    <w:rsid w:val="00FD4967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1EC79-A014-46FD-BEE9-176C39D22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688</Words>
  <Characters>806</Characters>
  <Application>Microsoft Office Word</Application>
  <DocSecurity>0</DocSecurity>
  <Lines>115</Lines>
  <Paragraphs>135</Paragraphs>
  <ScaleCrop>false</ScaleCrop>
  <Company>微软中国</Company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65</cp:revision>
  <cp:lastPrinted>2022-09-23T05:27:00Z</cp:lastPrinted>
  <dcterms:created xsi:type="dcterms:W3CDTF">2024-04-22T03:28:00Z</dcterms:created>
  <dcterms:modified xsi:type="dcterms:W3CDTF">2025-07-04T08:04:00Z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