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9C94"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第三方平台</w:t>
      </w:r>
      <w:r>
        <w:rPr>
          <w:rFonts w:hint="eastAsia" w:ascii="黑体" w:hAnsi="黑体" w:eastAsia="黑体" w:cs="黑体"/>
          <w:sz w:val="24"/>
          <w:szCs w:val="24"/>
        </w:rPr>
        <w:t>修复所需要材料</w:t>
      </w:r>
    </w:p>
    <w:p w14:paraId="3D740A73">
      <w:pPr>
        <w:rPr>
          <w:rFonts w:hint="eastAsia" w:ascii="黑体" w:hAnsi="黑体" w:eastAsia="黑体" w:cs="黑体"/>
          <w:sz w:val="24"/>
          <w:szCs w:val="24"/>
        </w:rPr>
      </w:pPr>
    </w:p>
    <w:p w14:paraId="408049E6">
      <w:pPr>
        <w:numPr>
          <w:ilvl w:val="0"/>
          <w:numId w:val="1"/>
        </w:num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法人身份证正反面复印件+盖公章</w:t>
      </w:r>
    </w:p>
    <w:p w14:paraId="751D6F0E">
      <w:pPr>
        <w:numPr>
          <w:numId w:val="0"/>
        </w:numPr>
        <w:rPr>
          <w:rFonts w:hint="eastAsia" w:ascii="黑体" w:hAnsi="黑体" w:eastAsia="黑体" w:cs="黑体"/>
          <w:sz w:val="24"/>
          <w:szCs w:val="24"/>
        </w:rPr>
      </w:pPr>
    </w:p>
    <w:p w14:paraId="136A4549"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2、最新营业执照复印件+盖公章</w:t>
      </w:r>
    </w:p>
    <w:p w14:paraId="06179E62"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3、企查查+天眼查+启信宝+爱企查（四份文件右下角都需盖公章）✅</w:t>
      </w:r>
    </w:p>
    <w:p w14:paraId="1D6F16A4">
      <w:pPr>
        <w:rPr>
          <w:rFonts w:hint="eastAsia" w:ascii="黑体" w:hAnsi="黑体" w:eastAsia="黑体" w:cs="黑体"/>
          <w:sz w:val="24"/>
          <w:szCs w:val="24"/>
        </w:rPr>
      </w:pPr>
    </w:p>
    <w:p w14:paraId="6B943FD7"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注：✅我们提供的材料，没有打钩的需要贵公司提供，公章需清晰，以扫描件的形式发给我们，上面文件只需要打印盖章就行，全部文件内容和日期都不用填写</w:t>
      </w:r>
    </w:p>
    <w:p w14:paraId="1311D052">
      <w:pPr>
        <w:rPr>
          <w:rFonts w:hint="eastAsia" w:ascii="黑体" w:hAnsi="黑体" w:eastAsia="黑体" w:cs="黑体"/>
          <w:sz w:val="24"/>
          <w:szCs w:val="24"/>
        </w:rPr>
      </w:pPr>
    </w:p>
    <w:p w14:paraId="31FA29BC">
      <w:pPr>
        <w:rPr>
          <w:rFonts w:hint="eastAsia" w:ascii="黑体" w:hAnsi="黑体" w:eastAsia="黑体" w:cs="黑体"/>
          <w:sz w:val="24"/>
          <w:szCs w:val="24"/>
        </w:rPr>
      </w:pPr>
    </w:p>
    <w:p w14:paraId="1A9DB7F4">
      <w:pPr>
        <w:rPr>
          <w:rFonts w:hint="default" w:ascii="黑体" w:hAnsi="黑体" w:eastAsia="黑体" w:cs="黑体"/>
          <w:color w:val="FF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4"/>
          <w:szCs w:val="24"/>
          <w:lang w:val="en-US" w:eastAsia="zh-CN"/>
        </w:rPr>
        <w:t>PS：不建议加水印，有水印的材料审核容易被拒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3E9C1D"/>
    <w:multiLevelType w:val="singleLevel"/>
    <w:tmpl w:val="EE3E9C1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FE62B"/>
    <w:rsid w:val="677FE62B"/>
    <w:rsid w:val="7C86B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2025-07-01T16:08:00Z</dcterms:created>
  <dc:creator>常青</dc:creator>
  <cp:lastModifiedBy>常青</cp:lastModifiedBy>
  <dcterms:modified xsi:type="dcterms:W3CDTF">2025-07-01T16:11:04Z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333C37F5315182C590976368F6BD244C_41</vt:lpwstr>
  </property>
</Properties>
</file>