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42" w:rsidRDefault="00EE63CB">
      <w:pPr>
        <w:adjustRightInd w:val="0"/>
        <w:snapToGrid w:val="0"/>
        <w:spacing w:line="360" w:lineRule="auto"/>
        <w:jc w:val="center"/>
        <w:rPr>
          <w:rFonts w:eastAsia="黑体"/>
          <w:sz w:val="32"/>
        </w:rPr>
      </w:pPr>
      <w:r>
        <w:rPr>
          <w:rFonts w:eastAsia="黑体" w:hint="eastAsia"/>
          <w:sz w:val="32"/>
        </w:rPr>
        <w:t>民</w:t>
      </w:r>
      <w:r>
        <w:rPr>
          <w:rFonts w:eastAsia="黑体" w:hint="eastAsia"/>
          <w:sz w:val="32"/>
        </w:rPr>
        <w:t xml:space="preserve">  </w:t>
      </w:r>
      <w:r>
        <w:rPr>
          <w:rFonts w:eastAsia="黑体" w:hint="eastAsia"/>
          <w:sz w:val="32"/>
        </w:rPr>
        <w:t>事</w:t>
      </w:r>
      <w:r>
        <w:rPr>
          <w:rFonts w:eastAsia="黑体" w:hint="eastAsia"/>
          <w:sz w:val="32"/>
        </w:rPr>
        <w:t xml:space="preserve">  </w:t>
      </w:r>
      <w:r>
        <w:rPr>
          <w:rFonts w:eastAsia="黑体" w:hint="eastAsia"/>
          <w:sz w:val="32"/>
        </w:rPr>
        <w:t>诉</w:t>
      </w:r>
      <w:r>
        <w:rPr>
          <w:rFonts w:eastAsia="黑体" w:hint="eastAsia"/>
          <w:sz w:val="32"/>
        </w:rPr>
        <w:t xml:space="preserve">  </w:t>
      </w:r>
      <w:r>
        <w:rPr>
          <w:rFonts w:eastAsia="黑体" w:hint="eastAsia"/>
          <w:sz w:val="32"/>
        </w:rPr>
        <w:t>状</w:t>
      </w:r>
    </w:p>
    <w:p w:rsidR="003A1042" w:rsidRDefault="003A1042">
      <w:pPr>
        <w:adjustRightInd w:val="0"/>
        <w:snapToGrid w:val="0"/>
        <w:spacing w:line="360" w:lineRule="auto"/>
        <w:rPr>
          <w:sz w:val="24"/>
        </w:rPr>
      </w:pPr>
    </w:p>
    <w:p w:rsidR="003A1042" w:rsidRDefault="00EE63CB">
      <w:pPr>
        <w:adjustRightInd w:val="0"/>
        <w:snapToGrid w:val="0"/>
        <w:spacing w:line="360" w:lineRule="auto"/>
        <w:rPr>
          <w:b/>
          <w:sz w:val="24"/>
        </w:rPr>
      </w:pPr>
      <w:r>
        <w:rPr>
          <w:rFonts w:hint="eastAsia"/>
          <w:b/>
          <w:sz w:val="24"/>
        </w:rPr>
        <w:t>原</w:t>
      </w:r>
      <w:r>
        <w:rPr>
          <w:rFonts w:hint="eastAsia"/>
          <w:b/>
          <w:sz w:val="24"/>
        </w:rPr>
        <w:t xml:space="preserve">      </w:t>
      </w:r>
      <w:r>
        <w:rPr>
          <w:rFonts w:hint="eastAsia"/>
          <w:b/>
          <w:sz w:val="24"/>
        </w:rPr>
        <w:t>告：北京光华荣昌汽车部件有限公司</w:t>
      </w:r>
    </w:p>
    <w:p w:rsidR="003A1042" w:rsidRDefault="00EE63CB">
      <w:pPr>
        <w:adjustRightInd w:val="0"/>
        <w:snapToGrid w:val="0"/>
        <w:spacing w:line="360" w:lineRule="auto"/>
        <w:rPr>
          <w:sz w:val="24"/>
        </w:rPr>
      </w:pPr>
      <w:r>
        <w:rPr>
          <w:rFonts w:hint="eastAsia"/>
          <w:sz w:val="24"/>
        </w:rPr>
        <w:t>法定代表人：赵月强</w:t>
      </w:r>
      <w:r>
        <w:rPr>
          <w:rFonts w:hint="eastAsia"/>
          <w:sz w:val="24"/>
        </w:rPr>
        <w:tab/>
      </w:r>
      <w:r>
        <w:rPr>
          <w:rFonts w:hint="eastAsia"/>
          <w:sz w:val="24"/>
        </w:rPr>
        <w:tab/>
      </w:r>
      <w:r>
        <w:rPr>
          <w:rFonts w:hint="eastAsia"/>
          <w:sz w:val="24"/>
        </w:rPr>
        <w:t>职务：董事长</w:t>
      </w:r>
      <w:r>
        <w:rPr>
          <w:rFonts w:hint="eastAsia"/>
          <w:sz w:val="24"/>
        </w:rPr>
        <w:tab/>
      </w:r>
      <w:r>
        <w:rPr>
          <w:rFonts w:hint="eastAsia"/>
          <w:sz w:val="24"/>
        </w:rPr>
        <w:tab/>
      </w:r>
    </w:p>
    <w:p w:rsidR="003A1042" w:rsidRPr="00834B3F" w:rsidRDefault="00EE63CB" w:rsidP="00834B3F">
      <w:pPr>
        <w:adjustRightInd w:val="0"/>
        <w:snapToGrid w:val="0"/>
        <w:spacing w:line="360" w:lineRule="auto"/>
        <w:rPr>
          <w:sz w:val="24"/>
        </w:rPr>
      </w:pPr>
      <w:r w:rsidRPr="00834B3F">
        <w:rPr>
          <w:rFonts w:hint="eastAsia"/>
          <w:sz w:val="24"/>
        </w:rPr>
        <w:t>地</w:t>
      </w:r>
      <w:r w:rsidRPr="00834B3F">
        <w:rPr>
          <w:rFonts w:hint="eastAsia"/>
          <w:sz w:val="24"/>
        </w:rPr>
        <w:t xml:space="preserve">      </w:t>
      </w:r>
      <w:r w:rsidRPr="00834B3F">
        <w:rPr>
          <w:rFonts w:hint="eastAsia"/>
          <w:sz w:val="24"/>
        </w:rPr>
        <w:t>址：北京市昌平区北流村</w:t>
      </w:r>
      <w:r w:rsidRPr="00834B3F">
        <w:rPr>
          <w:rFonts w:hint="eastAsia"/>
          <w:sz w:val="24"/>
        </w:rPr>
        <w:t>600</w:t>
      </w:r>
      <w:r w:rsidRPr="00834B3F">
        <w:rPr>
          <w:rFonts w:hint="eastAsia"/>
          <w:sz w:val="24"/>
        </w:rPr>
        <w:t>号院</w:t>
      </w:r>
      <w:r w:rsidRPr="00834B3F">
        <w:rPr>
          <w:rFonts w:hint="eastAsia"/>
          <w:sz w:val="24"/>
        </w:rPr>
        <w:t>9</w:t>
      </w:r>
      <w:r w:rsidRPr="00834B3F">
        <w:rPr>
          <w:rFonts w:hint="eastAsia"/>
          <w:sz w:val="24"/>
        </w:rPr>
        <w:t>号楼</w:t>
      </w:r>
      <w:r w:rsidRPr="00834B3F">
        <w:rPr>
          <w:rFonts w:hint="eastAsia"/>
          <w:sz w:val="24"/>
        </w:rPr>
        <w:t>1</w:t>
      </w:r>
      <w:r w:rsidRPr="00834B3F">
        <w:rPr>
          <w:rFonts w:hint="eastAsia"/>
          <w:sz w:val="24"/>
        </w:rPr>
        <w:t>至</w:t>
      </w:r>
      <w:r w:rsidRPr="00834B3F">
        <w:rPr>
          <w:rFonts w:hint="eastAsia"/>
          <w:sz w:val="24"/>
        </w:rPr>
        <w:t>3</w:t>
      </w:r>
      <w:r w:rsidRPr="00834B3F">
        <w:rPr>
          <w:rFonts w:hint="eastAsia"/>
          <w:sz w:val="24"/>
        </w:rPr>
        <w:t>层</w:t>
      </w:r>
      <w:r w:rsidRPr="00834B3F">
        <w:rPr>
          <w:rFonts w:hint="eastAsia"/>
          <w:sz w:val="24"/>
        </w:rPr>
        <w:t>101</w:t>
      </w:r>
    </w:p>
    <w:p w:rsidR="003A1042" w:rsidRPr="00834B3F" w:rsidRDefault="00EE63CB">
      <w:pPr>
        <w:adjustRightInd w:val="0"/>
        <w:snapToGrid w:val="0"/>
        <w:spacing w:line="360" w:lineRule="auto"/>
        <w:rPr>
          <w:sz w:val="24"/>
        </w:rPr>
      </w:pPr>
      <w:r w:rsidRPr="00834B3F">
        <w:rPr>
          <w:rFonts w:hint="eastAsia"/>
          <w:sz w:val="24"/>
        </w:rPr>
        <w:t>电</w:t>
      </w:r>
      <w:r w:rsidRPr="00834B3F">
        <w:rPr>
          <w:rFonts w:hint="eastAsia"/>
          <w:sz w:val="24"/>
        </w:rPr>
        <w:t xml:space="preserve">      </w:t>
      </w:r>
      <w:r w:rsidRPr="00834B3F">
        <w:rPr>
          <w:rFonts w:hint="eastAsia"/>
          <w:sz w:val="24"/>
        </w:rPr>
        <w:t>话</w:t>
      </w:r>
      <w:r w:rsidRPr="00834B3F">
        <w:rPr>
          <w:sz w:val="24"/>
        </w:rPr>
        <w:t>：</w:t>
      </w:r>
      <w:r w:rsidRPr="00834B3F">
        <w:rPr>
          <w:rFonts w:hint="eastAsia"/>
          <w:sz w:val="24"/>
        </w:rPr>
        <w:t>13366667562</w:t>
      </w:r>
    </w:p>
    <w:p w:rsidR="003A1042" w:rsidRDefault="003A1042">
      <w:pPr>
        <w:adjustRightInd w:val="0"/>
        <w:snapToGrid w:val="0"/>
        <w:spacing w:line="360" w:lineRule="auto"/>
        <w:rPr>
          <w:sz w:val="24"/>
        </w:rPr>
      </w:pPr>
    </w:p>
    <w:p w:rsidR="003A1042" w:rsidRPr="00CF0F66" w:rsidRDefault="00EE63CB">
      <w:pPr>
        <w:adjustRightInd w:val="0"/>
        <w:snapToGrid w:val="0"/>
        <w:spacing w:line="360" w:lineRule="auto"/>
        <w:rPr>
          <w:b/>
          <w:sz w:val="24"/>
        </w:rPr>
      </w:pPr>
      <w:bookmarkStart w:id="0" w:name="_GoBack"/>
      <w:bookmarkEnd w:id="0"/>
      <w:r>
        <w:rPr>
          <w:rFonts w:hint="eastAsia"/>
          <w:b/>
          <w:sz w:val="24"/>
        </w:rPr>
        <w:t>被</w:t>
      </w:r>
      <w:r>
        <w:rPr>
          <w:rFonts w:hint="eastAsia"/>
          <w:b/>
          <w:sz w:val="24"/>
        </w:rPr>
        <w:t xml:space="preserve"> </w:t>
      </w:r>
      <w:r w:rsidR="007C7FE6">
        <w:rPr>
          <w:rFonts w:hint="eastAsia"/>
          <w:b/>
          <w:sz w:val="24"/>
        </w:rPr>
        <w:t xml:space="preserve">    </w:t>
      </w:r>
      <w:r>
        <w:rPr>
          <w:rFonts w:hint="eastAsia"/>
          <w:b/>
          <w:sz w:val="24"/>
        </w:rPr>
        <w:t xml:space="preserve"> </w:t>
      </w:r>
      <w:r>
        <w:rPr>
          <w:rFonts w:hint="eastAsia"/>
          <w:b/>
          <w:sz w:val="24"/>
        </w:rPr>
        <w:t>告：</w:t>
      </w:r>
      <w:bookmarkStart w:id="1" w:name="OLE_LINK6"/>
      <w:bookmarkStart w:id="2" w:name="OLE_LINK7"/>
      <w:r w:rsidRPr="00CF0F66">
        <w:rPr>
          <w:rFonts w:hint="eastAsia"/>
          <w:b/>
          <w:sz w:val="24"/>
        </w:rPr>
        <w:t>长春富维安道拓汽车饰件系统有限公司</w:t>
      </w:r>
      <w:bookmarkEnd w:id="1"/>
      <w:bookmarkEnd w:id="2"/>
    </w:p>
    <w:p w:rsidR="003A1042" w:rsidRDefault="00EE63CB">
      <w:pPr>
        <w:adjustRightInd w:val="0"/>
        <w:snapToGrid w:val="0"/>
        <w:spacing w:line="360" w:lineRule="auto"/>
        <w:rPr>
          <w:rFonts w:ascii="宋体" w:hAnsi="宋体"/>
          <w:sz w:val="24"/>
        </w:rPr>
      </w:pPr>
      <w:r>
        <w:rPr>
          <w:rFonts w:ascii="宋体" w:hAnsi="宋体" w:hint="eastAsia"/>
          <w:sz w:val="24"/>
        </w:rPr>
        <w:t>负责人：陈培玉</w:t>
      </w:r>
    </w:p>
    <w:p w:rsidR="003A1042" w:rsidRDefault="00EE63CB">
      <w:pPr>
        <w:adjustRightInd w:val="0"/>
        <w:snapToGrid w:val="0"/>
        <w:spacing w:line="360" w:lineRule="auto"/>
        <w:rPr>
          <w:sz w:val="24"/>
        </w:rPr>
      </w:pPr>
      <w:r>
        <w:rPr>
          <w:rFonts w:hint="eastAsia"/>
          <w:sz w:val="24"/>
        </w:rPr>
        <w:t>地</w:t>
      </w:r>
      <w:r>
        <w:rPr>
          <w:rFonts w:hint="eastAsia"/>
          <w:sz w:val="24"/>
        </w:rPr>
        <w:t xml:space="preserve">      </w:t>
      </w:r>
      <w:r>
        <w:rPr>
          <w:rFonts w:hint="eastAsia"/>
          <w:sz w:val="24"/>
        </w:rPr>
        <w:t>址：</w:t>
      </w:r>
      <w:r>
        <w:rPr>
          <w:rFonts w:hint="eastAsia"/>
        </w:rPr>
        <w:t>长春市经济开发区东南湖大路</w:t>
      </w:r>
      <w:r>
        <w:rPr>
          <w:rFonts w:hint="eastAsia"/>
        </w:rPr>
        <w:t>4736</w:t>
      </w:r>
      <w:r>
        <w:rPr>
          <w:rFonts w:hint="eastAsia"/>
        </w:rPr>
        <w:t>号</w:t>
      </w:r>
    </w:p>
    <w:p w:rsidR="003A1042" w:rsidRDefault="00EE63CB">
      <w:pPr>
        <w:adjustRightInd w:val="0"/>
        <w:snapToGrid w:val="0"/>
        <w:spacing w:line="360" w:lineRule="auto"/>
        <w:rPr>
          <w:sz w:val="24"/>
        </w:rPr>
      </w:pPr>
      <w:r>
        <w:rPr>
          <w:rFonts w:hint="eastAsia"/>
          <w:sz w:val="24"/>
        </w:rPr>
        <w:t>电</w:t>
      </w:r>
      <w:r>
        <w:rPr>
          <w:rFonts w:hint="eastAsia"/>
          <w:sz w:val="24"/>
        </w:rPr>
        <w:t xml:space="preserve">      </w:t>
      </w:r>
      <w:r>
        <w:rPr>
          <w:rFonts w:hint="eastAsia"/>
          <w:sz w:val="24"/>
        </w:rPr>
        <w:t>话：</w:t>
      </w:r>
      <w:r>
        <w:rPr>
          <w:rFonts w:hint="eastAsia"/>
          <w:sz w:val="24"/>
        </w:rPr>
        <w:t xml:space="preserve"> </w:t>
      </w:r>
    </w:p>
    <w:p w:rsidR="003A1042" w:rsidRDefault="003A1042">
      <w:pPr>
        <w:adjustRightInd w:val="0"/>
        <w:snapToGrid w:val="0"/>
        <w:spacing w:line="360" w:lineRule="auto"/>
        <w:rPr>
          <w:sz w:val="24"/>
        </w:rPr>
      </w:pPr>
    </w:p>
    <w:p w:rsidR="003A1042" w:rsidRDefault="00EE63CB">
      <w:pPr>
        <w:adjustRightInd w:val="0"/>
        <w:snapToGrid w:val="0"/>
        <w:spacing w:line="360" w:lineRule="auto"/>
        <w:rPr>
          <w:sz w:val="24"/>
        </w:rPr>
      </w:pPr>
      <w:r>
        <w:rPr>
          <w:rFonts w:hint="eastAsia"/>
          <w:b/>
          <w:sz w:val="24"/>
        </w:rPr>
        <w:t>案</w:t>
      </w:r>
      <w:r>
        <w:rPr>
          <w:rFonts w:hint="eastAsia"/>
          <w:b/>
          <w:sz w:val="24"/>
        </w:rPr>
        <w:t xml:space="preserve">    </w:t>
      </w:r>
      <w:r>
        <w:rPr>
          <w:rFonts w:hint="eastAsia"/>
          <w:b/>
          <w:sz w:val="24"/>
        </w:rPr>
        <w:t>由：</w:t>
      </w:r>
      <w:r>
        <w:rPr>
          <w:rFonts w:hint="eastAsia"/>
          <w:sz w:val="24"/>
        </w:rPr>
        <w:t>买卖合同纠纷</w:t>
      </w:r>
    </w:p>
    <w:p w:rsidR="003A1042" w:rsidRDefault="003A1042">
      <w:pPr>
        <w:adjustRightInd w:val="0"/>
        <w:snapToGrid w:val="0"/>
        <w:spacing w:line="360" w:lineRule="auto"/>
        <w:rPr>
          <w:b/>
          <w:sz w:val="24"/>
        </w:rPr>
      </w:pPr>
    </w:p>
    <w:p w:rsidR="003A1042" w:rsidRDefault="00EE63CB">
      <w:pPr>
        <w:adjustRightInd w:val="0"/>
        <w:snapToGrid w:val="0"/>
        <w:spacing w:line="360" w:lineRule="auto"/>
        <w:rPr>
          <w:b/>
          <w:sz w:val="24"/>
        </w:rPr>
      </w:pPr>
      <w:r>
        <w:rPr>
          <w:rFonts w:hint="eastAsia"/>
          <w:b/>
          <w:sz w:val="24"/>
        </w:rPr>
        <w:t>请求事项：</w:t>
      </w:r>
    </w:p>
    <w:p w:rsidR="003A1042" w:rsidRDefault="00EE63CB">
      <w:pPr>
        <w:adjustRightInd w:val="0"/>
        <w:snapToGrid w:val="0"/>
        <w:spacing w:line="360" w:lineRule="auto"/>
        <w:ind w:firstLineChars="200" w:firstLine="480"/>
        <w:rPr>
          <w:rFonts w:ascii="宋体" w:hAnsi="宋体" w:cs="宋体"/>
          <w:color w:val="FF0000"/>
          <w:kern w:val="0"/>
          <w:sz w:val="22"/>
          <w:szCs w:val="22"/>
        </w:rPr>
      </w:pPr>
      <w:r>
        <w:rPr>
          <w:rFonts w:ascii="宋体" w:hAnsi="宋体" w:hint="eastAsia"/>
          <w:sz w:val="24"/>
        </w:rPr>
        <w:t>1、判令被告</w:t>
      </w:r>
      <w:r>
        <w:rPr>
          <w:rFonts w:ascii="宋体" w:hAnsi="宋体"/>
          <w:sz w:val="24"/>
        </w:rPr>
        <w:t>向</w:t>
      </w:r>
      <w:r>
        <w:rPr>
          <w:rFonts w:ascii="宋体" w:hAnsi="宋体" w:hint="eastAsia"/>
          <w:sz w:val="24"/>
        </w:rPr>
        <w:t>原告</w:t>
      </w:r>
      <w:r>
        <w:rPr>
          <w:rFonts w:ascii="宋体" w:hAnsi="宋体"/>
          <w:sz w:val="24"/>
        </w:rPr>
        <w:t>支付货款人民币</w:t>
      </w:r>
      <w:bookmarkStart w:id="3" w:name="OLE_LINK1"/>
      <w:bookmarkStart w:id="4" w:name="OLE_LINK2"/>
      <w:r>
        <w:rPr>
          <w:rFonts w:ascii="宋体" w:hAnsi="宋体" w:hint="eastAsia"/>
          <w:sz w:val="24"/>
        </w:rPr>
        <w:t>773608.51</w:t>
      </w:r>
      <w:bookmarkEnd w:id="3"/>
      <w:bookmarkEnd w:id="4"/>
      <w:r>
        <w:rPr>
          <w:rFonts w:ascii="宋体" w:hAnsi="宋体" w:hint="eastAsia"/>
          <w:sz w:val="24"/>
        </w:rPr>
        <w:t>元；</w:t>
      </w:r>
    </w:p>
    <w:p w:rsidR="003A1042" w:rsidRDefault="00EE63CB">
      <w:pPr>
        <w:adjustRightInd w:val="0"/>
        <w:snapToGrid w:val="0"/>
        <w:spacing w:line="360" w:lineRule="auto"/>
        <w:ind w:firstLine="480"/>
        <w:rPr>
          <w:rFonts w:ascii="宋体" w:hAnsi="宋体" w:cs="宋体"/>
          <w:sz w:val="24"/>
        </w:rPr>
      </w:pPr>
      <w:r>
        <w:rPr>
          <w:rFonts w:hint="eastAsia"/>
          <w:sz w:val="24"/>
        </w:rPr>
        <w:t>2</w:t>
      </w:r>
      <w:r>
        <w:rPr>
          <w:rFonts w:hint="eastAsia"/>
          <w:sz w:val="24"/>
        </w:rPr>
        <w:t>、判令被告</w:t>
      </w:r>
      <w:r>
        <w:rPr>
          <w:sz w:val="24"/>
        </w:rPr>
        <w:t>向原告支付</w:t>
      </w:r>
      <w:r>
        <w:rPr>
          <w:rFonts w:hint="eastAsia"/>
          <w:sz w:val="24"/>
        </w:rPr>
        <w:t>逾期</w:t>
      </w:r>
      <w:r>
        <w:rPr>
          <w:sz w:val="24"/>
        </w:rPr>
        <w:t>付款</w:t>
      </w:r>
      <w:r>
        <w:rPr>
          <w:rFonts w:hint="eastAsia"/>
          <w:sz w:val="24"/>
        </w:rPr>
        <w:t>利息（</w:t>
      </w:r>
      <w:r>
        <w:rPr>
          <w:rFonts w:ascii="宋体" w:hAnsi="宋体" w:cs="宋体" w:hint="eastAsia"/>
          <w:sz w:val="24"/>
        </w:rPr>
        <w:t>以</w:t>
      </w:r>
      <w:r>
        <w:rPr>
          <w:rFonts w:ascii="宋体" w:hAnsi="宋体" w:hint="eastAsia"/>
          <w:sz w:val="24"/>
        </w:rPr>
        <w:t>773608.51</w:t>
      </w:r>
      <w:r>
        <w:rPr>
          <w:rFonts w:ascii="宋体" w:hAnsi="宋体" w:cs="宋体" w:hint="eastAsia"/>
          <w:sz w:val="24"/>
        </w:rPr>
        <w:t>元为基数，按全国银行间同业拆借中心公布的一年期贷款市场报价利率为基础加计40%，自起诉之日起至实际付清日止）；</w:t>
      </w:r>
    </w:p>
    <w:p w:rsidR="003A1042" w:rsidRDefault="00EE63CB">
      <w:pPr>
        <w:adjustRightInd w:val="0"/>
        <w:snapToGrid w:val="0"/>
        <w:spacing w:line="360" w:lineRule="auto"/>
        <w:ind w:firstLine="480"/>
        <w:rPr>
          <w:sz w:val="24"/>
        </w:rPr>
      </w:pPr>
      <w:r>
        <w:rPr>
          <w:rFonts w:hint="eastAsia"/>
          <w:sz w:val="24"/>
        </w:rPr>
        <w:t>3</w:t>
      </w:r>
      <w:r>
        <w:rPr>
          <w:rFonts w:hint="eastAsia"/>
          <w:sz w:val="24"/>
        </w:rPr>
        <w:t>、判令被告承担本案诉讼费用。</w:t>
      </w:r>
    </w:p>
    <w:p w:rsidR="003A1042" w:rsidRDefault="003A1042">
      <w:pPr>
        <w:adjustRightInd w:val="0"/>
        <w:snapToGrid w:val="0"/>
        <w:spacing w:line="360" w:lineRule="auto"/>
        <w:ind w:firstLine="480"/>
        <w:rPr>
          <w:sz w:val="24"/>
        </w:rPr>
      </w:pPr>
    </w:p>
    <w:p w:rsidR="003A1042" w:rsidRPr="00465ED8" w:rsidRDefault="00EE63CB" w:rsidP="00465ED8">
      <w:pPr>
        <w:adjustRightInd w:val="0"/>
        <w:snapToGrid w:val="0"/>
        <w:spacing w:line="360" w:lineRule="auto"/>
        <w:rPr>
          <w:b/>
          <w:sz w:val="24"/>
        </w:rPr>
      </w:pPr>
      <w:r w:rsidRPr="00465ED8">
        <w:rPr>
          <w:rFonts w:hint="eastAsia"/>
          <w:b/>
          <w:sz w:val="24"/>
        </w:rPr>
        <w:t>事实和理由：</w:t>
      </w:r>
    </w:p>
    <w:p w:rsidR="00566132" w:rsidRDefault="00EE63CB" w:rsidP="00566132">
      <w:pPr>
        <w:adjustRightInd w:val="0"/>
        <w:snapToGrid w:val="0"/>
        <w:spacing w:line="360" w:lineRule="auto"/>
        <w:ind w:firstLineChars="200" w:firstLine="480"/>
        <w:rPr>
          <w:rFonts w:ascii="宋体" w:hAnsi="宋体"/>
          <w:sz w:val="24"/>
        </w:rPr>
      </w:pPr>
      <w:r w:rsidRPr="00E60237">
        <w:rPr>
          <w:rFonts w:hint="eastAsia"/>
          <w:sz w:val="24"/>
        </w:rPr>
        <w:t>2017</w:t>
      </w:r>
      <w:r w:rsidRPr="00E60237">
        <w:rPr>
          <w:rFonts w:hint="eastAsia"/>
          <w:sz w:val="24"/>
        </w:rPr>
        <w:t>年</w:t>
      </w:r>
      <w:r w:rsidRPr="00E60237">
        <w:rPr>
          <w:rFonts w:hint="eastAsia"/>
          <w:sz w:val="24"/>
        </w:rPr>
        <w:t>1</w:t>
      </w:r>
      <w:r w:rsidRPr="00E60237">
        <w:rPr>
          <w:rFonts w:hint="eastAsia"/>
          <w:sz w:val="24"/>
        </w:rPr>
        <w:t>月</w:t>
      </w:r>
      <w:r w:rsidRPr="00E60237">
        <w:rPr>
          <w:rFonts w:hint="eastAsia"/>
          <w:sz w:val="24"/>
        </w:rPr>
        <w:t>4</w:t>
      </w:r>
      <w:r w:rsidR="00DD5686" w:rsidRPr="00E60237">
        <w:rPr>
          <w:rFonts w:hint="eastAsia"/>
          <w:sz w:val="24"/>
        </w:rPr>
        <w:t>日，原告、</w:t>
      </w:r>
      <w:r w:rsidR="00CF0F66" w:rsidRPr="00E60237">
        <w:rPr>
          <w:rFonts w:hint="eastAsia"/>
          <w:sz w:val="24"/>
        </w:rPr>
        <w:t>被告</w:t>
      </w:r>
      <w:r w:rsidRPr="00E60237">
        <w:rPr>
          <w:rFonts w:hint="eastAsia"/>
          <w:sz w:val="24"/>
        </w:rPr>
        <w:t>及</w:t>
      </w:r>
      <w:bookmarkStart w:id="5" w:name="OLE_LINK3"/>
      <w:bookmarkStart w:id="6" w:name="OLE_LINK4"/>
      <w:bookmarkStart w:id="7" w:name="OLE_LINK5"/>
      <w:bookmarkStart w:id="8" w:name="OLE_LINK8"/>
      <w:r w:rsidRPr="00E60237">
        <w:rPr>
          <w:rFonts w:hint="eastAsia"/>
          <w:sz w:val="24"/>
        </w:rPr>
        <w:t>天津华丰汽车装饰有限公司</w:t>
      </w:r>
      <w:bookmarkEnd w:id="5"/>
      <w:bookmarkEnd w:id="6"/>
      <w:bookmarkEnd w:id="7"/>
      <w:bookmarkEnd w:id="8"/>
      <w:r w:rsidRPr="00E60237">
        <w:rPr>
          <w:rFonts w:hint="eastAsia"/>
          <w:sz w:val="24"/>
        </w:rPr>
        <w:t>签订</w:t>
      </w:r>
      <w:bookmarkStart w:id="9" w:name="OLE_LINK16"/>
      <w:bookmarkStart w:id="10" w:name="OLE_LINK17"/>
      <w:r w:rsidRPr="00E60237">
        <w:rPr>
          <w:rFonts w:hint="eastAsia"/>
          <w:sz w:val="24"/>
        </w:rPr>
        <w:t>价格协议清单</w:t>
      </w:r>
      <w:bookmarkEnd w:id="9"/>
      <w:bookmarkEnd w:id="10"/>
      <w:r w:rsidR="0025608A" w:rsidRPr="00E60237">
        <w:rPr>
          <w:rFonts w:hint="eastAsia"/>
          <w:sz w:val="24"/>
        </w:rPr>
        <w:t>，约定原告按照被告要求向</w:t>
      </w:r>
      <w:r w:rsidR="006766BF" w:rsidRPr="00E60237">
        <w:rPr>
          <w:rFonts w:hint="eastAsia"/>
          <w:sz w:val="24"/>
        </w:rPr>
        <w:t>天津华丰汽车装饰有限公司</w:t>
      </w:r>
      <w:r w:rsidRPr="00E60237">
        <w:rPr>
          <w:rFonts w:hint="eastAsia"/>
          <w:sz w:val="24"/>
        </w:rPr>
        <w:t>提供汽车零部件</w:t>
      </w:r>
      <w:r w:rsidR="00EF0945" w:rsidRPr="00E60237">
        <w:rPr>
          <w:rFonts w:hint="eastAsia"/>
          <w:sz w:val="24"/>
        </w:rPr>
        <w:t>总成</w:t>
      </w:r>
      <w:r w:rsidRPr="00E60237">
        <w:rPr>
          <w:rFonts w:hint="eastAsia"/>
          <w:sz w:val="24"/>
        </w:rPr>
        <w:t>，</w:t>
      </w:r>
      <w:r w:rsidR="0025608A" w:rsidRPr="00E60237">
        <w:rPr>
          <w:rFonts w:hint="eastAsia"/>
          <w:sz w:val="24"/>
        </w:rPr>
        <w:t>其中</w:t>
      </w:r>
      <w:r w:rsidR="006766BF" w:rsidRPr="00E60237">
        <w:rPr>
          <w:rFonts w:hint="eastAsia"/>
          <w:sz w:val="24"/>
        </w:rPr>
        <w:t>包括</w:t>
      </w:r>
      <w:r w:rsidR="00D72073" w:rsidRPr="00E60237">
        <w:rPr>
          <w:rFonts w:hint="eastAsia"/>
          <w:sz w:val="24"/>
        </w:rPr>
        <w:t>主司机靠背泡沫总成</w:t>
      </w:r>
      <w:r w:rsidR="00D72073" w:rsidRPr="00E60237">
        <w:rPr>
          <w:rFonts w:hint="eastAsia"/>
          <w:sz w:val="24"/>
        </w:rPr>
        <w:t>-</w:t>
      </w:r>
      <w:r w:rsidR="00D72073" w:rsidRPr="00E60237">
        <w:rPr>
          <w:rFonts w:hint="eastAsia"/>
          <w:sz w:val="24"/>
        </w:rPr>
        <w:t>轿股版等</w:t>
      </w:r>
      <w:bookmarkStart w:id="11" w:name="OLE_LINK9"/>
      <w:bookmarkStart w:id="12" w:name="OLE_LINK10"/>
      <w:r w:rsidR="0025608A" w:rsidRPr="00E60237">
        <w:rPr>
          <w:rFonts w:hint="eastAsia"/>
          <w:sz w:val="24"/>
        </w:rPr>
        <w:t>七种</w:t>
      </w:r>
      <w:r w:rsidR="00D72073" w:rsidRPr="00E60237">
        <w:rPr>
          <w:rFonts w:hint="eastAsia"/>
          <w:sz w:val="24"/>
        </w:rPr>
        <w:t>零件</w:t>
      </w:r>
      <w:bookmarkStart w:id="13" w:name="OLE_LINK25"/>
      <w:bookmarkStart w:id="14" w:name="OLE_LINK26"/>
      <w:bookmarkStart w:id="15" w:name="OLE_LINK29"/>
      <w:r w:rsidR="00DB73E2">
        <w:rPr>
          <w:rFonts w:hint="eastAsia"/>
          <w:sz w:val="24"/>
        </w:rPr>
        <w:t>模具</w:t>
      </w:r>
      <w:bookmarkEnd w:id="13"/>
      <w:bookmarkEnd w:id="14"/>
      <w:r w:rsidR="0025608A" w:rsidRPr="00E60237">
        <w:rPr>
          <w:rFonts w:hint="eastAsia"/>
          <w:sz w:val="24"/>
        </w:rPr>
        <w:t>分摊</w:t>
      </w:r>
      <w:bookmarkEnd w:id="11"/>
      <w:bookmarkEnd w:id="12"/>
      <w:bookmarkEnd w:id="15"/>
      <w:r w:rsidR="00D72073" w:rsidRPr="00E60237">
        <w:rPr>
          <w:rFonts w:hint="eastAsia"/>
          <w:sz w:val="24"/>
        </w:rPr>
        <w:t>，</w:t>
      </w:r>
      <w:r w:rsidR="00E905F5">
        <w:rPr>
          <w:rFonts w:hint="eastAsia"/>
          <w:sz w:val="24"/>
        </w:rPr>
        <w:t>模具</w:t>
      </w:r>
      <w:r w:rsidR="00E905F5" w:rsidRPr="00E60237">
        <w:rPr>
          <w:rFonts w:hint="eastAsia"/>
          <w:sz w:val="24"/>
        </w:rPr>
        <w:t>分摊</w:t>
      </w:r>
      <w:r w:rsidR="00E905F5">
        <w:rPr>
          <w:rFonts w:hint="eastAsia"/>
          <w:sz w:val="24"/>
        </w:rPr>
        <w:t>金额</w:t>
      </w:r>
      <w:r w:rsidR="00DB73E2">
        <w:rPr>
          <w:rFonts w:hint="eastAsia"/>
          <w:sz w:val="24"/>
        </w:rPr>
        <w:t>合</w:t>
      </w:r>
      <w:r w:rsidR="0025608A" w:rsidRPr="00E60237">
        <w:rPr>
          <w:rFonts w:hint="eastAsia"/>
          <w:sz w:val="24"/>
        </w:rPr>
        <w:t>计</w:t>
      </w:r>
      <w:r w:rsidR="00465ED8" w:rsidRPr="00465ED8">
        <w:rPr>
          <w:sz w:val="24"/>
        </w:rPr>
        <w:t>748</w:t>
      </w:r>
      <w:r w:rsidR="00465ED8">
        <w:rPr>
          <w:rFonts w:hint="eastAsia"/>
          <w:sz w:val="24"/>
        </w:rPr>
        <w:t>,</w:t>
      </w:r>
      <w:r w:rsidR="00465ED8" w:rsidRPr="00465ED8">
        <w:rPr>
          <w:sz w:val="24"/>
        </w:rPr>
        <w:t>000</w:t>
      </w:r>
      <w:r w:rsidR="00465ED8">
        <w:rPr>
          <w:rFonts w:hint="eastAsia"/>
          <w:sz w:val="24"/>
        </w:rPr>
        <w:t>.00</w:t>
      </w:r>
      <w:r w:rsidR="00DB73E2">
        <w:rPr>
          <w:rFonts w:hint="eastAsia"/>
          <w:sz w:val="24"/>
        </w:rPr>
        <w:t>元</w:t>
      </w:r>
      <w:r w:rsidRPr="00E60237">
        <w:rPr>
          <w:rFonts w:hint="eastAsia"/>
          <w:sz w:val="24"/>
        </w:rPr>
        <w:t>。</w:t>
      </w:r>
      <w:r w:rsidR="00EF0945" w:rsidRPr="00E60237">
        <w:rPr>
          <w:rFonts w:hint="eastAsia"/>
          <w:sz w:val="24"/>
        </w:rPr>
        <w:t>签约后，原告依约向</w:t>
      </w:r>
      <w:bookmarkStart w:id="16" w:name="OLE_LINK11"/>
      <w:bookmarkStart w:id="17" w:name="OLE_LINK12"/>
      <w:bookmarkStart w:id="18" w:name="OLE_LINK13"/>
      <w:r w:rsidR="00EF0945" w:rsidRPr="00E60237">
        <w:rPr>
          <w:rFonts w:hint="eastAsia"/>
          <w:sz w:val="24"/>
        </w:rPr>
        <w:t>天津华丰汽车装饰有限公司</w:t>
      </w:r>
      <w:bookmarkEnd w:id="16"/>
      <w:bookmarkEnd w:id="17"/>
      <w:bookmarkEnd w:id="18"/>
      <w:r w:rsidR="00EF0945" w:rsidRPr="00E60237">
        <w:rPr>
          <w:rFonts w:hint="eastAsia"/>
          <w:sz w:val="24"/>
        </w:rPr>
        <w:t>发货，</w:t>
      </w:r>
      <w:r w:rsidR="00DB73E2">
        <w:rPr>
          <w:rFonts w:hint="eastAsia"/>
          <w:sz w:val="24"/>
        </w:rPr>
        <w:t>实际供货</w:t>
      </w:r>
      <w:r w:rsidR="00566132">
        <w:rPr>
          <w:rFonts w:hint="eastAsia"/>
          <w:sz w:val="24"/>
        </w:rPr>
        <w:t>模具</w:t>
      </w:r>
      <w:r w:rsidR="00DB73E2">
        <w:rPr>
          <w:rFonts w:hint="eastAsia"/>
          <w:sz w:val="24"/>
        </w:rPr>
        <w:t>分摊</w:t>
      </w:r>
      <w:r w:rsidR="00465ED8">
        <w:rPr>
          <w:rFonts w:hint="eastAsia"/>
          <w:sz w:val="24"/>
        </w:rPr>
        <w:t>金额</w:t>
      </w:r>
      <w:r w:rsidR="00DB73E2">
        <w:rPr>
          <w:rFonts w:hint="eastAsia"/>
          <w:sz w:val="24"/>
        </w:rPr>
        <w:t>共</w:t>
      </w:r>
      <w:r w:rsidR="00465ED8">
        <w:rPr>
          <w:rFonts w:hint="eastAsia"/>
          <w:sz w:val="24"/>
        </w:rPr>
        <w:t>计</w:t>
      </w:r>
      <w:r w:rsidR="007319E5">
        <w:rPr>
          <w:rFonts w:hint="eastAsia"/>
          <w:sz w:val="24"/>
        </w:rPr>
        <w:t xml:space="preserve"> </w:t>
      </w:r>
      <w:r w:rsidR="00465ED8">
        <w:rPr>
          <w:rFonts w:hint="eastAsia"/>
          <w:sz w:val="24"/>
        </w:rPr>
        <w:t>63,390.70</w:t>
      </w:r>
      <w:r w:rsidR="007319E5">
        <w:rPr>
          <w:rFonts w:hint="eastAsia"/>
          <w:sz w:val="24"/>
        </w:rPr>
        <w:t>元，</w:t>
      </w:r>
      <w:bookmarkStart w:id="19" w:name="OLE_LINK23"/>
      <w:r w:rsidR="007319E5">
        <w:rPr>
          <w:rFonts w:hint="eastAsia"/>
          <w:sz w:val="24"/>
        </w:rPr>
        <w:t>尚未分摊</w:t>
      </w:r>
      <w:bookmarkStart w:id="20" w:name="OLE_LINK24"/>
      <w:bookmarkEnd w:id="19"/>
      <w:r w:rsidR="00566132">
        <w:rPr>
          <w:rFonts w:hint="eastAsia"/>
          <w:sz w:val="24"/>
        </w:rPr>
        <w:t>模具</w:t>
      </w:r>
      <w:r w:rsidR="007319E5">
        <w:rPr>
          <w:rFonts w:hint="eastAsia"/>
          <w:sz w:val="24"/>
        </w:rPr>
        <w:t>金额</w:t>
      </w:r>
      <w:bookmarkEnd w:id="20"/>
      <w:r w:rsidR="00465ED8">
        <w:rPr>
          <w:rFonts w:hint="eastAsia"/>
          <w:sz w:val="24"/>
        </w:rPr>
        <w:t xml:space="preserve"> </w:t>
      </w:r>
      <w:r w:rsidR="00465ED8" w:rsidRPr="00465ED8">
        <w:rPr>
          <w:rFonts w:hint="eastAsia"/>
          <w:sz w:val="24"/>
        </w:rPr>
        <w:t>684,609.30</w:t>
      </w:r>
      <w:r w:rsidR="00465ED8">
        <w:rPr>
          <w:rFonts w:hint="eastAsia"/>
          <w:sz w:val="24"/>
        </w:rPr>
        <w:t>元。</w:t>
      </w:r>
      <w:bookmarkStart w:id="21" w:name="OLE_LINK19"/>
      <w:bookmarkStart w:id="22" w:name="OLE_LINK20"/>
      <w:r w:rsidR="007319E5">
        <w:rPr>
          <w:rFonts w:hint="eastAsia"/>
          <w:sz w:val="24"/>
        </w:rPr>
        <w:t>以上均为不含税</w:t>
      </w:r>
      <w:bookmarkStart w:id="23" w:name="OLE_LINK21"/>
      <w:bookmarkStart w:id="24" w:name="OLE_LINK22"/>
      <w:bookmarkEnd w:id="21"/>
      <w:bookmarkEnd w:id="22"/>
      <w:r w:rsidR="007319E5">
        <w:rPr>
          <w:rFonts w:hint="eastAsia"/>
          <w:sz w:val="24"/>
        </w:rPr>
        <w:t>金额</w:t>
      </w:r>
      <w:bookmarkEnd w:id="23"/>
      <w:bookmarkEnd w:id="24"/>
      <w:r w:rsidR="007319E5">
        <w:rPr>
          <w:rFonts w:hint="eastAsia"/>
          <w:sz w:val="24"/>
        </w:rPr>
        <w:t>，按照现税率</w:t>
      </w:r>
      <w:r w:rsidR="007319E5">
        <w:rPr>
          <w:rFonts w:hint="eastAsia"/>
          <w:sz w:val="24"/>
        </w:rPr>
        <w:t>13%</w:t>
      </w:r>
      <w:r w:rsidR="00E905F5">
        <w:rPr>
          <w:rFonts w:hint="eastAsia"/>
          <w:sz w:val="24"/>
        </w:rPr>
        <w:t>计算，</w:t>
      </w:r>
      <w:r w:rsidR="007319E5">
        <w:rPr>
          <w:rFonts w:hint="eastAsia"/>
          <w:sz w:val="24"/>
        </w:rPr>
        <w:t>尚未分摊</w:t>
      </w:r>
      <w:bookmarkStart w:id="25" w:name="OLE_LINK27"/>
      <w:bookmarkStart w:id="26" w:name="OLE_LINK28"/>
      <w:r w:rsidR="00566132">
        <w:rPr>
          <w:rFonts w:hint="eastAsia"/>
          <w:sz w:val="24"/>
        </w:rPr>
        <w:t>模具</w:t>
      </w:r>
      <w:bookmarkEnd w:id="25"/>
      <w:bookmarkEnd w:id="26"/>
      <w:r w:rsidR="007319E5">
        <w:rPr>
          <w:rFonts w:hint="eastAsia"/>
          <w:sz w:val="24"/>
        </w:rPr>
        <w:t>金额为</w:t>
      </w:r>
      <w:r w:rsidR="007319E5" w:rsidRPr="00DB73E2">
        <w:rPr>
          <w:rFonts w:hint="eastAsia"/>
          <w:sz w:val="24"/>
        </w:rPr>
        <w:t>773</w:t>
      </w:r>
      <w:r w:rsidR="00E905F5">
        <w:rPr>
          <w:rFonts w:hint="eastAsia"/>
          <w:sz w:val="24"/>
        </w:rPr>
        <w:t>,</w:t>
      </w:r>
      <w:r w:rsidR="007319E5" w:rsidRPr="00DB73E2">
        <w:rPr>
          <w:rFonts w:hint="eastAsia"/>
          <w:sz w:val="24"/>
        </w:rPr>
        <w:t>608.5</w:t>
      </w:r>
      <w:r w:rsidR="007319E5">
        <w:rPr>
          <w:rFonts w:hint="eastAsia"/>
          <w:sz w:val="24"/>
        </w:rPr>
        <w:t>1</w:t>
      </w:r>
      <w:r w:rsidR="007319E5">
        <w:rPr>
          <w:rFonts w:hint="eastAsia"/>
          <w:sz w:val="24"/>
        </w:rPr>
        <w:t>元。</w:t>
      </w:r>
      <w:r w:rsidR="00DD5686" w:rsidRPr="00E60237">
        <w:rPr>
          <w:rFonts w:hint="eastAsia"/>
          <w:sz w:val="24"/>
        </w:rPr>
        <w:t>原告向被告多次追索模具款未果</w:t>
      </w:r>
      <w:r w:rsidR="00566132">
        <w:rPr>
          <w:rFonts w:hint="eastAsia"/>
          <w:sz w:val="24"/>
        </w:rPr>
        <w:t>，</w:t>
      </w:r>
      <w:r w:rsidR="00566132">
        <w:rPr>
          <w:rFonts w:ascii="宋体" w:hAnsi="宋体" w:hint="eastAsia"/>
          <w:sz w:val="24"/>
        </w:rPr>
        <w:t>现依法诉至贵院，请人民法院查清事实，支持原告的诉讼主张，维护原告的合法权益。</w:t>
      </w:r>
    </w:p>
    <w:p w:rsidR="003A1042" w:rsidRDefault="003A1042">
      <w:pPr>
        <w:adjustRightInd w:val="0"/>
        <w:snapToGrid w:val="0"/>
        <w:spacing w:line="360" w:lineRule="auto"/>
        <w:rPr>
          <w:rFonts w:ascii="宋体" w:hAnsi="宋体"/>
          <w:sz w:val="24"/>
        </w:rPr>
      </w:pPr>
    </w:p>
    <w:p w:rsidR="003A1042" w:rsidRDefault="00EE63CB">
      <w:pPr>
        <w:adjustRightInd w:val="0"/>
        <w:snapToGrid w:val="0"/>
        <w:spacing w:line="360" w:lineRule="auto"/>
        <w:rPr>
          <w:rFonts w:ascii="宋体" w:hAnsi="宋体"/>
          <w:sz w:val="24"/>
        </w:rPr>
      </w:pPr>
      <w:r>
        <w:rPr>
          <w:rFonts w:ascii="宋体" w:hAnsi="宋体" w:hint="eastAsia"/>
          <w:sz w:val="24"/>
        </w:rPr>
        <w:lastRenderedPageBreak/>
        <w:t>此致</w:t>
      </w:r>
    </w:p>
    <w:p w:rsidR="003A1042" w:rsidRDefault="00EE63CB">
      <w:pPr>
        <w:adjustRightInd w:val="0"/>
        <w:snapToGrid w:val="0"/>
        <w:spacing w:line="360" w:lineRule="auto"/>
        <w:rPr>
          <w:rFonts w:ascii="宋体" w:hAnsi="宋体"/>
          <w:sz w:val="24"/>
        </w:rPr>
      </w:pPr>
      <w:r>
        <w:rPr>
          <w:rFonts w:ascii="宋体" w:hAnsi="宋体" w:hint="eastAsia"/>
          <w:sz w:val="24"/>
        </w:rPr>
        <w:tab/>
        <w:t>北京市昌平区人民法院</w:t>
      </w:r>
    </w:p>
    <w:p w:rsidR="003A1042" w:rsidRDefault="003A1042">
      <w:pPr>
        <w:pStyle w:val="a3"/>
        <w:adjustRightInd w:val="0"/>
        <w:snapToGrid w:val="0"/>
        <w:spacing w:line="360" w:lineRule="auto"/>
        <w:rPr>
          <w:rFonts w:ascii="宋体" w:hAnsi="宋体"/>
        </w:rPr>
      </w:pPr>
    </w:p>
    <w:p w:rsidR="003A1042" w:rsidRDefault="00EE63CB">
      <w:pPr>
        <w:adjustRightInd w:val="0"/>
        <w:snapToGrid w:val="0"/>
        <w:spacing w:line="360" w:lineRule="auto"/>
        <w:rPr>
          <w:rFonts w:ascii="宋体" w:hAnsi="宋体"/>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具状人：北京</w:t>
      </w:r>
      <w:r>
        <w:rPr>
          <w:rFonts w:hint="eastAsia"/>
          <w:sz w:val="24"/>
        </w:rPr>
        <w:t>光华荣昌汽车部件有限公司</w:t>
      </w:r>
    </w:p>
    <w:p w:rsidR="003A1042" w:rsidRDefault="00EE63CB">
      <w:pPr>
        <w:adjustRightInd w:val="0"/>
        <w:snapToGrid w:val="0"/>
        <w:spacing w:line="360" w:lineRule="auto"/>
        <w:rPr>
          <w:rFonts w:ascii="宋体" w:hAnsi="宋体"/>
          <w:sz w:val="24"/>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3A1042" w:rsidRDefault="00EE63CB">
      <w:pPr>
        <w:adjustRightInd w:val="0"/>
        <w:snapToGrid w:val="0"/>
        <w:spacing w:line="360" w:lineRule="auto"/>
        <w:ind w:firstLineChars="1700" w:firstLine="4080"/>
        <w:rPr>
          <w:rFonts w:ascii="宋体" w:hAnsi="宋体"/>
          <w:sz w:val="24"/>
        </w:rPr>
      </w:pPr>
      <w:r>
        <w:rPr>
          <w:rFonts w:ascii="宋体" w:hAnsi="宋体" w:hint="eastAsia"/>
          <w:sz w:val="24"/>
        </w:rPr>
        <w:t>法定</w:t>
      </w:r>
      <w:r>
        <w:rPr>
          <w:rFonts w:ascii="宋体" w:hAnsi="宋体"/>
          <w:sz w:val="24"/>
        </w:rPr>
        <w:t>代表人：</w:t>
      </w:r>
    </w:p>
    <w:p w:rsidR="003A1042" w:rsidRDefault="003A1042">
      <w:pPr>
        <w:adjustRightInd w:val="0"/>
        <w:snapToGrid w:val="0"/>
        <w:spacing w:line="360" w:lineRule="auto"/>
        <w:ind w:left="3360" w:firstLine="420"/>
        <w:rPr>
          <w:rFonts w:ascii="宋体" w:hAnsi="宋体"/>
          <w:sz w:val="24"/>
        </w:rPr>
      </w:pPr>
    </w:p>
    <w:p w:rsidR="003A1042" w:rsidRDefault="00EE63CB">
      <w:pPr>
        <w:adjustRightInd w:val="0"/>
        <w:snapToGrid w:val="0"/>
        <w:spacing w:line="360" w:lineRule="auto"/>
        <w:ind w:left="3360" w:firstLine="420"/>
        <w:rPr>
          <w:rFonts w:ascii="宋体" w:hAnsi="宋体"/>
          <w:sz w:val="24"/>
        </w:rPr>
      </w:pPr>
      <w:r>
        <w:rPr>
          <w:rFonts w:ascii="宋体" w:hAnsi="宋体" w:hint="eastAsia"/>
          <w:sz w:val="24"/>
        </w:rPr>
        <w:t>二○二五年七月二十二日</w:t>
      </w:r>
    </w:p>
    <w:sectPr w:rsidR="003A1042" w:rsidSect="003A1042">
      <w:headerReference w:type="default" r:id="rId7"/>
      <w:pgSz w:w="11906" w:h="16838"/>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31B" w:rsidRDefault="0065531B" w:rsidP="003A1042">
      <w:r>
        <w:separator/>
      </w:r>
    </w:p>
  </w:endnote>
  <w:endnote w:type="continuationSeparator" w:id="1">
    <w:p w:rsidR="0065531B" w:rsidRDefault="0065531B" w:rsidP="003A1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31B" w:rsidRDefault="0065531B" w:rsidP="003A1042">
      <w:r>
        <w:separator/>
      </w:r>
    </w:p>
  </w:footnote>
  <w:footnote w:type="continuationSeparator" w:id="1">
    <w:p w:rsidR="0065531B" w:rsidRDefault="0065531B" w:rsidP="003A10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E2" w:rsidRDefault="00DB73E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doNotTrackMove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1042"/>
    <w:rsid w:val="00052264"/>
    <w:rsid w:val="00087550"/>
    <w:rsid w:val="00223455"/>
    <w:rsid w:val="0025608A"/>
    <w:rsid w:val="002F3DC8"/>
    <w:rsid w:val="003A1042"/>
    <w:rsid w:val="003A30C3"/>
    <w:rsid w:val="00465ED8"/>
    <w:rsid w:val="00566132"/>
    <w:rsid w:val="005A04E5"/>
    <w:rsid w:val="0065531B"/>
    <w:rsid w:val="006766BF"/>
    <w:rsid w:val="007319E5"/>
    <w:rsid w:val="007C7FE6"/>
    <w:rsid w:val="007D1D80"/>
    <w:rsid w:val="00834B3F"/>
    <w:rsid w:val="00850B52"/>
    <w:rsid w:val="0096313C"/>
    <w:rsid w:val="00A734C9"/>
    <w:rsid w:val="00BC3F0F"/>
    <w:rsid w:val="00BD6F84"/>
    <w:rsid w:val="00C30211"/>
    <w:rsid w:val="00CF0F66"/>
    <w:rsid w:val="00D72073"/>
    <w:rsid w:val="00DB73E2"/>
    <w:rsid w:val="00DD5686"/>
    <w:rsid w:val="00E60237"/>
    <w:rsid w:val="00E905F5"/>
    <w:rsid w:val="00EE63CB"/>
    <w:rsid w:val="00EF0945"/>
    <w:rsid w:val="00F439D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10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3A1042"/>
    <w:rPr>
      <w:sz w:val="24"/>
    </w:rPr>
  </w:style>
  <w:style w:type="paragraph" w:styleId="a4">
    <w:name w:val="Closing"/>
    <w:basedOn w:val="a"/>
    <w:rsid w:val="003A1042"/>
    <w:pPr>
      <w:ind w:leftChars="2100" w:left="100"/>
    </w:pPr>
    <w:rPr>
      <w:sz w:val="24"/>
    </w:rPr>
  </w:style>
  <w:style w:type="paragraph" w:styleId="a5">
    <w:name w:val="footer"/>
    <w:basedOn w:val="a"/>
    <w:rsid w:val="003A1042"/>
    <w:pPr>
      <w:tabs>
        <w:tab w:val="center" w:pos="4153"/>
        <w:tab w:val="right" w:pos="8306"/>
      </w:tabs>
      <w:snapToGrid w:val="0"/>
      <w:jc w:val="left"/>
    </w:pPr>
    <w:rPr>
      <w:sz w:val="18"/>
      <w:szCs w:val="18"/>
    </w:rPr>
  </w:style>
  <w:style w:type="paragraph" w:styleId="a6">
    <w:name w:val="header"/>
    <w:basedOn w:val="a"/>
    <w:rsid w:val="003A1042"/>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divs>
    <w:div w:id="290283377">
      <w:bodyDiv w:val="1"/>
      <w:marLeft w:val="0"/>
      <w:marRight w:val="0"/>
      <w:marTop w:val="0"/>
      <w:marBottom w:val="0"/>
      <w:divBdr>
        <w:top w:val="none" w:sz="0" w:space="0" w:color="auto"/>
        <w:left w:val="none" w:sz="0" w:space="0" w:color="auto"/>
        <w:bottom w:val="none" w:sz="0" w:space="0" w:color="auto"/>
        <w:right w:val="none" w:sz="0" w:space="0" w:color="auto"/>
      </w:divBdr>
    </w:div>
    <w:div w:id="967779667">
      <w:bodyDiv w:val="1"/>
      <w:marLeft w:val="0"/>
      <w:marRight w:val="0"/>
      <w:marTop w:val="0"/>
      <w:marBottom w:val="0"/>
      <w:divBdr>
        <w:top w:val="none" w:sz="0" w:space="0" w:color="auto"/>
        <w:left w:val="none" w:sz="0" w:space="0" w:color="auto"/>
        <w:bottom w:val="none" w:sz="0" w:space="0" w:color="auto"/>
        <w:right w:val="none" w:sz="0" w:space="0" w:color="auto"/>
      </w:divBdr>
      <w:divsChild>
        <w:div w:id="1044527276">
          <w:marLeft w:val="0"/>
          <w:marRight w:val="0"/>
          <w:marTop w:val="0"/>
          <w:marBottom w:val="0"/>
          <w:divBdr>
            <w:top w:val="none" w:sz="0" w:space="0" w:color="auto"/>
            <w:left w:val="none" w:sz="0" w:space="0" w:color="auto"/>
            <w:bottom w:val="none" w:sz="0" w:space="0" w:color="auto"/>
            <w:right w:val="none" w:sz="0" w:space="0" w:color="auto"/>
          </w:divBdr>
        </w:div>
      </w:divsChild>
    </w:div>
    <w:div w:id="1477717698">
      <w:bodyDiv w:val="1"/>
      <w:marLeft w:val="0"/>
      <w:marRight w:val="0"/>
      <w:marTop w:val="0"/>
      <w:marBottom w:val="0"/>
      <w:divBdr>
        <w:top w:val="none" w:sz="0" w:space="0" w:color="auto"/>
        <w:left w:val="none" w:sz="0" w:space="0" w:color="auto"/>
        <w:bottom w:val="none" w:sz="0" w:space="0" w:color="auto"/>
        <w:right w:val="none" w:sz="0" w:space="0" w:color="auto"/>
      </w:divBdr>
    </w:div>
    <w:div w:id="1478111160">
      <w:bodyDiv w:val="1"/>
      <w:marLeft w:val="0"/>
      <w:marRight w:val="0"/>
      <w:marTop w:val="0"/>
      <w:marBottom w:val="0"/>
      <w:divBdr>
        <w:top w:val="none" w:sz="0" w:space="0" w:color="auto"/>
        <w:left w:val="none" w:sz="0" w:space="0" w:color="auto"/>
        <w:bottom w:val="none" w:sz="0" w:space="0" w:color="auto"/>
        <w:right w:val="none" w:sz="0" w:space="0" w:color="auto"/>
      </w:divBdr>
    </w:div>
    <w:div w:id="1972711938">
      <w:bodyDiv w:val="1"/>
      <w:marLeft w:val="0"/>
      <w:marRight w:val="0"/>
      <w:marTop w:val="0"/>
      <w:marBottom w:val="0"/>
      <w:divBdr>
        <w:top w:val="none" w:sz="0" w:space="0" w:color="auto"/>
        <w:left w:val="none" w:sz="0" w:space="0" w:color="auto"/>
        <w:bottom w:val="none" w:sz="0" w:space="0" w:color="auto"/>
        <w:right w:val="none" w:sz="0" w:space="0" w:color="auto"/>
      </w:divBdr>
    </w:div>
    <w:div w:id="207377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104</Words>
  <Characters>598</Characters>
  <Application>Microsoft Office Word</Application>
  <DocSecurity>0</DocSecurity>
  <Lines>4</Lines>
  <Paragraphs>1</Paragraphs>
  <ScaleCrop>false</ScaleCrop>
  <Company>Personal</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民事诉状</dc:title>
  <dc:creator>Benny Lee</dc:creator>
  <cp:lastModifiedBy>Cindy</cp:lastModifiedBy>
  <cp:revision>17</cp:revision>
  <cp:lastPrinted>2010-07-07T19:45:00Z</cp:lastPrinted>
  <dcterms:created xsi:type="dcterms:W3CDTF">2025-07-23T01:23:00Z</dcterms:created>
  <dcterms:modified xsi:type="dcterms:W3CDTF">2025-07-23T07:21:00Z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2052-12.22.0</vt:lpwstr>
  </property>
  <property fmtid="{D5CDD505-2E9C-101B-9397-08002B2CF9AE}" pid="3" name="ICV">
    <vt:lpwstr>ECAB7FAB4BD0A8DAF6927F68EDCCD0E0_31</vt:lpwstr>
  </property>
</Properties>
</file>