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一、2025年7月28日入账一汽2505-2506费用发票2张，金额总计为78471.67元、具体明细如下其中：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W w:w="5790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49"/>
              <w:gridCol w:w="1449"/>
              <w:gridCol w:w="1449"/>
              <w:gridCol w:w="1449"/>
            </w:tblGrid>
            <w:tr w14:paraId="3959192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BDC0D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8FAFBA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2505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56F290F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2506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46C289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4E98146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FC65C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FFC628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2858.22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4C86E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61932.08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1F54E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64790.30 </w:t>
                  </w:r>
                </w:p>
              </w:tc>
            </w:tr>
            <w:tr w14:paraId="29CB5AE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4302F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A64C2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107.92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460280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13573.45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F50F0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13681.37 </w:t>
                  </w:r>
                </w:p>
              </w:tc>
            </w:tr>
            <w:tr w14:paraId="4E89F1B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1" w:hRule="atLeast"/>
              </w:trPr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47AD4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379DE4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2966.14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708CC4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75505.53 </w:t>
                  </w:r>
                </w:p>
              </w:tc>
              <w:tc>
                <w:tcPr>
                  <w:tcW w:w="144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74F272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Arial" w:hAnsi="Arial" w:cs="Arial"/>
                      <w:i w:val="0"/>
                      <w:iCs w:val="0"/>
                      <w:color w:val="000000"/>
                      <w:sz w:val="20"/>
                      <w:szCs w:val="20"/>
                      <w:u w:val="none"/>
                    </w:rPr>
                  </w:pPr>
                  <w:r>
                    <w:rPr>
                      <w:rFonts w:hint="default" w:ascii="Arial" w:hAnsi="Arial" w:eastAsia="宋体" w:cs="Arial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u w:val="none"/>
                      <w:bdr w:val="none" w:color="auto" w:sz="0" w:space="0"/>
                      <w:lang w:val="en-US" w:eastAsia="zh-CN" w:bidi="ar"/>
                    </w:rPr>
                    <w:t xml:space="preserve">78471.67 </w:t>
                  </w:r>
                </w:p>
              </w:tc>
            </w:tr>
          </w:tbl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安路普承担金额：64790.30元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2、河北工厂承担：13681.37元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2025.7.28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4E9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  <w:rsid w:val="7F38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131</Words>
  <Characters>179</Characters>
  <Lines>3</Lines>
  <Paragraphs>1</Paragraphs>
  <TotalTime>7</TotalTime>
  <ScaleCrop>false</ScaleCrop>
  <LinksUpToDate>false</LinksUpToDate>
  <CharactersWithSpaces>179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2025-07-28T01:10:07Z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