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F8" w:rsidRDefault="00B406F8"/>
    <w:p w:rsidR="00B406F8" w:rsidRDefault="00B406F8"/>
    <w:p w:rsidR="00B406F8" w:rsidRDefault="00B406F8"/>
    <w:p w:rsidR="00B406F8" w:rsidRDefault="00B406F8"/>
    <w:p w:rsidR="00B406F8" w:rsidRDefault="00B406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B406F8" w:rsidRDefault="000A022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B406F8"/>
    <w:p w:rsidR="00B406F8" w:rsidRDefault="000A022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Pr="000A022E">
        <w:rPr>
          <w:rFonts w:hint="eastAsia"/>
        </w:rPr>
        <w:t xml:space="preserve"> </w:t>
      </w:r>
      <w:r w:rsidR="00492F1F">
        <w:rPr>
          <w:rFonts w:ascii="宋体" w:eastAsia="宋体" w:hAnsi="宋体" w:hint="eastAsia"/>
          <w:b/>
          <w:sz w:val="32"/>
          <w:szCs w:val="32"/>
        </w:rPr>
        <w:t>Z向</w:t>
      </w:r>
      <w:r w:rsidR="006D7AF5" w:rsidRPr="006D7AF5">
        <w:rPr>
          <w:rFonts w:ascii="宋体" w:eastAsia="宋体" w:hAnsi="宋体" w:hint="eastAsia"/>
          <w:b/>
          <w:sz w:val="32"/>
          <w:szCs w:val="32"/>
        </w:rPr>
        <w:t>耐久性</w:t>
      </w:r>
    </w:p>
    <w:p w:rsidR="00B406F8" w:rsidRDefault="00B406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C547E5" w:rsidRDefault="00C547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304C50">
            <w:pPr>
              <w:spacing w:line="600" w:lineRule="auto"/>
              <w:ind w:leftChars="-51" w:left="-107" w:rightChars="-68" w:right="-143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30AF3">
              <w:rPr>
                <w:rFonts w:ascii="Calibri" w:eastAsia="宋体" w:hAnsi="Calibri" w:cs="Times New Roman"/>
                <w:sz w:val="28"/>
              </w:rPr>
              <w:t>1</w:t>
            </w:r>
            <w:r w:rsidR="00304C50">
              <w:rPr>
                <w:rFonts w:ascii="Calibri" w:eastAsia="宋体" w:hAnsi="Calibri" w:cs="Times New Roman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D4142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41425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B406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B406F8" w:rsidP="00515089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406F8" w:rsidRDefault="000A022E" w:rsidP="00D4142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730AF3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D41425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B406F8" w:rsidRDefault="00C547E5">
      <w:r>
        <w:rPr>
          <w:noProof/>
        </w:rPr>
        <w:drawing>
          <wp:anchor distT="0" distB="0" distL="114300" distR="114300" simplePos="0" relativeHeight="251661312" behindDoc="1" locked="0" layoutInCell="1" allowOverlap="1" wp14:anchorId="7E5388F0" wp14:editId="65B95EDD">
            <wp:simplePos x="0" y="0"/>
            <wp:positionH relativeFrom="column">
              <wp:posOffset>2955290</wp:posOffset>
            </wp:positionH>
            <wp:positionV relativeFrom="paragraph">
              <wp:posOffset>85988</wp:posOffset>
            </wp:positionV>
            <wp:extent cx="1285875" cy="1291327"/>
            <wp:effectExtent l="0" t="0" r="0" b="4445"/>
            <wp:wrapNone/>
            <wp:docPr id="11" name="图片 11" descr="C:\Program Files\feiq\AutoRecv Files\祁翔(FC4DD43E40CB)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Program Files\feiq\AutoRecv Files\祁翔(FC4DD43E40CB)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491" cy="129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6F8" w:rsidRDefault="00B406F8"/>
    <w:p w:rsidR="00C547E5" w:rsidRDefault="00C547E5"/>
    <w:p w:rsidR="00C547E5" w:rsidRDefault="00C547E5"/>
    <w:p w:rsidR="00C547E5" w:rsidRDefault="00C547E5"/>
    <w:p w:rsidR="00C547E5" w:rsidRDefault="00C547E5"/>
    <w:p w:rsidR="00B406F8" w:rsidRDefault="00B406F8"/>
    <w:p w:rsidR="00B406F8" w:rsidRDefault="000A022E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B406F8">
      <w:pPr>
        <w:spacing w:line="360" w:lineRule="auto"/>
        <w:ind w:firstLineChars="400" w:firstLine="1280"/>
        <w:rPr>
          <w:sz w:val="32"/>
        </w:rPr>
      </w:pP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B406F8" w:rsidRDefault="000A022E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B406F8">
      <w:pPr>
        <w:spacing w:line="360" w:lineRule="auto"/>
        <w:rPr>
          <w:sz w:val="32"/>
        </w:rPr>
      </w:pP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B406F8" w:rsidRDefault="000A022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B406F8">
        <w:trPr>
          <w:trHeight w:hRule="exact" w:val="719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B406F8" w:rsidRDefault="006D7A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底座总成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B406F8" w:rsidRDefault="00492F1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欧马可</w:t>
            </w:r>
          </w:p>
        </w:tc>
      </w:tr>
      <w:tr w:rsidR="00B406F8">
        <w:trPr>
          <w:trHeight w:hRule="exact" w:val="707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E49" w:rsidRDefault="006D7AF5" w:rsidP="00F548A9">
            <w:pPr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/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B406F8" w:rsidRDefault="006D7AF5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0A022E">
              <w:rPr>
                <w:rFonts w:ascii="宋体" w:eastAsia="宋体" w:hAnsi="宋体" w:hint="eastAsia"/>
              </w:rPr>
              <w:t>件</w:t>
            </w:r>
          </w:p>
        </w:tc>
      </w:tr>
      <w:tr w:rsidR="00B406F8">
        <w:trPr>
          <w:trHeight w:hRule="exact" w:val="548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Content>
              <w:p w:rsidR="00B406F8" w:rsidRDefault="00492F1F" w:rsidP="00D414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rPr>
          <w:trHeight w:hRule="exact" w:val="700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92F1F" w:rsidRDefault="00492F1F" w:rsidP="006D7AF5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马盼</w:t>
            </w:r>
            <w:proofErr w:type="gramStart"/>
            <w:r>
              <w:rPr>
                <w:rFonts w:ascii="宋体" w:hAnsi="宋体"/>
              </w:rPr>
              <w:t>盼</w:t>
            </w:r>
            <w:proofErr w:type="gramEnd"/>
          </w:p>
          <w:p w:rsidR="00B406F8" w:rsidRDefault="000A022E" w:rsidP="00492F1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92F1F" w:rsidRPr="008E7CF3">
              <w:rPr>
                <w:rFonts w:ascii="宋体" w:hAnsi="宋体" w:hint="eastAsia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492F1F" w:rsidP="00D414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2025年6月20日</w:t>
                </w:r>
              </w:p>
            </w:sdtContent>
          </w:sdt>
        </w:tc>
      </w:tr>
      <w:tr w:rsidR="00B406F8">
        <w:trPr>
          <w:trHeight w:hRule="exact" w:val="71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B406F8" w:rsidRDefault="00492F1F" w:rsidP="00D4142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2025年6月20日</w:t>
                </w:r>
              </w:p>
            </w:sdtContent>
          </w:sdt>
        </w:tc>
      </w:tr>
      <w:tr w:rsidR="00B406F8">
        <w:trPr>
          <w:trHeight w:val="79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492F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Z向</w:t>
            </w:r>
            <w:r w:rsidR="006D7AF5" w:rsidRPr="00FB08CB">
              <w:rPr>
                <w:rFonts w:ascii="宋体" w:hAnsi="宋体" w:hint="eastAsia"/>
                <w:kern w:val="0"/>
                <w:szCs w:val="20"/>
              </w:rPr>
              <w:t>耐久性</w:t>
            </w:r>
          </w:p>
        </w:tc>
      </w:tr>
      <w:tr w:rsidR="00B406F8">
        <w:trPr>
          <w:trHeight w:val="704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D41425" w:rsidP="00304C5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>
              <w:rPr>
                <w:rFonts w:ascii="宋体" w:hAnsi="宋体" w:hint="eastAsia"/>
                <w:kern w:val="0"/>
                <w:szCs w:val="20"/>
              </w:rPr>
              <w:t>编号</w:t>
            </w:r>
            <w:r w:rsidR="00492F1F" w:rsidRPr="00492F1F">
              <w:rPr>
                <w:rFonts w:ascii="宋体" w:eastAsia="宋体" w:hAnsi="宋体"/>
              </w:rPr>
              <w:t xml:space="preserve"> </w:t>
            </w:r>
            <w:r w:rsidR="00DC14AA">
              <w:rPr>
                <w:rFonts w:ascii="宋体" w:eastAsia="宋体" w:hAnsi="宋体"/>
              </w:rPr>
              <w:t>GR2025</w:t>
            </w:r>
            <w:r w:rsidR="00492F1F" w:rsidRPr="00492F1F">
              <w:rPr>
                <w:rFonts w:ascii="宋体" w:eastAsia="宋体" w:hAnsi="宋体"/>
              </w:rPr>
              <w:t>0527SQS096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B406F8">
        <w:trPr>
          <w:trHeight w:val="722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B406F8" w:rsidRDefault="00492F1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sdtContent>
          </w:sdt>
        </w:tc>
      </w:tr>
      <w:tr w:rsidR="00B406F8">
        <w:trPr>
          <w:trHeight w:val="3701"/>
        </w:trPr>
        <w:tc>
          <w:tcPr>
            <w:tcW w:w="1951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B406F8" w:rsidRDefault="000A022E" w:rsidP="00492F1F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eastAsia="宋体" w:hAnsi="宋体"/>
              </w:rPr>
              <w:t>2025</w:t>
            </w:r>
            <w:r>
              <w:rPr>
                <w:rFonts w:ascii="宋体" w:eastAsia="宋体" w:hAnsi="宋体" w:hint="eastAsia"/>
              </w:rPr>
              <w:t>年</w:t>
            </w:r>
            <w:r w:rsidR="00F9388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92F1F">
              <w:rPr>
                <w:rFonts w:ascii="宋体" w:eastAsia="宋体" w:hAnsi="宋体" w:hint="eastAsia"/>
              </w:rPr>
              <w:t>20座椅开发部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492F1F">
              <w:rPr>
                <w:rFonts w:ascii="宋体" w:eastAsia="宋体" w:hAnsi="宋体" w:hint="eastAsia"/>
              </w:rPr>
              <w:t>欧马可</w:t>
            </w:r>
            <w:r w:rsidR="00F93882">
              <w:rPr>
                <w:rFonts w:ascii="宋体" w:eastAsia="宋体" w:hAnsi="宋体"/>
              </w:rPr>
              <w:t>底座总成</w:t>
            </w:r>
            <w:r>
              <w:rPr>
                <w:rFonts w:ascii="宋体" w:eastAsia="宋体" w:hAnsi="宋体" w:hint="eastAsia"/>
              </w:rPr>
              <w:t>按照</w:t>
            </w:r>
            <w:r w:rsidR="00D41425">
              <w:rPr>
                <w:rFonts w:ascii="宋体" w:hAnsi="宋体" w:hint="eastAsia"/>
                <w:kern w:val="0"/>
                <w:szCs w:val="20"/>
              </w:rPr>
              <w:t>编号</w:t>
            </w:r>
            <w:r w:rsidR="00DC14AA">
              <w:rPr>
                <w:rFonts w:ascii="宋体" w:eastAsia="宋体" w:hAnsi="宋体"/>
              </w:rPr>
              <w:t>GR2025</w:t>
            </w:r>
            <w:r w:rsidR="00492F1F" w:rsidRPr="00492F1F">
              <w:rPr>
                <w:rFonts w:ascii="宋体" w:eastAsia="宋体" w:hAnsi="宋体"/>
              </w:rPr>
              <w:t>0527SQS096</w:t>
            </w:r>
            <w:r w:rsidR="00D41425">
              <w:rPr>
                <w:rFonts w:ascii="宋体" w:hAnsi="宋体" w:hint="eastAsia"/>
                <w:kern w:val="0"/>
                <w:szCs w:val="20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492F1F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492F1F">
              <w:rPr>
                <w:rFonts w:ascii="宋体" w:hAnsi="宋体" w:hint="eastAsia"/>
                <w:kern w:val="0"/>
                <w:szCs w:val="20"/>
              </w:rPr>
              <w:t>Z向</w:t>
            </w:r>
            <w:r w:rsidR="00492F1F" w:rsidRPr="00FB08CB">
              <w:rPr>
                <w:rFonts w:ascii="宋体" w:hAnsi="宋体" w:hint="eastAsia"/>
                <w:kern w:val="0"/>
                <w:szCs w:val="20"/>
              </w:rPr>
              <w:t>耐久性</w:t>
            </w:r>
            <w:r w:rsidR="00D41425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514FC3">
              <w:rPr>
                <w:rFonts w:ascii="宋体" w:eastAsia="宋体" w:hAnsi="宋体" w:hint="eastAsia"/>
              </w:rPr>
              <w:t>经检测其结果符合目标要求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B406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B406F8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598" w:type="dxa"/>
            <w:gridSpan w:val="4"/>
          </w:tcPr>
          <w:p w:rsidR="00B406F8" w:rsidRDefault="00B406F8">
            <w:pPr>
              <w:rPr>
                <w:b/>
              </w:rPr>
            </w:pPr>
          </w:p>
        </w:tc>
      </w:tr>
    </w:tbl>
    <w:p w:rsidR="00B406F8" w:rsidRDefault="00B406F8">
      <w:pPr>
        <w:rPr>
          <w:b/>
        </w:rPr>
      </w:pPr>
    </w:p>
    <w:p w:rsidR="00B406F8" w:rsidRDefault="000A022E">
      <w:pPr>
        <w:widowControl/>
        <w:jc w:val="left"/>
        <w:rPr>
          <w:b/>
        </w:rPr>
      </w:pPr>
      <w:r>
        <w:rPr>
          <w:b/>
        </w:rPr>
        <w:br w:type="page"/>
      </w:r>
    </w:p>
    <w:p w:rsidR="00B406F8" w:rsidRDefault="000A022E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2235"/>
        <w:gridCol w:w="8505"/>
      </w:tblGrid>
      <w:tr w:rsidR="00B406F8">
        <w:trPr>
          <w:trHeight w:val="38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505" w:type="dxa"/>
            <w:vAlign w:val="center"/>
          </w:tcPr>
          <w:p w:rsidR="00B406F8" w:rsidRDefault="005A5A6E" w:rsidP="00D4142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2F1F">
                  <w:rPr>
                    <w:rFonts w:eastAsia="宋体" w:cs="Arial" w:hint="eastAsia"/>
                    <w:color w:val="000000"/>
                  </w:rPr>
                  <w:t>2025</w:t>
                </w:r>
                <w:r w:rsidR="00492F1F">
                  <w:rPr>
                    <w:rFonts w:eastAsia="宋体" w:cs="Arial" w:hint="eastAsia"/>
                    <w:color w:val="000000"/>
                  </w:rPr>
                  <w:t>年</w:t>
                </w:r>
                <w:r w:rsidR="00492F1F">
                  <w:rPr>
                    <w:rFonts w:eastAsia="宋体" w:cs="Arial" w:hint="eastAsia"/>
                    <w:color w:val="000000"/>
                  </w:rPr>
                  <w:t>6</w:t>
                </w:r>
                <w:r w:rsidR="00492F1F">
                  <w:rPr>
                    <w:rFonts w:eastAsia="宋体" w:cs="Arial" w:hint="eastAsia"/>
                    <w:color w:val="000000"/>
                  </w:rPr>
                  <w:t>月</w:t>
                </w:r>
                <w:r w:rsidR="00492F1F">
                  <w:rPr>
                    <w:rFonts w:eastAsia="宋体" w:cs="Arial" w:hint="eastAsia"/>
                    <w:color w:val="000000"/>
                  </w:rPr>
                  <w:t>20</w:t>
                </w:r>
                <w:r w:rsidR="00492F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A022E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2F1F">
                  <w:rPr>
                    <w:rFonts w:eastAsia="宋体" w:cs="Arial" w:hint="eastAsia"/>
                    <w:color w:val="000000"/>
                  </w:rPr>
                  <w:t>2025</w:t>
                </w:r>
                <w:r w:rsidR="00492F1F">
                  <w:rPr>
                    <w:rFonts w:eastAsia="宋体" w:cs="Arial" w:hint="eastAsia"/>
                    <w:color w:val="000000"/>
                  </w:rPr>
                  <w:t>年</w:t>
                </w:r>
                <w:r w:rsidR="00492F1F">
                  <w:rPr>
                    <w:rFonts w:eastAsia="宋体" w:cs="Arial" w:hint="eastAsia"/>
                    <w:color w:val="000000"/>
                  </w:rPr>
                  <w:t>8</w:t>
                </w:r>
                <w:r w:rsidR="00492F1F">
                  <w:rPr>
                    <w:rFonts w:eastAsia="宋体" w:cs="Arial" w:hint="eastAsia"/>
                    <w:color w:val="000000"/>
                  </w:rPr>
                  <w:t>月</w:t>
                </w:r>
                <w:r w:rsidR="00492F1F">
                  <w:rPr>
                    <w:rFonts w:eastAsia="宋体" w:cs="Arial" w:hint="eastAsia"/>
                    <w:color w:val="000000"/>
                  </w:rPr>
                  <w:t>2</w:t>
                </w:r>
                <w:r w:rsidR="00492F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406F8">
        <w:trPr>
          <w:trHeight w:val="323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505" w:type="dxa"/>
            <w:vAlign w:val="center"/>
          </w:tcPr>
          <w:p w:rsidR="00B406F8" w:rsidRDefault="000A022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406F8">
        <w:trPr>
          <w:trHeight w:val="225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505" w:type="dxa"/>
            <w:vAlign w:val="center"/>
          </w:tcPr>
          <w:p w:rsidR="00B406F8" w:rsidRDefault="00F9388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406F8">
        <w:trPr>
          <w:trHeight w:val="329"/>
        </w:trPr>
        <w:tc>
          <w:tcPr>
            <w:tcW w:w="2235" w:type="dxa"/>
          </w:tcPr>
          <w:p w:rsidR="00B406F8" w:rsidRDefault="000A022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505" w:type="dxa"/>
            <w:vAlign w:val="center"/>
          </w:tcPr>
          <w:p w:rsidR="00B406F8" w:rsidRDefault="000A022E" w:rsidP="00492F1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92F1F">
              <w:rPr>
                <w:rFonts w:eastAsia="宋体" w:cs="Arial" w:hint="eastAsia"/>
                <w:color w:val="000000"/>
              </w:rPr>
              <w:t>25.2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92F1F">
              <w:rPr>
                <w:rFonts w:eastAsia="宋体" w:cs="Arial" w:hint="eastAsia"/>
                <w:color w:val="000000"/>
              </w:rPr>
              <w:t>49.6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638"/>
        <w:gridCol w:w="2077"/>
        <w:gridCol w:w="1686"/>
        <w:gridCol w:w="1527"/>
        <w:gridCol w:w="1839"/>
        <w:gridCol w:w="997"/>
        <w:gridCol w:w="1976"/>
      </w:tblGrid>
      <w:tr w:rsidR="00B406F8" w:rsidTr="00F93882">
        <w:tc>
          <w:tcPr>
            <w:tcW w:w="638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7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68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2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39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7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76" w:type="dxa"/>
            <w:vAlign w:val="center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93882" w:rsidTr="00F93882">
        <w:tc>
          <w:tcPr>
            <w:tcW w:w="638" w:type="dxa"/>
            <w:vAlign w:val="center"/>
          </w:tcPr>
          <w:p w:rsidR="00F93882" w:rsidRDefault="00F9388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77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机械减震器疲劳测试机</w:t>
            </w:r>
          </w:p>
        </w:tc>
        <w:tc>
          <w:tcPr>
            <w:tcW w:w="1686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Cs w:val="20"/>
              </w:rPr>
              <w:t>HBGR-SY-YQ-025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</w:t>
            </w:r>
          </w:p>
        </w:tc>
        <w:tc>
          <w:tcPr>
            <w:tcW w:w="1527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TPJ-5</w:t>
            </w:r>
          </w:p>
        </w:tc>
        <w:tc>
          <w:tcPr>
            <w:tcW w:w="1839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济南试验仪器设备厂</w:t>
            </w:r>
          </w:p>
        </w:tc>
        <w:tc>
          <w:tcPr>
            <w:tcW w:w="997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76" w:type="dxa"/>
            <w:vAlign w:val="center"/>
          </w:tcPr>
          <w:p w:rsidR="00F93882" w:rsidRDefault="00F93882" w:rsidP="00401F21">
            <w:pPr>
              <w:jc w:val="center"/>
              <w:rPr>
                <w:rFonts w:ascii="宋体" w:eastAsia="宋体" w:hAnsi="宋体" w:cs="宋体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/</w:t>
            </w:r>
          </w:p>
        </w:tc>
      </w:tr>
      <w:tr w:rsidR="008E7CF3" w:rsidTr="00F93882">
        <w:tc>
          <w:tcPr>
            <w:tcW w:w="638" w:type="dxa"/>
            <w:vAlign w:val="center"/>
          </w:tcPr>
          <w:p w:rsidR="008E7CF3" w:rsidRDefault="008E7CF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7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 w:rsidRPr="008E7CF3">
              <w:rPr>
                <w:rFonts w:ascii="宋体" w:hAnsi="宋体" w:hint="eastAsia"/>
                <w:kern w:val="0"/>
                <w:szCs w:val="20"/>
              </w:rPr>
              <w:t>微机控制万能材料试验机</w:t>
            </w:r>
          </w:p>
        </w:tc>
        <w:tc>
          <w:tcPr>
            <w:tcW w:w="1686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8E7CF3">
              <w:rPr>
                <w:rFonts w:ascii="宋体" w:eastAsia="宋体" w:hAnsi="宋体" w:cs="宋体"/>
                <w:kern w:val="0"/>
                <w:szCs w:val="20"/>
              </w:rPr>
              <w:t>N-009</w:t>
            </w:r>
          </w:p>
        </w:tc>
        <w:tc>
          <w:tcPr>
            <w:tcW w:w="152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/>
              </w:rPr>
              <w:t>WDW-100</w:t>
            </w:r>
          </w:p>
        </w:tc>
        <w:tc>
          <w:tcPr>
            <w:tcW w:w="1839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 w:hint="eastAsia"/>
              </w:rPr>
              <w:t>吉林省汇成检测技术有限公司</w:t>
            </w:r>
          </w:p>
        </w:tc>
        <w:tc>
          <w:tcPr>
            <w:tcW w:w="99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 w:hint="eastAsia"/>
              </w:rPr>
              <w:t>±</w:t>
            </w:r>
            <w:r w:rsidRPr="008E7CF3">
              <w:rPr>
                <w:rFonts w:ascii="宋体" w:eastAsia="宋体" w:hAnsi="宋体" w:cs="宋体"/>
              </w:rPr>
              <w:t>1%</w:t>
            </w:r>
          </w:p>
        </w:tc>
        <w:tc>
          <w:tcPr>
            <w:tcW w:w="1976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2025年11月19日</w:t>
            </w:r>
          </w:p>
        </w:tc>
      </w:tr>
      <w:tr w:rsidR="008E7CF3" w:rsidTr="00F93882">
        <w:tc>
          <w:tcPr>
            <w:tcW w:w="638" w:type="dxa"/>
            <w:vAlign w:val="center"/>
          </w:tcPr>
          <w:p w:rsidR="008E7CF3" w:rsidRDefault="008E7CF3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7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hAnsi="宋体" w:hint="eastAsia"/>
                <w:kern w:val="0"/>
                <w:szCs w:val="20"/>
              </w:rPr>
            </w:pPr>
            <w:r w:rsidRPr="008E7CF3">
              <w:rPr>
                <w:rFonts w:ascii="宋体" w:hAnsi="宋体" w:hint="eastAsia"/>
                <w:kern w:val="0"/>
                <w:szCs w:val="20"/>
              </w:rPr>
              <w:t>数显卡尺</w:t>
            </w:r>
          </w:p>
        </w:tc>
        <w:tc>
          <w:tcPr>
            <w:tcW w:w="1686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  <w:kern w:val="0"/>
                <w:szCs w:val="20"/>
              </w:rPr>
            </w:pPr>
            <w:r w:rsidRPr="008E7CF3">
              <w:rPr>
                <w:rFonts w:ascii="宋体" w:eastAsia="宋体" w:hAnsi="宋体" w:cs="宋体"/>
                <w:kern w:val="0"/>
                <w:szCs w:val="20"/>
              </w:rPr>
              <w:t>L-145</w:t>
            </w:r>
          </w:p>
        </w:tc>
        <w:tc>
          <w:tcPr>
            <w:tcW w:w="152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/>
              </w:rPr>
              <w:t>0-300mm</w:t>
            </w:r>
          </w:p>
        </w:tc>
        <w:tc>
          <w:tcPr>
            <w:tcW w:w="1839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/>
              </w:rPr>
              <w:t>LINKS</w:t>
            </w:r>
          </w:p>
        </w:tc>
        <w:tc>
          <w:tcPr>
            <w:tcW w:w="997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</w:rPr>
            </w:pPr>
            <w:r w:rsidRPr="008E7CF3">
              <w:rPr>
                <w:rFonts w:ascii="宋体" w:eastAsia="宋体" w:hAnsi="宋体" w:cs="宋体"/>
              </w:rPr>
              <w:t>0.01mm</w:t>
            </w:r>
          </w:p>
        </w:tc>
        <w:tc>
          <w:tcPr>
            <w:tcW w:w="1976" w:type="dxa"/>
            <w:vAlign w:val="center"/>
          </w:tcPr>
          <w:p w:rsidR="008E7CF3" w:rsidRDefault="008E7CF3" w:rsidP="00401F21">
            <w:pPr>
              <w:jc w:val="center"/>
              <w:rPr>
                <w:rFonts w:ascii="宋体" w:eastAsia="宋体" w:hAnsi="宋体" w:cs="宋体" w:hint="eastAsia"/>
                <w:szCs w:val="22"/>
              </w:rPr>
            </w:pPr>
            <w:r>
              <w:rPr>
                <w:rFonts w:ascii="宋体" w:eastAsia="宋体" w:hAnsi="宋体" w:cs="宋体" w:hint="eastAsia"/>
                <w:szCs w:val="22"/>
              </w:rPr>
              <w:t>2025年11月19日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B406F8">
        <w:trPr>
          <w:trHeight w:val="634"/>
        </w:trPr>
        <w:tc>
          <w:tcPr>
            <w:tcW w:w="10740" w:type="dxa"/>
            <w:vAlign w:val="center"/>
          </w:tcPr>
          <w:p w:rsidR="00032B20" w:rsidRPr="00F568FD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试验过程如下: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1.将减振器单元固定在试验台上;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</w:pPr>
            <w:r w:rsidRPr="00F568FD">
              <w:rPr>
                <w:rFonts w:ascii="宋体" w:eastAsia="宋体" w:hAnsi="宋体" w:cs="宋体" w:hint="eastAsia"/>
              </w:rPr>
              <w:t>2.将</w:t>
            </w:r>
            <w:r>
              <w:rPr>
                <w:rFonts w:ascii="宋体" w:eastAsia="宋体" w:hAnsi="宋体" w:cs="宋体" w:hint="eastAsia"/>
              </w:rPr>
              <w:t xml:space="preserve"> 75</w:t>
            </w:r>
            <w:r w:rsidRPr="00F568FD">
              <w:rPr>
                <w:rFonts w:ascii="宋体" w:eastAsia="宋体" w:hAnsi="宋体" w:cs="宋体" w:hint="eastAsia"/>
              </w:rPr>
              <w:t>kg 的假人或加载块均匀放置在</w:t>
            </w:r>
            <w:proofErr w:type="gramStart"/>
            <w:r w:rsidRPr="00F568FD">
              <w:rPr>
                <w:rFonts w:ascii="宋体" w:eastAsia="宋体" w:hAnsi="宋体" w:cs="宋体" w:hint="eastAsia"/>
              </w:rPr>
              <w:t>座垫</w:t>
            </w:r>
            <w:proofErr w:type="gramEnd"/>
            <w:r w:rsidRPr="00F568FD">
              <w:rPr>
                <w:rFonts w:ascii="宋体" w:eastAsia="宋体" w:hAnsi="宋体" w:cs="宋体" w:hint="eastAsia"/>
              </w:rPr>
              <w:t>上，允许使用绑带固定于座框结构上，因固定导致的塑性变形不做评价;</w:t>
            </w:r>
            <w:r>
              <w:rPr>
                <w:rFonts w:hint="eastAsia"/>
              </w:rPr>
              <w:t xml:space="preserve"> </w:t>
            </w:r>
          </w:p>
          <w:p w:rsidR="00032B20" w:rsidRPr="00F568FD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3. 将</w:t>
            </w:r>
            <w:proofErr w:type="gramStart"/>
            <w:r w:rsidRPr="00F568FD">
              <w:rPr>
                <w:rFonts w:ascii="宋体" w:eastAsia="宋体" w:hAnsi="宋体" w:cs="宋体" w:hint="eastAsia"/>
              </w:rPr>
              <w:t>滑轨锁止在</w:t>
            </w:r>
            <w:proofErr w:type="gramEnd"/>
            <w:r w:rsidRPr="00F568FD">
              <w:rPr>
                <w:rFonts w:ascii="宋体" w:eastAsia="宋体" w:hAnsi="宋体" w:cs="宋体" w:hint="eastAsia"/>
              </w:rPr>
              <w:t>中间位置，或者方便工装固定的位置;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</w:pPr>
            <w:r w:rsidRPr="00F568FD">
              <w:rPr>
                <w:rFonts w:ascii="宋体" w:eastAsia="宋体" w:hAnsi="宋体" w:cs="宋体" w:hint="eastAsia"/>
              </w:rPr>
              <w:t>4. 如有水平减振结构，应使其处于</w:t>
            </w:r>
            <w:proofErr w:type="gramStart"/>
            <w:r w:rsidRPr="00F568FD">
              <w:rPr>
                <w:rFonts w:ascii="宋体" w:eastAsia="宋体" w:hAnsi="宋体" w:cs="宋体" w:hint="eastAsia"/>
              </w:rPr>
              <w:t>锁止状态</w:t>
            </w:r>
            <w:proofErr w:type="gramEnd"/>
            <w:r w:rsidRPr="00F568FD">
              <w:rPr>
                <w:rFonts w:ascii="宋体" w:eastAsia="宋体" w:hAnsi="宋体" w:cs="宋体" w:hint="eastAsia"/>
              </w:rPr>
              <w:t>;</w:t>
            </w:r>
            <w:r>
              <w:rPr>
                <w:rFonts w:hint="eastAsia"/>
              </w:rPr>
              <w:t xml:space="preserve"> 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</w:pPr>
            <w:r w:rsidRPr="00F568FD">
              <w:rPr>
                <w:rFonts w:ascii="宋体" w:eastAsia="宋体" w:hAnsi="宋体" w:cs="宋体" w:hint="eastAsia"/>
              </w:rPr>
              <w:t>5.如有仰角结构，应使其锁止在设计角度;</w:t>
            </w:r>
            <w:r>
              <w:rPr>
                <w:rFonts w:hint="eastAsia"/>
              </w:rPr>
              <w:t xml:space="preserve"> </w:t>
            </w:r>
          </w:p>
          <w:p w:rsidR="00032B20" w:rsidRPr="00F568FD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6. 振动频率2Hz，也可以更改</w:t>
            </w:r>
            <w:proofErr w:type="gramStart"/>
            <w:r w:rsidRPr="00F568FD">
              <w:rPr>
                <w:rFonts w:ascii="宋体" w:eastAsia="宋体" w:hAnsi="宋体" w:cs="宋体" w:hint="eastAsia"/>
              </w:rPr>
              <w:t>整椅要求</w:t>
            </w:r>
            <w:proofErr w:type="gramEnd"/>
            <w:r w:rsidRPr="00F568FD">
              <w:rPr>
                <w:rFonts w:ascii="宋体" w:eastAsia="宋体" w:hAnsi="宋体" w:cs="宋体" w:hint="eastAsia"/>
              </w:rPr>
              <w:t>选择固有频率;</w:t>
            </w:r>
            <w:r w:rsidR="00514FC3">
              <w:rPr>
                <w:rFonts w:ascii="宋体" w:eastAsia="宋体" w:hAnsi="宋体" w:cs="宋体" w:hint="eastAsia"/>
              </w:rPr>
              <w:t>振幅±20mm。</w:t>
            </w:r>
          </w:p>
          <w:p w:rsidR="00032B20" w:rsidRPr="00F568FD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7. 阻尼器</w:t>
            </w:r>
            <w:proofErr w:type="gramStart"/>
            <w:r w:rsidRPr="00F568FD">
              <w:rPr>
                <w:rFonts w:ascii="宋体" w:eastAsia="宋体" w:hAnsi="宋体" w:cs="宋体" w:hint="eastAsia"/>
              </w:rPr>
              <w:t>的力值调整</w:t>
            </w:r>
            <w:proofErr w:type="gramEnd"/>
            <w:r w:rsidRPr="00F568FD">
              <w:rPr>
                <w:rFonts w:ascii="宋体" w:eastAsia="宋体" w:hAnsi="宋体" w:cs="宋体" w:hint="eastAsia"/>
              </w:rPr>
              <w:t>到中间挡位，为验证极限工况，也可增加其他挡位进行验证，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</w:pPr>
            <w:r w:rsidRPr="00F568FD">
              <w:rPr>
                <w:rFonts w:ascii="宋体" w:eastAsia="宋体" w:hAnsi="宋体" w:cs="宋体" w:hint="eastAsia"/>
              </w:rPr>
              <w:t>循环次数记入总数;</w:t>
            </w:r>
            <w:r>
              <w:rPr>
                <w:rFonts w:hint="eastAsia"/>
              </w:rPr>
              <w:t xml:space="preserve"> </w:t>
            </w:r>
          </w:p>
          <w:p w:rsidR="00032B20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 w:rsidRPr="00F568FD">
              <w:rPr>
                <w:rFonts w:ascii="宋体" w:eastAsia="宋体" w:hAnsi="宋体" w:cs="宋体" w:hint="eastAsia"/>
              </w:rPr>
              <w:t>8.振动过程中，阻尼器等发热零件允许适当的冷却。</w:t>
            </w:r>
          </w:p>
          <w:p w:rsidR="00D41425" w:rsidRPr="00D41425" w:rsidRDefault="00032B20" w:rsidP="00032B20">
            <w:pPr>
              <w:widowControl/>
              <w:spacing w:beforeAutospacing="1" w:afterAutospacing="1"/>
              <w:ind w:left="61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9、</w:t>
            </w:r>
            <w:r w:rsidRPr="0009448E">
              <w:rPr>
                <w:rFonts w:ascii="宋体" w:eastAsia="宋体" w:hAnsi="宋体" w:cs="宋体" w:hint="eastAsia"/>
              </w:rPr>
              <w:t>500万次试验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B406F8">
        <w:trPr>
          <w:trHeight w:val="409"/>
        </w:trPr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B406F8">
        <w:trPr>
          <w:trHeight w:val="346"/>
        </w:trPr>
        <w:tc>
          <w:tcPr>
            <w:tcW w:w="10740" w:type="dxa"/>
            <w:vAlign w:val="center"/>
          </w:tcPr>
          <w:p w:rsidR="00B406F8" w:rsidRDefault="00514FC3" w:rsidP="004436F8">
            <w:pPr>
              <w:rPr>
                <w:rFonts w:ascii="Calibri" w:hAnsi="宋体"/>
                <w:sz w:val="22"/>
              </w:rPr>
            </w:pPr>
            <w:r>
              <w:rPr>
                <w:rFonts w:ascii="Calibri" w:hAnsi="宋体"/>
                <w:sz w:val="22"/>
              </w:rPr>
              <w:t>弹簧</w:t>
            </w:r>
            <w:r>
              <w:rPr>
                <w:rFonts w:ascii="Calibri" w:hAnsi="宋体" w:hint="eastAsia"/>
                <w:sz w:val="22"/>
              </w:rPr>
              <w:t>300</w:t>
            </w:r>
            <w:r>
              <w:rPr>
                <w:rFonts w:ascii="Calibri" w:hAnsi="宋体" w:hint="eastAsia"/>
                <w:sz w:val="22"/>
              </w:rPr>
              <w:t>万次刚度衰减≤</w:t>
            </w:r>
            <w:r>
              <w:rPr>
                <w:rFonts w:ascii="Calibri" w:hAnsi="宋体" w:hint="eastAsia"/>
                <w:sz w:val="22"/>
              </w:rPr>
              <w:t>10%</w:t>
            </w:r>
            <w:r>
              <w:rPr>
                <w:rFonts w:ascii="Calibri" w:hAnsi="宋体" w:hint="eastAsia"/>
                <w:sz w:val="22"/>
              </w:rPr>
              <w:t>，自由高度变化≤</w:t>
            </w:r>
            <w:r>
              <w:rPr>
                <w:rFonts w:ascii="Calibri" w:hAnsi="宋体" w:hint="eastAsia"/>
                <w:sz w:val="22"/>
              </w:rPr>
              <w:t>1%</w:t>
            </w:r>
            <w:r>
              <w:rPr>
                <w:rFonts w:ascii="Calibri" w:hAnsi="宋体" w:hint="eastAsia"/>
                <w:sz w:val="22"/>
              </w:rPr>
              <w:t>。</w:t>
            </w:r>
            <w:r>
              <w:rPr>
                <w:rFonts w:ascii="Calibri" w:hAnsi="宋体" w:hint="eastAsia"/>
                <w:sz w:val="22"/>
              </w:rPr>
              <w:t>500</w:t>
            </w:r>
            <w:r>
              <w:rPr>
                <w:rFonts w:ascii="Calibri" w:hAnsi="宋体" w:hint="eastAsia"/>
                <w:sz w:val="22"/>
              </w:rPr>
              <w:t>万次</w:t>
            </w:r>
            <w:proofErr w:type="gramStart"/>
            <w:r>
              <w:rPr>
                <w:rFonts w:ascii="Calibri" w:hAnsi="宋体" w:hint="eastAsia"/>
                <w:sz w:val="22"/>
              </w:rPr>
              <w:t>不</w:t>
            </w:r>
            <w:proofErr w:type="gramEnd"/>
            <w:r>
              <w:rPr>
                <w:rFonts w:ascii="Calibri" w:hAnsi="宋体" w:hint="eastAsia"/>
                <w:sz w:val="22"/>
              </w:rPr>
              <w:t>断裂</w:t>
            </w:r>
            <w:r w:rsidR="00937F8D">
              <w:rPr>
                <w:rFonts w:ascii="Calibri" w:hAnsi="宋体" w:hint="eastAsia"/>
                <w:sz w:val="22"/>
              </w:rPr>
              <w:t>。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B406F8">
        <w:tc>
          <w:tcPr>
            <w:tcW w:w="10740" w:type="dxa"/>
          </w:tcPr>
          <w:p w:rsidR="00B406F8" w:rsidRDefault="000A022E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B406F8" w:rsidTr="008E7CF3">
        <w:trPr>
          <w:trHeight w:val="5088"/>
        </w:trPr>
        <w:tc>
          <w:tcPr>
            <w:tcW w:w="10740" w:type="dxa"/>
          </w:tcPr>
          <w:tbl>
            <w:tblPr>
              <w:tblStyle w:val="a8"/>
              <w:tblpPr w:leftFromText="180" w:rightFromText="180" w:vertAnchor="text" w:horzAnchor="page" w:tblpX="571" w:tblpY="93"/>
              <w:tblOverlap w:val="never"/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599"/>
              <w:gridCol w:w="1883"/>
              <w:gridCol w:w="899"/>
              <w:gridCol w:w="155"/>
              <w:gridCol w:w="1053"/>
              <w:gridCol w:w="365"/>
              <w:gridCol w:w="998"/>
              <w:gridCol w:w="1329"/>
            </w:tblGrid>
            <w:tr w:rsidR="008E7CF3" w:rsidTr="00937F8D">
              <w:trPr>
                <w:trHeight w:val="607"/>
              </w:trPr>
              <w:tc>
                <w:tcPr>
                  <w:tcW w:w="1129" w:type="dxa"/>
                  <w:vAlign w:val="center"/>
                </w:tcPr>
                <w:p w:rsidR="008E7CF3" w:rsidRDefault="008E7CF3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样品名称</w:t>
                  </w:r>
                </w:p>
              </w:tc>
              <w:tc>
                <w:tcPr>
                  <w:tcW w:w="1599" w:type="dxa"/>
                  <w:vAlign w:val="center"/>
                </w:tcPr>
                <w:p w:rsidR="008E7CF3" w:rsidRDefault="008E7CF3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1883" w:type="dxa"/>
                  <w:vAlign w:val="center"/>
                </w:tcPr>
                <w:p w:rsidR="008E7CF3" w:rsidRDefault="005F08CE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测量</w:t>
                  </w:r>
                  <w:r w:rsidR="008E7CF3">
                    <w:rPr>
                      <w:rFonts w:ascii="宋体" w:hAnsi="宋体"/>
                    </w:rPr>
                    <w:t>项目</w:t>
                  </w:r>
                </w:p>
              </w:tc>
              <w:tc>
                <w:tcPr>
                  <w:tcW w:w="4799" w:type="dxa"/>
                  <w:gridSpan w:val="6"/>
                  <w:vAlign w:val="center"/>
                </w:tcPr>
                <w:p w:rsidR="008E7CF3" w:rsidRDefault="008E7CF3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937F8D" w:rsidTr="00937F8D">
              <w:trPr>
                <w:trHeight w:val="467"/>
              </w:trPr>
              <w:tc>
                <w:tcPr>
                  <w:tcW w:w="1129" w:type="dxa"/>
                  <w:vMerge w:val="restart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/>
                    </w:rPr>
                    <w:t>底座总成</w:t>
                  </w:r>
                </w:p>
              </w:tc>
              <w:tc>
                <w:tcPr>
                  <w:tcW w:w="1599" w:type="dxa"/>
                  <w:vMerge w:val="restart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096-001-20250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</w:p>
              </w:tc>
              <w:tc>
                <w:tcPr>
                  <w:tcW w:w="1883" w:type="dxa"/>
                  <w:vMerge w:val="restart"/>
                  <w:vAlign w:val="center"/>
                </w:tcPr>
                <w:p w:rsidR="00937F8D" w:rsidRDefault="00937F8D" w:rsidP="00937F8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弹簧自然长度变化</w:t>
                  </w:r>
                </w:p>
              </w:tc>
              <w:tc>
                <w:tcPr>
                  <w:tcW w:w="1054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试验前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37F8D" w:rsidRDefault="00937F8D" w:rsidP="00514FC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00</w:t>
                  </w:r>
                  <w:r>
                    <w:rPr>
                      <w:rFonts w:ascii="宋体" w:hAnsi="宋体" w:hint="eastAsia"/>
                    </w:rPr>
                    <w:t>万次</w:t>
                  </w:r>
                </w:p>
              </w:tc>
              <w:tc>
                <w:tcPr>
                  <w:tcW w:w="998" w:type="dxa"/>
                  <w:vAlign w:val="center"/>
                </w:tcPr>
                <w:p w:rsidR="00937F8D" w:rsidRDefault="00937F8D" w:rsidP="00514FC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变化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试验后</w:t>
                  </w:r>
                </w:p>
              </w:tc>
            </w:tr>
            <w:tr w:rsidR="00937F8D" w:rsidTr="00937F8D">
              <w:trPr>
                <w:trHeight w:val="916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 w:hint="eastAsia"/>
                    </w:rPr>
                  </w:pPr>
                </w:p>
              </w:tc>
              <w:tc>
                <w:tcPr>
                  <w:tcW w:w="1883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054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120.5mm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119.5mm</w:t>
                  </w:r>
                </w:p>
              </w:tc>
              <w:tc>
                <w:tcPr>
                  <w:tcW w:w="998" w:type="dxa"/>
                  <w:vAlign w:val="center"/>
                </w:tcPr>
                <w:p w:rsidR="00937F8D" w:rsidRDefault="00937F8D" w:rsidP="00514FC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0.83%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119mm</w:t>
                  </w:r>
                </w:p>
              </w:tc>
            </w:tr>
            <w:tr w:rsidR="00937F8D" w:rsidTr="00937F8D">
              <w:trPr>
                <w:trHeight w:val="524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Merge w:val="restart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/>
                    </w:rPr>
                    <w:t>弹簧力值变化</w:t>
                  </w:r>
                  <w:proofErr w:type="gramEnd"/>
                </w:p>
              </w:tc>
              <w:tc>
                <w:tcPr>
                  <w:tcW w:w="89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压缩至80mm</w:t>
                  </w:r>
                </w:p>
              </w:tc>
              <w:tc>
                <w:tcPr>
                  <w:tcW w:w="1363" w:type="dxa"/>
                  <w:gridSpan w:val="2"/>
                  <w:vAlign w:val="center"/>
                </w:tcPr>
                <w:p w:rsidR="00937F8D" w:rsidRDefault="00937F8D" w:rsidP="003F368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压缩至</w:t>
                  </w:r>
                  <w:r>
                    <w:rPr>
                      <w:rFonts w:ascii="宋体" w:hAnsi="宋体" w:hint="eastAsia"/>
                    </w:rPr>
                    <w:t>60</w:t>
                  </w:r>
                  <w:r>
                    <w:rPr>
                      <w:rFonts w:ascii="宋体" w:hAnsi="宋体" w:hint="eastAsia"/>
                    </w:rPr>
                    <w:t>mm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压缩至40mm</w:t>
                  </w:r>
                </w:p>
              </w:tc>
            </w:tr>
            <w:tr w:rsidR="00937F8D" w:rsidTr="00937F8D">
              <w:trPr>
                <w:trHeight w:val="513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试验前</w:t>
                  </w: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576N</w:t>
                  </w:r>
                </w:p>
              </w:tc>
              <w:tc>
                <w:tcPr>
                  <w:tcW w:w="1363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925N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1291N</w:t>
                  </w:r>
                </w:p>
              </w:tc>
            </w:tr>
            <w:tr w:rsidR="00937F8D" w:rsidTr="00937F8D">
              <w:trPr>
                <w:trHeight w:val="513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0万次时</w:t>
                  </w: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536N</w:t>
                  </w:r>
                </w:p>
              </w:tc>
              <w:tc>
                <w:tcPr>
                  <w:tcW w:w="1363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873N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1240N</w:t>
                  </w:r>
                </w:p>
              </w:tc>
            </w:tr>
            <w:tr w:rsidR="00937F8D" w:rsidTr="00937F8D">
              <w:trPr>
                <w:trHeight w:val="513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衰减</w:t>
                  </w: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6.94%</w:t>
                  </w:r>
                </w:p>
              </w:tc>
              <w:tc>
                <w:tcPr>
                  <w:tcW w:w="1363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5.62%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3.95%</w:t>
                  </w:r>
                </w:p>
              </w:tc>
            </w:tr>
            <w:tr w:rsidR="00937F8D" w:rsidTr="00937F8D">
              <w:trPr>
                <w:trHeight w:val="821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bookmarkStart w:id="0" w:name="_GoBack" w:colFirst="3" w:colLast="6"/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9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</w:p>
              </w:tc>
              <w:tc>
                <w:tcPr>
                  <w:tcW w:w="1208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520N</w:t>
                  </w:r>
                </w:p>
              </w:tc>
              <w:tc>
                <w:tcPr>
                  <w:tcW w:w="1363" w:type="dxa"/>
                  <w:gridSpan w:val="2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838N</w:t>
                  </w:r>
                </w:p>
              </w:tc>
              <w:tc>
                <w:tcPr>
                  <w:tcW w:w="1329" w:type="dxa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1215N</w:t>
                  </w:r>
                </w:p>
              </w:tc>
            </w:tr>
            <w:bookmarkEnd w:id="0"/>
            <w:tr w:rsidR="00937F8D" w:rsidTr="009B2B2B">
              <w:trPr>
                <w:trHeight w:val="821"/>
              </w:trPr>
              <w:tc>
                <w:tcPr>
                  <w:tcW w:w="112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599" w:type="dxa"/>
                  <w:vMerge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883" w:type="dxa"/>
                  <w:vAlign w:val="center"/>
                </w:tcPr>
                <w:p w:rsidR="00937F8D" w:rsidRDefault="00AC325D" w:rsidP="008E7CF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弹簧在</w:t>
                  </w:r>
                  <w:r w:rsidR="00937F8D">
                    <w:rPr>
                      <w:rFonts w:ascii="宋体" w:hAnsi="宋体" w:hint="eastAsia"/>
                    </w:rPr>
                    <w:t>500万次是否断裂</w:t>
                  </w:r>
                </w:p>
              </w:tc>
              <w:tc>
                <w:tcPr>
                  <w:tcW w:w="4799" w:type="dxa"/>
                  <w:gridSpan w:val="6"/>
                  <w:vAlign w:val="center"/>
                </w:tcPr>
                <w:p w:rsidR="00937F8D" w:rsidRDefault="00937F8D" w:rsidP="008E7CF3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B406F8" w:rsidRDefault="00B406F8">
            <w:pPr>
              <w:ind w:right="-102"/>
              <w:rPr>
                <w:rFonts w:ascii="宋体" w:hAnsi="宋体"/>
              </w:rPr>
            </w:pPr>
          </w:p>
        </w:tc>
      </w:tr>
    </w:tbl>
    <w:p w:rsidR="00F93882" w:rsidRDefault="00F93882">
      <w:pPr>
        <w:ind w:right="-102"/>
        <w:rPr>
          <w:rFonts w:ascii="宋体" w:hAnsi="宋体"/>
          <w:b/>
        </w:rPr>
      </w:pPr>
    </w:p>
    <w:p w:rsidR="00B406F8" w:rsidRDefault="000A022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10740" w:type="dxa"/>
        <w:tblLayout w:type="fixed"/>
        <w:tblLook w:val="04A0" w:firstRow="1" w:lastRow="0" w:firstColumn="1" w:lastColumn="0" w:noHBand="0" w:noVBand="1"/>
      </w:tblPr>
      <w:tblGrid>
        <w:gridCol w:w="10564"/>
        <w:gridCol w:w="176"/>
      </w:tblGrid>
      <w:tr w:rsidR="00B406F8">
        <w:trPr>
          <w:trHeight w:val="1802"/>
        </w:trPr>
        <w:tc>
          <w:tcPr>
            <w:tcW w:w="10740" w:type="dxa"/>
            <w:gridSpan w:val="2"/>
          </w:tcPr>
          <w:p w:rsidR="00B406F8" w:rsidRDefault="008E7CF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A77CC55" wp14:editId="3913402D">
                  <wp:extent cx="3047619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3882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6B39EF2" wp14:editId="585DE4E0">
                  <wp:extent cx="3047619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trHeight w:val="269"/>
        </w:trPr>
        <w:tc>
          <w:tcPr>
            <w:tcW w:w="10740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406F8">
        <w:trPr>
          <w:gridAfter w:val="1"/>
          <w:wAfter w:w="176" w:type="dxa"/>
          <w:trHeight w:val="1648"/>
        </w:trPr>
        <w:tc>
          <w:tcPr>
            <w:tcW w:w="10564" w:type="dxa"/>
          </w:tcPr>
          <w:p w:rsidR="00B406F8" w:rsidRDefault="000A022E" w:rsidP="00263E9C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br w:type="page"/>
            </w:r>
            <w:r w:rsidR="008E7CF3">
              <w:rPr>
                <w:noProof/>
              </w:rPr>
              <w:drawing>
                <wp:inline distT="0" distB="0" distL="0" distR="0" wp14:anchorId="3E4C0C7F" wp14:editId="33F7FCB2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rPr>
          <w:gridAfter w:val="1"/>
          <w:wAfter w:w="176" w:type="dxa"/>
          <w:trHeight w:val="282"/>
        </w:trPr>
        <w:tc>
          <w:tcPr>
            <w:tcW w:w="10564" w:type="dxa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406F8">
        <w:trPr>
          <w:gridAfter w:val="1"/>
          <w:wAfter w:w="176" w:type="dxa"/>
          <w:trHeight w:val="1662"/>
        </w:trPr>
        <w:tc>
          <w:tcPr>
            <w:tcW w:w="10564" w:type="dxa"/>
          </w:tcPr>
          <w:p w:rsidR="00B406F8" w:rsidRDefault="008E7CF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A48E1F0" wp14:editId="191A4BC1">
                  <wp:extent cx="3047619" cy="2285714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3882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0ADAB20" wp14:editId="211ED7BF">
                  <wp:extent cx="3047619" cy="2285714"/>
                  <wp:effectExtent l="0" t="0" r="635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8">
        <w:tc>
          <w:tcPr>
            <w:tcW w:w="10564" w:type="dxa"/>
            <w:gridSpan w:val="2"/>
          </w:tcPr>
          <w:p w:rsidR="00B406F8" w:rsidRDefault="000A02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B406F8" w:rsidRDefault="000A022E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B406F8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6E" w:rsidRDefault="005A5A6E">
      <w:r>
        <w:separator/>
      </w:r>
    </w:p>
  </w:endnote>
  <w:endnote w:type="continuationSeparator" w:id="0">
    <w:p w:rsidR="005A5A6E" w:rsidRDefault="005A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6E" w:rsidRDefault="005A5A6E">
      <w:r>
        <w:separator/>
      </w:r>
    </w:p>
  </w:footnote>
  <w:footnote w:type="continuationSeparator" w:id="0">
    <w:p w:rsidR="005A5A6E" w:rsidRDefault="005A5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22E" w:rsidRDefault="000A022E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4656" behindDoc="0" locked="0" layoutInCell="1" allowOverlap="1" wp14:anchorId="05F6DF21" wp14:editId="6ADAAD2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3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37F8D">
      <w:rPr>
        <w:rFonts w:ascii="宋体" w:eastAsia="宋体" w:hAnsi="宋体"/>
        <w:sz w:val="21"/>
        <w:szCs w:val="21"/>
      </w:rPr>
      <w:t>GR2025</w:t>
    </w:r>
    <w:r w:rsidR="00492F1F" w:rsidRPr="00492F1F">
      <w:rPr>
        <w:rFonts w:ascii="宋体" w:eastAsia="宋体" w:hAnsi="宋体"/>
        <w:sz w:val="21"/>
        <w:szCs w:val="21"/>
      </w:rPr>
      <w:t>0527SQS096-0192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325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C325D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C8BBA7"/>
    <w:multiLevelType w:val="singleLevel"/>
    <w:tmpl w:val="F9C8BBA7"/>
    <w:lvl w:ilvl="0">
      <w:start w:val="1"/>
      <w:numFmt w:val="decimal"/>
      <w:suff w:val="nothing"/>
      <w:lvlText w:val="%1）"/>
      <w:lvlJc w:val="left"/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4742"/>
    <w:rsid w:val="00007C38"/>
    <w:rsid w:val="00015ED1"/>
    <w:rsid w:val="0001705A"/>
    <w:rsid w:val="00021FB0"/>
    <w:rsid w:val="0003084B"/>
    <w:rsid w:val="000316DC"/>
    <w:rsid w:val="00032B20"/>
    <w:rsid w:val="000364BC"/>
    <w:rsid w:val="000477C6"/>
    <w:rsid w:val="000566D8"/>
    <w:rsid w:val="00073663"/>
    <w:rsid w:val="0007406C"/>
    <w:rsid w:val="00087846"/>
    <w:rsid w:val="0008795F"/>
    <w:rsid w:val="00093D31"/>
    <w:rsid w:val="00096C04"/>
    <w:rsid w:val="000A022E"/>
    <w:rsid w:val="000A0D54"/>
    <w:rsid w:val="000C11F8"/>
    <w:rsid w:val="000C1BE7"/>
    <w:rsid w:val="000D4C7F"/>
    <w:rsid w:val="000E1074"/>
    <w:rsid w:val="000F2DA9"/>
    <w:rsid w:val="00104781"/>
    <w:rsid w:val="001077F4"/>
    <w:rsid w:val="00113905"/>
    <w:rsid w:val="00115511"/>
    <w:rsid w:val="00115751"/>
    <w:rsid w:val="00121B08"/>
    <w:rsid w:val="001248B2"/>
    <w:rsid w:val="00125DC5"/>
    <w:rsid w:val="001306A6"/>
    <w:rsid w:val="00132F25"/>
    <w:rsid w:val="00137587"/>
    <w:rsid w:val="0015466B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3C"/>
    <w:rsid w:val="001B4E9C"/>
    <w:rsid w:val="001C3B80"/>
    <w:rsid w:val="001C6511"/>
    <w:rsid w:val="001D6C14"/>
    <w:rsid w:val="001E0D1D"/>
    <w:rsid w:val="001F4205"/>
    <w:rsid w:val="0021443B"/>
    <w:rsid w:val="002273C3"/>
    <w:rsid w:val="00230158"/>
    <w:rsid w:val="00235C75"/>
    <w:rsid w:val="00235E30"/>
    <w:rsid w:val="002469A6"/>
    <w:rsid w:val="00251910"/>
    <w:rsid w:val="00263CEC"/>
    <w:rsid w:val="00263E9C"/>
    <w:rsid w:val="00264A7B"/>
    <w:rsid w:val="00275FAB"/>
    <w:rsid w:val="002823E6"/>
    <w:rsid w:val="0029044D"/>
    <w:rsid w:val="00291E93"/>
    <w:rsid w:val="002A07B8"/>
    <w:rsid w:val="002A0E6B"/>
    <w:rsid w:val="002A48A7"/>
    <w:rsid w:val="002A50BC"/>
    <w:rsid w:val="002B1D2B"/>
    <w:rsid w:val="002B6340"/>
    <w:rsid w:val="002C505D"/>
    <w:rsid w:val="002C6633"/>
    <w:rsid w:val="002C7F70"/>
    <w:rsid w:val="002D072B"/>
    <w:rsid w:val="002D11A0"/>
    <w:rsid w:val="002D4F36"/>
    <w:rsid w:val="002E1F26"/>
    <w:rsid w:val="002E414F"/>
    <w:rsid w:val="002F0119"/>
    <w:rsid w:val="002F55C9"/>
    <w:rsid w:val="00301296"/>
    <w:rsid w:val="00304C50"/>
    <w:rsid w:val="003053CB"/>
    <w:rsid w:val="00312DB7"/>
    <w:rsid w:val="0031409C"/>
    <w:rsid w:val="00331B75"/>
    <w:rsid w:val="0033390F"/>
    <w:rsid w:val="003416E2"/>
    <w:rsid w:val="003419F2"/>
    <w:rsid w:val="00345B54"/>
    <w:rsid w:val="0034610E"/>
    <w:rsid w:val="0038173A"/>
    <w:rsid w:val="00381A91"/>
    <w:rsid w:val="003859FF"/>
    <w:rsid w:val="00385F54"/>
    <w:rsid w:val="00386318"/>
    <w:rsid w:val="003918D0"/>
    <w:rsid w:val="003A2630"/>
    <w:rsid w:val="003A471E"/>
    <w:rsid w:val="003B38CE"/>
    <w:rsid w:val="003B41FB"/>
    <w:rsid w:val="003B55E2"/>
    <w:rsid w:val="003C461A"/>
    <w:rsid w:val="003C4C73"/>
    <w:rsid w:val="003C5446"/>
    <w:rsid w:val="003D3014"/>
    <w:rsid w:val="003F3681"/>
    <w:rsid w:val="003F4A45"/>
    <w:rsid w:val="003F4D03"/>
    <w:rsid w:val="00410E90"/>
    <w:rsid w:val="00434A79"/>
    <w:rsid w:val="004436F8"/>
    <w:rsid w:val="00451300"/>
    <w:rsid w:val="004548C2"/>
    <w:rsid w:val="00462A42"/>
    <w:rsid w:val="00470878"/>
    <w:rsid w:val="0047431C"/>
    <w:rsid w:val="00476830"/>
    <w:rsid w:val="004816D2"/>
    <w:rsid w:val="00481CB0"/>
    <w:rsid w:val="004905E6"/>
    <w:rsid w:val="00492F1F"/>
    <w:rsid w:val="004955C1"/>
    <w:rsid w:val="0049614A"/>
    <w:rsid w:val="004A2AE2"/>
    <w:rsid w:val="004A3B28"/>
    <w:rsid w:val="004A726F"/>
    <w:rsid w:val="004B53F4"/>
    <w:rsid w:val="004C245F"/>
    <w:rsid w:val="004C434C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14FC3"/>
    <w:rsid w:val="00515089"/>
    <w:rsid w:val="00522195"/>
    <w:rsid w:val="00523814"/>
    <w:rsid w:val="00525A38"/>
    <w:rsid w:val="00526EBD"/>
    <w:rsid w:val="00527D54"/>
    <w:rsid w:val="00532FF6"/>
    <w:rsid w:val="00533389"/>
    <w:rsid w:val="005339BC"/>
    <w:rsid w:val="00542EFF"/>
    <w:rsid w:val="00546B99"/>
    <w:rsid w:val="00557DBC"/>
    <w:rsid w:val="00562B59"/>
    <w:rsid w:val="005749FF"/>
    <w:rsid w:val="00574A10"/>
    <w:rsid w:val="00574F1E"/>
    <w:rsid w:val="0057691F"/>
    <w:rsid w:val="0058200D"/>
    <w:rsid w:val="005912E6"/>
    <w:rsid w:val="0059299A"/>
    <w:rsid w:val="00592C48"/>
    <w:rsid w:val="005A1C75"/>
    <w:rsid w:val="005A1E48"/>
    <w:rsid w:val="005A5A6E"/>
    <w:rsid w:val="005A61DD"/>
    <w:rsid w:val="005B6CFE"/>
    <w:rsid w:val="005C38D9"/>
    <w:rsid w:val="005D7F76"/>
    <w:rsid w:val="005E0422"/>
    <w:rsid w:val="005E2351"/>
    <w:rsid w:val="005E5102"/>
    <w:rsid w:val="005F08CE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3060"/>
    <w:rsid w:val="0065446F"/>
    <w:rsid w:val="00655E49"/>
    <w:rsid w:val="006561C1"/>
    <w:rsid w:val="00666611"/>
    <w:rsid w:val="006668B1"/>
    <w:rsid w:val="00676218"/>
    <w:rsid w:val="00676BCC"/>
    <w:rsid w:val="00681D3C"/>
    <w:rsid w:val="00693466"/>
    <w:rsid w:val="00694885"/>
    <w:rsid w:val="0069513D"/>
    <w:rsid w:val="006975DF"/>
    <w:rsid w:val="006B6DF4"/>
    <w:rsid w:val="006C20C6"/>
    <w:rsid w:val="006C221E"/>
    <w:rsid w:val="006C25F0"/>
    <w:rsid w:val="006C5C65"/>
    <w:rsid w:val="006D7AF5"/>
    <w:rsid w:val="006E1F42"/>
    <w:rsid w:val="006E5103"/>
    <w:rsid w:val="006E5D99"/>
    <w:rsid w:val="006E7171"/>
    <w:rsid w:val="006F6746"/>
    <w:rsid w:val="006F71C0"/>
    <w:rsid w:val="00710570"/>
    <w:rsid w:val="0071665C"/>
    <w:rsid w:val="00716998"/>
    <w:rsid w:val="00730479"/>
    <w:rsid w:val="00730AF3"/>
    <w:rsid w:val="00736353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C5DA7"/>
    <w:rsid w:val="007D1655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16B1"/>
    <w:rsid w:val="008548F4"/>
    <w:rsid w:val="008558F2"/>
    <w:rsid w:val="00856323"/>
    <w:rsid w:val="008602F0"/>
    <w:rsid w:val="00862D6C"/>
    <w:rsid w:val="00865566"/>
    <w:rsid w:val="0089084D"/>
    <w:rsid w:val="008969EA"/>
    <w:rsid w:val="008A0BF5"/>
    <w:rsid w:val="008A275B"/>
    <w:rsid w:val="008A7217"/>
    <w:rsid w:val="008C5066"/>
    <w:rsid w:val="008C6D9C"/>
    <w:rsid w:val="008D3817"/>
    <w:rsid w:val="008D7A23"/>
    <w:rsid w:val="008D7DA3"/>
    <w:rsid w:val="008E7CF3"/>
    <w:rsid w:val="008F768C"/>
    <w:rsid w:val="00913800"/>
    <w:rsid w:val="009157F8"/>
    <w:rsid w:val="009164A7"/>
    <w:rsid w:val="0093425C"/>
    <w:rsid w:val="00937F8D"/>
    <w:rsid w:val="00944FC9"/>
    <w:rsid w:val="00953AD6"/>
    <w:rsid w:val="00954A3A"/>
    <w:rsid w:val="00957ACD"/>
    <w:rsid w:val="0096583C"/>
    <w:rsid w:val="0096756F"/>
    <w:rsid w:val="009676E2"/>
    <w:rsid w:val="0098343E"/>
    <w:rsid w:val="00983EDF"/>
    <w:rsid w:val="00996C80"/>
    <w:rsid w:val="009A336A"/>
    <w:rsid w:val="009B7E64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5C73"/>
    <w:rsid w:val="00AB6147"/>
    <w:rsid w:val="00AB71D0"/>
    <w:rsid w:val="00AC325D"/>
    <w:rsid w:val="00AC52BB"/>
    <w:rsid w:val="00AD0459"/>
    <w:rsid w:val="00B14235"/>
    <w:rsid w:val="00B16947"/>
    <w:rsid w:val="00B20E2B"/>
    <w:rsid w:val="00B20F3F"/>
    <w:rsid w:val="00B26B56"/>
    <w:rsid w:val="00B406F8"/>
    <w:rsid w:val="00B448CA"/>
    <w:rsid w:val="00B551D3"/>
    <w:rsid w:val="00B5754E"/>
    <w:rsid w:val="00B611AA"/>
    <w:rsid w:val="00B749BE"/>
    <w:rsid w:val="00B76283"/>
    <w:rsid w:val="00B823CF"/>
    <w:rsid w:val="00BA0EE6"/>
    <w:rsid w:val="00BA1D0D"/>
    <w:rsid w:val="00BB11E4"/>
    <w:rsid w:val="00BB1FBE"/>
    <w:rsid w:val="00BB20BA"/>
    <w:rsid w:val="00BB2330"/>
    <w:rsid w:val="00BB4CAD"/>
    <w:rsid w:val="00BB52ED"/>
    <w:rsid w:val="00BB60D8"/>
    <w:rsid w:val="00BB7549"/>
    <w:rsid w:val="00BE22D4"/>
    <w:rsid w:val="00BF627A"/>
    <w:rsid w:val="00C01494"/>
    <w:rsid w:val="00C0377D"/>
    <w:rsid w:val="00C17605"/>
    <w:rsid w:val="00C35867"/>
    <w:rsid w:val="00C42758"/>
    <w:rsid w:val="00C53913"/>
    <w:rsid w:val="00C547E5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CA5"/>
    <w:rsid w:val="00C85E97"/>
    <w:rsid w:val="00C91001"/>
    <w:rsid w:val="00CA4E2A"/>
    <w:rsid w:val="00CB279E"/>
    <w:rsid w:val="00CB4B44"/>
    <w:rsid w:val="00CC09D0"/>
    <w:rsid w:val="00CD025C"/>
    <w:rsid w:val="00CD6E32"/>
    <w:rsid w:val="00CE157C"/>
    <w:rsid w:val="00CE5B95"/>
    <w:rsid w:val="00CF3D40"/>
    <w:rsid w:val="00D07795"/>
    <w:rsid w:val="00D218EE"/>
    <w:rsid w:val="00D27EF9"/>
    <w:rsid w:val="00D30067"/>
    <w:rsid w:val="00D41425"/>
    <w:rsid w:val="00D43DD2"/>
    <w:rsid w:val="00D542DD"/>
    <w:rsid w:val="00D54641"/>
    <w:rsid w:val="00D56588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96364"/>
    <w:rsid w:val="00DA03C3"/>
    <w:rsid w:val="00DB6836"/>
    <w:rsid w:val="00DC14AA"/>
    <w:rsid w:val="00DC4303"/>
    <w:rsid w:val="00DC4540"/>
    <w:rsid w:val="00DC72CA"/>
    <w:rsid w:val="00DC759B"/>
    <w:rsid w:val="00DE1D71"/>
    <w:rsid w:val="00DE2BFD"/>
    <w:rsid w:val="00DE6C79"/>
    <w:rsid w:val="00DF1959"/>
    <w:rsid w:val="00DF3BD6"/>
    <w:rsid w:val="00E00E88"/>
    <w:rsid w:val="00E215EF"/>
    <w:rsid w:val="00E235DD"/>
    <w:rsid w:val="00E2539A"/>
    <w:rsid w:val="00E26C78"/>
    <w:rsid w:val="00E27DE1"/>
    <w:rsid w:val="00E32D44"/>
    <w:rsid w:val="00E56E97"/>
    <w:rsid w:val="00E6209B"/>
    <w:rsid w:val="00E66BA3"/>
    <w:rsid w:val="00E83170"/>
    <w:rsid w:val="00E832D7"/>
    <w:rsid w:val="00E87AE2"/>
    <w:rsid w:val="00E940D0"/>
    <w:rsid w:val="00E95975"/>
    <w:rsid w:val="00EA2E63"/>
    <w:rsid w:val="00EB2A3D"/>
    <w:rsid w:val="00EB2F5C"/>
    <w:rsid w:val="00EB737F"/>
    <w:rsid w:val="00EC37E2"/>
    <w:rsid w:val="00EC4413"/>
    <w:rsid w:val="00EE2876"/>
    <w:rsid w:val="00EE5FC3"/>
    <w:rsid w:val="00EE6B6C"/>
    <w:rsid w:val="00EF1AD1"/>
    <w:rsid w:val="00EF7411"/>
    <w:rsid w:val="00F02510"/>
    <w:rsid w:val="00F0479F"/>
    <w:rsid w:val="00F10D0E"/>
    <w:rsid w:val="00F117A0"/>
    <w:rsid w:val="00F26B63"/>
    <w:rsid w:val="00F273F9"/>
    <w:rsid w:val="00F3598D"/>
    <w:rsid w:val="00F42F5B"/>
    <w:rsid w:val="00F52F46"/>
    <w:rsid w:val="00F548A9"/>
    <w:rsid w:val="00F66B17"/>
    <w:rsid w:val="00F8503A"/>
    <w:rsid w:val="00F907B7"/>
    <w:rsid w:val="00F9271C"/>
    <w:rsid w:val="00F93882"/>
    <w:rsid w:val="00F9789A"/>
    <w:rsid w:val="00FA292F"/>
    <w:rsid w:val="00FA7738"/>
    <w:rsid w:val="00FA7F0D"/>
    <w:rsid w:val="00FB4F91"/>
    <w:rsid w:val="00FD1318"/>
    <w:rsid w:val="00FD4545"/>
    <w:rsid w:val="00FD4967"/>
    <w:rsid w:val="00FD5A51"/>
    <w:rsid w:val="064F7694"/>
    <w:rsid w:val="0A342C20"/>
    <w:rsid w:val="0B9E444D"/>
    <w:rsid w:val="0C582563"/>
    <w:rsid w:val="161E22B6"/>
    <w:rsid w:val="198D3D53"/>
    <w:rsid w:val="1E5441E7"/>
    <w:rsid w:val="1FBB34E9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596D6AF3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7E99B-7F97-4F9F-AA97-9FD0FE20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245</Words>
  <Characters>1400</Characters>
  <Application>Microsoft Office Word</Application>
  <DocSecurity>0</DocSecurity>
  <Lines>11</Lines>
  <Paragraphs>3</Paragraphs>
  <ScaleCrop>false</ScaleCrop>
  <Company>微软中国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74</cp:revision>
  <cp:lastPrinted>2022-09-23T05:27:00Z</cp:lastPrinted>
  <dcterms:created xsi:type="dcterms:W3CDTF">2024-04-22T03:28:00Z</dcterms:created>
  <dcterms:modified xsi:type="dcterms:W3CDTF">2025-08-14T07:30:00Z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C51B4FA5D9DD4BBDA3282C1014ABD8E6</vt:lpwstr>
  </property>
  <property fmtid="{D5CDD505-2E9C-101B-9397-08002B2CF9AE}" pid="4" name="KSOTemplateDocerSaveRecord">
    <vt:lpwstr>eyJoZGlkIjoiMzUwZWVkYmNlNmZlOWNkYTc1YzIzMmM3MmZkZmJiZWYifQ==</vt:lpwstr>
  </property>
</Properties>
</file>