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280035</wp:posOffset>
            </wp:positionH>
            <wp:positionV relativeFrom="paragraph">
              <wp:posOffset>167640</wp:posOffset>
            </wp:positionV>
            <wp:extent cx="1285875" cy="650875"/>
            <wp:effectExtent l="19050" t="0" r="9525" b="0"/>
            <wp:wrapNone/>
            <wp:docPr id="2" name="图片 8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华文新魏" w:hAnsi="宋体" w:eastAsia="华文新魏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工作联系函</w:t>
      </w:r>
    </w:p>
    <w:p>
      <w:pPr>
        <w:spacing w:line="400" w:lineRule="exact"/>
        <w:ind w:right="-6" w:firstLine="5880" w:firstLineChars="2800"/>
        <w:rPr>
          <w:rFonts w:hint="default" w:ascii="宋体" w:eastAsia="宋体"/>
          <w:sz w:val="22"/>
          <w:szCs w:val="22"/>
          <w:lang w:val="en-US" w:eastAsia="zh-CN"/>
        </w:rPr>
      </w:pPr>
      <w:r>
        <w:rPr>
          <w:rFonts w:hint="eastAsia"/>
          <w:szCs w:val="21"/>
        </w:rPr>
        <w:t>（ 内部）</w:t>
      </w:r>
      <w:r>
        <w:rPr>
          <w:rFonts w:hint="eastAsia" w:ascii="宋体" w:hAnsi="宋体"/>
          <w:sz w:val="24"/>
        </w:rPr>
        <w:t>编号：</w:t>
      </w:r>
      <w:r>
        <w:rPr>
          <w:rFonts w:ascii="宋体" w:hAnsi="宋体"/>
          <w:sz w:val="24"/>
        </w:rPr>
        <w:t>QR7.4</w:t>
      </w:r>
      <w:r>
        <w:rPr>
          <w:rFonts w:ascii="宋体"/>
          <w:sz w:val="24"/>
        </w:rPr>
        <w:t>-</w:t>
      </w:r>
      <w:r>
        <w:rPr>
          <w:rFonts w:ascii="宋体" w:hAnsi="宋体"/>
          <w:sz w:val="24"/>
        </w:rPr>
        <w:t>02 NO.sc-</w:t>
      </w:r>
      <w:r>
        <w:rPr>
          <w:rFonts w:hint="eastAsia" w:ascii="宋体" w:hAnsi="宋体"/>
          <w:sz w:val="24"/>
          <w:lang w:val="en-US" w:eastAsia="zh-CN"/>
        </w:rPr>
        <w:t>451</w:t>
      </w:r>
    </w:p>
    <w:tbl>
      <w:tblPr>
        <w:tblStyle w:val="5"/>
        <w:tblW w:w="9524" w:type="dxa"/>
        <w:jc w:val="center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</w:tblPrEx>
        <w:trPr>
          <w:trHeight w:val="159" w:hRule="atLeast"/>
          <w:jc w:val="center"/>
        </w:trPr>
        <w:tc>
          <w:tcPr>
            <w:tcW w:w="9524" w:type="dxa"/>
          </w:tcPr>
          <w:p>
            <w:pPr>
              <w:ind w:firstLine="735" w:firstLineChars="350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■</w:t>
            </w:r>
            <w:r>
              <w:rPr>
                <w:rFonts w:hint="eastAsia"/>
                <w:sz w:val="24"/>
              </w:rPr>
              <w:t>申请         □通知        □通报         □报告          □</w:t>
            </w:r>
            <w:r>
              <w:rPr>
                <w:rFonts w:hint="eastAsia"/>
                <w:szCs w:val="21"/>
              </w:rPr>
              <w:t>纪要</w:t>
            </w:r>
          </w:p>
        </w:tc>
      </w:tr>
    </w:tbl>
    <w:p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主题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4"/>
          <w:szCs w:val="28"/>
        </w:rPr>
        <w:t>关于排污许可证自行监测检测项</w:t>
      </w:r>
      <w:bookmarkStart w:id="0" w:name="_GoBack"/>
      <w:bookmarkEnd w:id="0"/>
    </w:p>
    <w:tbl>
      <w:tblPr>
        <w:tblStyle w:val="5"/>
        <w:tblW w:w="10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38"/>
        <w:gridCol w:w="2114"/>
        <w:gridCol w:w="3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0" w:hRule="atLeast"/>
          <w:jc w:val="center"/>
        </w:trPr>
        <w:tc>
          <w:tcPr>
            <w:tcW w:w="10006" w:type="dxa"/>
            <w:gridSpan w:val="4"/>
          </w:tcPr>
          <w:p>
            <w:pPr>
              <w:jc w:val="center"/>
              <w:rPr>
                <w:sz w:val="32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主题：关于排污许可证自行监测检测项申请</w:t>
            </w:r>
            <w:r>
              <w:rPr>
                <w:rFonts w:hint="eastAsia" w:ascii="宋体" w:hAnsi="宋体"/>
                <w:sz w:val="28"/>
                <w:szCs w:val="21"/>
              </w:rPr>
              <w:t>报告</w:t>
            </w:r>
            <w:r>
              <w:rPr>
                <w:rFonts w:hint="eastAsia"/>
                <w:sz w:val="28"/>
                <w:szCs w:val="28"/>
              </w:rPr>
              <w:t>相关事宜如下</w:t>
            </w:r>
            <w:r>
              <w:rPr>
                <w:rFonts w:hint="eastAsia"/>
                <w:sz w:val="32"/>
                <w:szCs w:val="28"/>
              </w:rPr>
              <w:t>：</w:t>
            </w:r>
          </w:p>
          <w:p>
            <w:pPr>
              <w:ind w:firstLine="3373" w:firstLineChars="12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————下记————</w:t>
            </w:r>
          </w:p>
          <w:p>
            <w:pPr>
              <w:numPr>
                <w:ilvl w:val="0"/>
                <w:numId w:val="1"/>
              </w:numPr>
              <w:tabs>
                <w:tab w:val="left" w:pos="315"/>
              </w:tabs>
              <w:spacing w:line="360" w:lineRule="auto"/>
              <w:ind w:right="-277" w:rightChars="-132"/>
              <w:rPr>
                <w:rFonts w:asci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现状描述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 w:firstLine="660" w:firstLineChars="30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公司的排污许可证在第6项中对环境管理要求规定，企业单位需要对排放项进行自行监测，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每年需要对废水、废气、噪声等进行检测，并且对检测项进行台账记录</w:t>
            </w:r>
            <w:r>
              <w:rPr>
                <w:rFonts w:hint="eastAsia"/>
                <w:sz w:val="22"/>
                <w:szCs w:val="22"/>
                <w:lang w:eastAsia="zh-CN"/>
              </w:rPr>
              <w:t>；另按环境安全审核要求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需对生活污水进行检测</w:t>
            </w:r>
            <w:r>
              <w:rPr>
                <w:rFonts w:hint="eastAsia"/>
                <w:sz w:val="22"/>
                <w:szCs w:val="22"/>
              </w:rPr>
              <w:t>。具体检测项如下：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申请事项</w:t>
            </w:r>
          </w:p>
          <w:p>
            <w:pPr>
              <w:tabs>
                <w:tab w:val="left" w:pos="315"/>
              </w:tabs>
              <w:spacing w:line="360" w:lineRule="auto"/>
              <w:ind w:left="630" w:leftChars="300" w:right="-277" w:rightChars="-13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为了执行（守法）报告，在生态环境局进行年报，特申请对废水废气噪声</w:t>
            </w:r>
            <w:r>
              <w:rPr>
                <w:rFonts w:hint="eastAsia"/>
                <w:sz w:val="22"/>
                <w:szCs w:val="22"/>
                <w:lang w:eastAsia="zh-CN"/>
              </w:rPr>
              <w:t>以及生活污水</w:t>
            </w:r>
            <w:r>
              <w:rPr>
                <w:rFonts w:hint="eastAsia"/>
                <w:sz w:val="22"/>
                <w:szCs w:val="22"/>
              </w:rPr>
              <w:t>等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进行检测，因监测质量保证与质量控制要求，需委托第三方有资质的公司进行监测，申请检测</w:t>
            </w:r>
          </w:p>
          <w:p>
            <w:pPr>
              <w:tabs>
                <w:tab w:val="left" w:pos="315"/>
              </w:tabs>
              <w:spacing w:line="360" w:lineRule="auto"/>
              <w:ind w:right="-277" w:rightChars="-13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费用预计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54</w:t>
            </w:r>
            <w:r>
              <w:rPr>
                <w:rFonts w:hint="eastAsia"/>
                <w:sz w:val="22"/>
                <w:szCs w:val="22"/>
              </w:rPr>
              <w:t>00元RMB左右</w:t>
            </w:r>
            <w:r>
              <w:rPr>
                <w:rFonts w:hint="eastAsia"/>
                <w:sz w:val="22"/>
                <w:szCs w:val="22"/>
                <w:lang w:eastAsia="zh-CN"/>
              </w:rPr>
              <w:t>，由于前面已做过多次检测，此次申请与株洲中安职卫技术服务合同续签。</w:t>
            </w:r>
          </w:p>
          <w:tbl>
            <w:tblPr>
              <w:tblStyle w:val="5"/>
              <w:tblW w:w="962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70"/>
              <w:gridCol w:w="2287"/>
              <w:gridCol w:w="1575"/>
              <w:gridCol w:w="1200"/>
              <w:gridCol w:w="1125"/>
              <w:gridCol w:w="645"/>
              <w:gridCol w:w="683"/>
              <w:gridCol w:w="104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检测类型</w:t>
                  </w:r>
                </w:p>
              </w:tc>
              <w:tc>
                <w:tcPr>
                  <w:tcW w:w="2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检测点位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检测项目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点数（个）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天数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频次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小计（元）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废气</w:t>
                  </w:r>
                </w:p>
              </w:tc>
              <w:tc>
                <w:tcPr>
                  <w:tcW w:w="2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DA001发泡注料排气筒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非甲烷总烃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900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废气</w:t>
                  </w:r>
                </w:p>
              </w:tc>
              <w:tc>
                <w:tcPr>
                  <w:tcW w:w="22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打磨废气排气筒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颗粒物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900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废水</w:t>
                  </w:r>
                </w:p>
              </w:tc>
              <w:tc>
                <w:tcPr>
                  <w:tcW w:w="228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生活污水总排口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PH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2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CODcr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NH3-N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悬浮物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石油类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450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动植物油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450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总磷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总氮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120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360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333333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五日生化需氧量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200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600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雨水</w:t>
                  </w:r>
                </w:p>
              </w:tc>
              <w:tc>
                <w:tcPr>
                  <w:tcW w:w="228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DA002雨水排放口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化学需氧量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140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420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悬浮物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107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无组织</w:t>
                  </w:r>
                </w:p>
              </w:tc>
              <w:tc>
                <w:tcPr>
                  <w:tcW w:w="228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上、下风向1#2#3#</w:t>
                  </w: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非甲烷总烃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260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780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107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228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</w:p>
              </w:tc>
              <w:tc>
                <w:tcPr>
                  <w:tcW w:w="15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颗粒物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300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FF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900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7" w:hRule="atLeast"/>
              </w:trPr>
              <w:tc>
                <w:tcPr>
                  <w:tcW w:w="1070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噪声</w:t>
                  </w:r>
                </w:p>
              </w:tc>
              <w:tc>
                <w:tcPr>
                  <w:tcW w:w="2287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厂界四周</w:t>
                  </w:r>
                </w:p>
              </w:tc>
              <w:tc>
                <w:tcPr>
                  <w:tcW w:w="157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等级声效</w:t>
                  </w:r>
                </w:p>
              </w:tc>
              <w:tc>
                <w:tcPr>
                  <w:tcW w:w="120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150 </w:t>
                  </w:r>
                </w:p>
              </w:tc>
              <w:tc>
                <w:tcPr>
                  <w:tcW w:w="112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64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68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04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600 </w:t>
                  </w:r>
                </w:p>
              </w:tc>
            </w:tr>
          </w:tbl>
          <w:p>
            <w:pPr>
              <w:spacing w:line="360" w:lineRule="auto"/>
              <w:ind w:firstLine="840" w:firstLineChars="4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妥否：</w:t>
            </w:r>
          </w:p>
          <w:p>
            <w:pPr>
              <w:spacing w:line="360" w:lineRule="auto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请领导批示！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0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拟文：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曹蜜</w:t>
            </w:r>
          </w:p>
        </w:tc>
        <w:tc>
          <w:tcPr>
            <w:tcW w:w="2138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14" w:type="dxa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  <w:lang w:val="en-US" w:eastAsia="zh-CN"/>
              </w:rPr>
              <w:t>5-09-08</w:t>
            </w:r>
          </w:p>
        </w:tc>
        <w:tc>
          <w:tcPr>
            <w:tcW w:w="3847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发起部门：生产制造部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0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批准：</w:t>
            </w:r>
          </w:p>
        </w:tc>
        <w:tc>
          <w:tcPr>
            <w:tcW w:w="4252" w:type="dxa"/>
            <w:gridSpan w:val="2"/>
            <w:vAlign w:val="center"/>
          </w:tcPr>
          <w:p>
            <w:pPr>
              <w:spacing w:line="480" w:lineRule="auto"/>
              <w:rPr>
                <w:sz w:val="24"/>
              </w:rPr>
            </w:pPr>
          </w:p>
        </w:tc>
        <w:tc>
          <w:tcPr>
            <w:tcW w:w="3847" w:type="dxa"/>
            <w:vAlign w:val="center"/>
          </w:tcPr>
          <w:p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批准日期：</w:t>
            </w:r>
          </w:p>
        </w:tc>
      </w:tr>
    </w:tbl>
    <w:p/>
    <w:sectPr>
      <w:headerReference r:id="rId3" w:type="default"/>
      <w:pgSz w:w="11906" w:h="16838"/>
      <w:pgMar w:top="426" w:right="907" w:bottom="471" w:left="907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3C3657"/>
    <w:multiLevelType w:val="multilevel"/>
    <w:tmpl w:val="0F3C3657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129"/>
        </w:tabs>
        <w:ind w:left="1129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AC8"/>
    <w:rsid w:val="00001AD9"/>
    <w:rsid w:val="00006481"/>
    <w:rsid w:val="000125D3"/>
    <w:rsid w:val="000148EC"/>
    <w:rsid w:val="00014C43"/>
    <w:rsid w:val="000165D3"/>
    <w:rsid w:val="0003215E"/>
    <w:rsid w:val="00036C27"/>
    <w:rsid w:val="00040AC8"/>
    <w:rsid w:val="00047354"/>
    <w:rsid w:val="000528B1"/>
    <w:rsid w:val="0005634D"/>
    <w:rsid w:val="00073257"/>
    <w:rsid w:val="0008597D"/>
    <w:rsid w:val="000A0245"/>
    <w:rsid w:val="000A228D"/>
    <w:rsid w:val="000A37FB"/>
    <w:rsid w:val="000A6A96"/>
    <w:rsid w:val="000A7B3C"/>
    <w:rsid w:val="000B355B"/>
    <w:rsid w:val="000B3B7B"/>
    <w:rsid w:val="000B5C52"/>
    <w:rsid w:val="000F2AB7"/>
    <w:rsid w:val="000F330D"/>
    <w:rsid w:val="00106113"/>
    <w:rsid w:val="00111FD2"/>
    <w:rsid w:val="00121066"/>
    <w:rsid w:val="00121C11"/>
    <w:rsid w:val="001235FD"/>
    <w:rsid w:val="00126858"/>
    <w:rsid w:val="00127174"/>
    <w:rsid w:val="001350FA"/>
    <w:rsid w:val="0014555E"/>
    <w:rsid w:val="00153FA6"/>
    <w:rsid w:val="0015417B"/>
    <w:rsid w:val="00157D32"/>
    <w:rsid w:val="001635CB"/>
    <w:rsid w:val="00166FD4"/>
    <w:rsid w:val="00173CC3"/>
    <w:rsid w:val="00174091"/>
    <w:rsid w:val="00176BE5"/>
    <w:rsid w:val="00180245"/>
    <w:rsid w:val="00191429"/>
    <w:rsid w:val="00191B93"/>
    <w:rsid w:val="00197AF2"/>
    <w:rsid w:val="001A1AD1"/>
    <w:rsid w:val="001B5DF1"/>
    <w:rsid w:val="001C44DE"/>
    <w:rsid w:val="001C523C"/>
    <w:rsid w:val="001D14A0"/>
    <w:rsid w:val="001D74F9"/>
    <w:rsid w:val="001E23C6"/>
    <w:rsid w:val="001F7190"/>
    <w:rsid w:val="002158A5"/>
    <w:rsid w:val="00220B71"/>
    <w:rsid w:val="002247FC"/>
    <w:rsid w:val="00226B9A"/>
    <w:rsid w:val="00234EED"/>
    <w:rsid w:val="0024348C"/>
    <w:rsid w:val="00267592"/>
    <w:rsid w:val="00267EEB"/>
    <w:rsid w:val="00277291"/>
    <w:rsid w:val="0028043C"/>
    <w:rsid w:val="00281247"/>
    <w:rsid w:val="0029652B"/>
    <w:rsid w:val="002A20C5"/>
    <w:rsid w:val="002B7AE8"/>
    <w:rsid w:val="002D1C88"/>
    <w:rsid w:val="002E0C70"/>
    <w:rsid w:val="002F04F3"/>
    <w:rsid w:val="00317B1D"/>
    <w:rsid w:val="00323CB5"/>
    <w:rsid w:val="00325EF5"/>
    <w:rsid w:val="00333652"/>
    <w:rsid w:val="0033535F"/>
    <w:rsid w:val="00343E09"/>
    <w:rsid w:val="00346988"/>
    <w:rsid w:val="00394CB5"/>
    <w:rsid w:val="003B2101"/>
    <w:rsid w:val="003D3EC9"/>
    <w:rsid w:val="003E67DB"/>
    <w:rsid w:val="004067C3"/>
    <w:rsid w:val="00420533"/>
    <w:rsid w:val="00433766"/>
    <w:rsid w:val="00454702"/>
    <w:rsid w:val="00454B29"/>
    <w:rsid w:val="004711AD"/>
    <w:rsid w:val="00476842"/>
    <w:rsid w:val="00484618"/>
    <w:rsid w:val="004848F8"/>
    <w:rsid w:val="0048581C"/>
    <w:rsid w:val="00495B91"/>
    <w:rsid w:val="00497CB2"/>
    <w:rsid w:val="004A368C"/>
    <w:rsid w:val="004B2A93"/>
    <w:rsid w:val="004B602C"/>
    <w:rsid w:val="004F418D"/>
    <w:rsid w:val="00510D6F"/>
    <w:rsid w:val="005316E6"/>
    <w:rsid w:val="005344CA"/>
    <w:rsid w:val="00534575"/>
    <w:rsid w:val="0053561D"/>
    <w:rsid w:val="00540390"/>
    <w:rsid w:val="0054141D"/>
    <w:rsid w:val="005541DA"/>
    <w:rsid w:val="005754B1"/>
    <w:rsid w:val="00580699"/>
    <w:rsid w:val="00587D4D"/>
    <w:rsid w:val="005B0C83"/>
    <w:rsid w:val="005B3333"/>
    <w:rsid w:val="005B6185"/>
    <w:rsid w:val="005D2C8A"/>
    <w:rsid w:val="005D3A56"/>
    <w:rsid w:val="005D5764"/>
    <w:rsid w:val="005E3AA4"/>
    <w:rsid w:val="00601BBB"/>
    <w:rsid w:val="00611C57"/>
    <w:rsid w:val="0062170D"/>
    <w:rsid w:val="00632665"/>
    <w:rsid w:val="006403E6"/>
    <w:rsid w:val="006502AF"/>
    <w:rsid w:val="006526EE"/>
    <w:rsid w:val="00670E1D"/>
    <w:rsid w:val="006720D9"/>
    <w:rsid w:val="00672A33"/>
    <w:rsid w:val="00692723"/>
    <w:rsid w:val="00692DF3"/>
    <w:rsid w:val="006A65C5"/>
    <w:rsid w:val="006C3267"/>
    <w:rsid w:val="006C3A8F"/>
    <w:rsid w:val="006D7612"/>
    <w:rsid w:val="006E05BF"/>
    <w:rsid w:val="006E212F"/>
    <w:rsid w:val="006E6179"/>
    <w:rsid w:val="00726249"/>
    <w:rsid w:val="007427B7"/>
    <w:rsid w:val="00757A55"/>
    <w:rsid w:val="00770574"/>
    <w:rsid w:val="007855C6"/>
    <w:rsid w:val="007B2376"/>
    <w:rsid w:val="007C1E70"/>
    <w:rsid w:val="007C7737"/>
    <w:rsid w:val="007D60FB"/>
    <w:rsid w:val="007F4750"/>
    <w:rsid w:val="007F5CE5"/>
    <w:rsid w:val="007F69A3"/>
    <w:rsid w:val="0080536E"/>
    <w:rsid w:val="008053EC"/>
    <w:rsid w:val="00805E30"/>
    <w:rsid w:val="008118F3"/>
    <w:rsid w:val="00815C4A"/>
    <w:rsid w:val="008377D8"/>
    <w:rsid w:val="00857019"/>
    <w:rsid w:val="00860B95"/>
    <w:rsid w:val="008625B3"/>
    <w:rsid w:val="00872702"/>
    <w:rsid w:val="00874035"/>
    <w:rsid w:val="0087462A"/>
    <w:rsid w:val="00876820"/>
    <w:rsid w:val="008779E5"/>
    <w:rsid w:val="00894DE5"/>
    <w:rsid w:val="008A563E"/>
    <w:rsid w:val="008B2B73"/>
    <w:rsid w:val="008B3956"/>
    <w:rsid w:val="008C563E"/>
    <w:rsid w:val="008F2CAD"/>
    <w:rsid w:val="0090458E"/>
    <w:rsid w:val="00921DE5"/>
    <w:rsid w:val="00927006"/>
    <w:rsid w:val="00930BDC"/>
    <w:rsid w:val="00960A6F"/>
    <w:rsid w:val="00960DD6"/>
    <w:rsid w:val="00977383"/>
    <w:rsid w:val="00981A5B"/>
    <w:rsid w:val="009924AA"/>
    <w:rsid w:val="0099662B"/>
    <w:rsid w:val="009A01E5"/>
    <w:rsid w:val="009A0F9B"/>
    <w:rsid w:val="009A48C3"/>
    <w:rsid w:val="009A5361"/>
    <w:rsid w:val="009B1E06"/>
    <w:rsid w:val="009B3F6A"/>
    <w:rsid w:val="009D3F4B"/>
    <w:rsid w:val="009E3D25"/>
    <w:rsid w:val="009F0546"/>
    <w:rsid w:val="009F225D"/>
    <w:rsid w:val="009F620F"/>
    <w:rsid w:val="00A04232"/>
    <w:rsid w:val="00A05A89"/>
    <w:rsid w:val="00A1550C"/>
    <w:rsid w:val="00A20E47"/>
    <w:rsid w:val="00A227ED"/>
    <w:rsid w:val="00A22F2D"/>
    <w:rsid w:val="00A42E07"/>
    <w:rsid w:val="00A53083"/>
    <w:rsid w:val="00A55A47"/>
    <w:rsid w:val="00A64C1C"/>
    <w:rsid w:val="00A64F91"/>
    <w:rsid w:val="00A77579"/>
    <w:rsid w:val="00A838A3"/>
    <w:rsid w:val="00A841B1"/>
    <w:rsid w:val="00AA6F0B"/>
    <w:rsid w:val="00AB6AFC"/>
    <w:rsid w:val="00AC4064"/>
    <w:rsid w:val="00AC7C96"/>
    <w:rsid w:val="00AE369C"/>
    <w:rsid w:val="00AE6F11"/>
    <w:rsid w:val="00B17B7F"/>
    <w:rsid w:val="00B41AFB"/>
    <w:rsid w:val="00B562D4"/>
    <w:rsid w:val="00B61800"/>
    <w:rsid w:val="00B8593C"/>
    <w:rsid w:val="00B8753A"/>
    <w:rsid w:val="00B96C2E"/>
    <w:rsid w:val="00BA1C31"/>
    <w:rsid w:val="00BE138D"/>
    <w:rsid w:val="00BF3E6A"/>
    <w:rsid w:val="00C05007"/>
    <w:rsid w:val="00C057EF"/>
    <w:rsid w:val="00C0759A"/>
    <w:rsid w:val="00C15FEB"/>
    <w:rsid w:val="00C17314"/>
    <w:rsid w:val="00C21755"/>
    <w:rsid w:val="00C2481C"/>
    <w:rsid w:val="00C33AA8"/>
    <w:rsid w:val="00C35CF9"/>
    <w:rsid w:val="00C427CF"/>
    <w:rsid w:val="00C51BB5"/>
    <w:rsid w:val="00C55CB4"/>
    <w:rsid w:val="00C56F8A"/>
    <w:rsid w:val="00C57FF7"/>
    <w:rsid w:val="00C63446"/>
    <w:rsid w:val="00C67491"/>
    <w:rsid w:val="00C72B01"/>
    <w:rsid w:val="00C77F45"/>
    <w:rsid w:val="00C8395B"/>
    <w:rsid w:val="00C84508"/>
    <w:rsid w:val="00C92548"/>
    <w:rsid w:val="00CA4E9F"/>
    <w:rsid w:val="00CA6738"/>
    <w:rsid w:val="00CB5C59"/>
    <w:rsid w:val="00CC0460"/>
    <w:rsid w:val="00CC07BD"/>
    <w:rsid w:val="00CC0F25"/>
    <w:rsid w:val="00CC14B0"/>
    <w:rsid w:val="00CC63CB"/>
    <w:rsid w:val="00CD101F"/>
    <w:rsid w:val="00CE120E"/>
    <w:rsid w:val="00D17A31"/>
    <w:rsid w:val="00D252ED"/>
    <w:rsid w:val="00D26C1C"/>
    <w:rsid w:val="00D3222B"/>
    <w:rsid w:val="00D35C92"/>
    <w:rsid w:val="00D50CBB"/>
    <w:rsid w:val="00D56F92"/>
    <w:rsid w:val="00D61599"/>
    <w:rsid w:val="00D61CBF"/>
    <w:rsid w:val="00D66CBC"/>
    <w:rsid w:val="00D74233"/>
    <w:rsid w:val="00D8293C"/>
    <w:rsid w:val="00D8777C"/>
    <w:rsid w:val="00D97DAD"/>
    <w:rsid w:val="00DA76FA"/>
    <w:rsid w:val="00DC0BB6"/>
    <w:rsid w:val="00DD2A58"/>
    <w:rsid w:val="00DD2FBB"/>
    <w:rsid w:val="00DE14E1"/>
    <w:rsid w:val="00DF0A9E"/>
    <w:rsid w:val="00DF1F1D"/>
    <w:rsid w:val="00DF4E4A"/>
    <w:rsid w:val="00DF62E8"/>
    <w:rsid w:val="00DF7F24"/>
    <w:rsid w:val="00E0345D"/>
    <w:rsid w:val="00E04892"/>
    <w:rsid w:val="00E12162"/>
    <w:rsid w:val="00E13072"/>
    <w:rsid w:val="00E167BC"/>
    <w:rsid w:val="00E2161C"/>
    <w:rsid w:val="00E33119"/>
    <w:rsid w:val="00E35A2D"/>
    <w:rsid w:val="00E42014"/>
    <w:rsid w:val="00E53B1E"/>
    <w:rsid w:val="00E54DB2"/>
    <w:rsid w:val="00E6420B"/>
    <w:rsid w:val="00E745A3"/>
    <w:rsid w:val="00EA2576"/>
    <w:rsid w:val="00EB5965"/>
    <w:rsid w:val="00EC2C8A"/>
    <w:rsid w:val="00EE38E4"/>
    <w:rsid w:val="00EE5DA7"/>
    <w:rsid w:val="00EE63D6"/>
    <w:rsid w:val="00EE6C67"/>
    <w:rsid w:val="00EE7444"/>
    <w:rsid w:val="00EF26E1"/>
    <w:rsid w:val="00EF563C"/>
    <w:rsid w:val="00EF6FC6"/>
    <w:rsid w:val="00F008E3"/>
    <w:rsid w:val="00F04A5A"/>
    <w:rsid w:val="00F05245"/>
    <w:rsid w:val="00F06FA4"/>
    <w:rsid w:val="00F15758"/>
    <w:rsid w:val="00F20910"/>
    <w:rsid w:val="00F334DB"/>
    <w:rsid w:val="00F37F3C"/>
    <w:rsid w:val="00F44186"/>
    <w:rsid w:val="00F45D27"/>
    <w:rsid w:val="00F4795E"/>
    <w:rsid w:val="00F51223"/>
    <w:rsid w:val="00F51525"/>
    <w:rsid w:val="00F54B83"/>
    <w:rsid w:val="00F66BB4"/>
    <w:rsid w:val="00F74A5A"/>
    <w:rsid w:val="00F8012B"/>
    <w:rsid w:val="00F86FB5"/>
    <w:rsid w:val="00F87DF8"/>
    <w:rsid w:val="00FA08CE"/>
    <w:rsid w:val="00FA3F17"/>
    <w:rsid w:val="00FA7393"/>
    <w:rsid w:val="00FB45A8"/>
    <w:rsid w:val="00FE54CD"/>
    <w:rsid w:val="00FF64AE"/>
    <w:rsid w:val="07EA4D31"/>
    <w:rsid w:val="172E1B66"/>
    <w:rsid w:val="1DA50F05"/>
    <w:rsid w:val="23F84627"/>
    <w:rsid w:val="25210C04"/>
    <w:rsid w:val="33D236E8"/>
    <w:rsid w:val="3AC42DB4"/>
    <w:rsid w:val="4D9128EC"/>
    <w:rsid w:val="51AA4A26"/>
    <w:rsid w:val="5B237B79"/>
    <w:rsid w:val="5DBF21C7"/>
    <w:rsid w:val="65A14027"/>
    <w:rsid w:val="6F081DA6"/>
    <w:rsid w:val="757A6594"/>
    <w:rsid w:val="7B29293D"/>
    <w:rsid w:val="7CE02B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433</Characters>
  <Lines>3</Lines>
  <Paragraphs>1</Paragraphs>
  <TotalTime>287</TotalTime>
  <ScaleCrop>false</ScaleCrop>
  <LinksUpToDate>false</LinksUpToDate>
  <CharactersWithSpaces>507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2020-07-15T05:44:00Z</dcterms:created>
  <dc:creator>微软用户</dc:creator>
  <cp:lastModifiedBy>Administrator</cp:lastModifiedBy>
  <cp:lastPrinted>2020-06-04T06:24:00Z</cp:lastPrinted>
  <dcterms:modified xsi:type="dcterms:W3CDTF">2025-09-08T08:20:30Z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B372ADBC6F0D4EE7948E8E214DC8DAA6</vt:lpwstr>
  </property>
</Properties>
</file>