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134C" w14:textId="77777777" w:rsidR="00593DE7" w:rsidRDefault="00593DE7">
      <w:pPr>
        <w:autoSpaceDE w:val="0"/>
        <w:autoSpaceDN w:val="0"/>
        <w:adjustRightInd w:val="0"/>
        <w:spacing w:line="276" w:lineRule="auto"/>
        <w:ind w:firstLineChars="200" w:firstLine="400"/>
        <w:jc w:val="left"/>
        <w:rPr>
          <w:kern w:val="0"/>
          <w:sz w:val="20"/>
          <w:szCs w:val="20"/>
          <w:lang w:eastAsia="zh-CN"/>
        </w:rPr>
      </w:pPr>
    </w:p>
    <w:p w14:paraId="726B0A25" w14:textId="77777777" w:rsidR="00593DE7" w:rsidRDefault="00593DE7">
      <w:pPr>
        <w:autoSpaceDE w:val="0"/>
        <w:autoSpaceDN w:val="0"/>
        <w:adjustRightInd w:val="0"/>
        <w:spacing w:line="276" w:lineRule="auto"/>
        <w:ind w:firstLineChars="200" w:firstLine="400"/>
        <w:jc w:val="left"/>
        <w:rPr>
          <w:kern w:val="0"/>
          <w:sz w:val="20"/>
          <w:szCs w:val="20"/>
        </w:rPr>
      </w:pPr>
    </w:p>
    <w:p w14:paraId="0F712ED9" w14:textId="77777777" w:rsidR="00593DE7" w:rsidRDefault="00593DE7">
      <w:pPr>
        <w:autoSpaceDE w:val="0"/>
        <w:autoSpaceDN w:val="0"/>
        <w:adjustRightInd w:val="0"/>
        <w:spacing w:line="276" w:lineRule="auto"/>
        <w:ind w:firstLineChars="200" w:firstLine="400"/>
        <w:jc w:val="left"/>
        <w:rPr>
          <w:kern w:val="0"/>
          <w:sz w:val="20"/>
          <w:szCs w:val="20"/>
        </w:rPr>
      </w:pPr>
    </w:p>
    <w:p w14:paraId="041EE29F" w14:textId="77777777" w:rsidR="00593DE7" w:rsidRDefault="00593DE7">
      <w:pPr>
        <w:autoSpaceDE w:val="0"/>
        <w:autoSpaceDN w:val="0"/>
        <w:adjustRightInd w:val="0"/>
        <w:spacing w:line="276" w:lineRule="auto"/>
        <w:ind w:firstLineChars="200" w:firstLine="400"/>
        <w:jc w:val="left"/>
        <w:rPr>
          <w:kern w:val="0"/>
          <w:sz w:val="20"/>
          <w:szCs w:val="20"/>
        </w:rPr>
      </w:pPr>
    </w:p>
    <w:p w14:paraId="2FE8B28C" w14:textId="77777777" w:rsidR="00593DE7" w:rsidRDefault="00593DE7">
      <w:pPr>
        <w:autoSpaceDE w:val="0"/>
        <w:autoSpaceDN w:val="0"/>
        <w:adjustRightInd w:val="0"/>
        <w:spacing w:line="276" w:lineRule="auto"/>
        <w:ind w:firstLineChars="200" w:firstLine="400"/>
        <w:jc w:val="left"/>
        <w:rPr>
          <w:kern w:val="0"/>
          <w:sz w:val="20"/>
          <w:szCs w:val="20"/>
        </w:rPr>
      </w:pPr>
    </w:p>
    <w:p w14:paraId="0D1674F6" w14:textId="77777777" w:rsidR="00593DE7" w:rsidRDefault="00000000">
      <w:pPr>
        <w:autoSpaceDE w:val="0"/>
        <w:autoSpaceDN w:val="0"/>
        <w:adjustRightInd w:val="0"/>
        <w:spacing w:line="540" w:lineRule="exact"/>
        <w:ind w:left="2165" w:right="1931"/>
        <w:jc w:val="center"/>
        <w:rPr>
          <w:rFonts w:ascii="宋体" w:cs="宋体"/>
          <w:b/>
          <w:kern w:val="0"/>
          <w:sz w:val="52"/>
          <w:szCs w:val="52"/>
        </w:rPr>
      </w:pPr>
      <w:r>
        <w:rPr>
          <w:rFonts w:ascii="宋体" w:cs="宋体" w:hint="eastAsia"/>
          <w:b/>
          <w:spacing w:val="2"/>
          <w:kern w:val="0"/>
          <w:position w:val="-4"/>
          <w:sz w:val="52"/>
          <w:szCs w:val="52"/>
        </w:rPr>
        <w:t>生产一致性控制计划</w:t>
      </w:r>
    </w:p>
    <w:p w14:paraId="3191BB83" w14:textId="77777777" w:rsidR="00593DE7" w:rsidRDefault="00000000">
      <w:pPr>
        <w:autoSpaceDE w:val="0"/>
        <w:autoSpaceDN w:val="0"/>
        <w:adjustRightInd w:val="0"/>
        <w:spacing w:before="18" w:line="200" w:lineRule="exact"/>
        <w:jc w:val="left"/>
        <w:rPr>
          <w:rFonts w:ascii="宋体" w:cs="宋体"/>
          <w:kern w:val="0"/>
          <w:sz w:val="52"/>
          <w:szCs w:val="52"/>
        </w:rPr>
      </w:pPr>
      <w:r>
        <w:rPr>
          <w:noProof/>
          <w:sz w:val="52"/>
          <w:szCs w:val="52"/>
          <w:lang w:eastAsia="zh-CN"/>
        </w:rPr>
        <mc:AlternateContent>
          <mc:Choice Requires="wps">
            <w:drawing>
              <wp:anchor distT="0" distB="0" distL="114300" distR="114300" simplePos="0" relativeHeight="251659264" behindDoc="1" locked="0" layoutInCell="0" allowOverlap="1" wp14:anchorId="3E7D8132" wp14:editId="6FD221D2">
                <wp:simplePos x="0" y="0"/>
                <wp:positionH relativeFrom="page">
                  <wp:posOffset>2317750</wp:posOffset>
                </wp:positionH>
                <wp:positionV relativeFrom="paragraph">
                  <wp:posOffset>97790</wp:posOffset>
                </wp:positionV>
                <wp:extent cx="3330575" cy="45085"/>
                <wp:effectExtent l="0" t="0" r="0" b="0"/>
                <wp:wrapNone/>
                <wp:docPr id="1" name="任意多边形 3"/>
                <wp:cNvGraphicFramePr/>
                <a:graphic xmlns:a="http://schemas.openxmlformats.org/drawingml/2006/main">
                  <a:graphicData uri="http://schemas.microsoft.com/office/word/2010/wordprocessingShape">
                    <wps:wsp>
                      <wps:cNvSpPr/>
                      <wps:spPr>
                        <a:xfrm flipV="1">
                          <a:off x="0" y="0"/>
                          <a:ext cx="3330575" cy="45085"/>
                        </a:xfrm>
                        <a:custGeom>
                          <a:avLst/>
                          <a:gdLst>
                            <a:gd name="txL" fmla="*/ 0 w 4860"/>
                            <a:gd name="txT" fmla="*/ 0 h 45085"/>
                            <a:gd name="txR" fmla="*/ 4860 w 4860"/>
                            <a:gd name="txB" fmla="*/ 45085 h 45085"/>
                          </a:gdLst>
                          <a:ahLst/>
                          <a:cxnLst>
                            <a:cxn ang="0">
                              <a:pos x="0" y="0"/>
                            </a:cxn>
                            <a:cxn ang="0">
                              <a:pos x="3086100" y="0"/>
                            </a:cxn>
                          </a:cxnLst>
                          <a:rect l="txL" t="txT" r="txR" b="txB"/>
                          <a:pathLst>
                            <a:path w="4860" h="45085">
                              <a:moveTo>
                                <a:pt x="0" y="0"/>
                              </a:moveTo>
                              <a:lnTo>
                                <a:pt x="4860" y="0"/>
                              </a:lnTo>
                            </a:path>
                          </a:pathLst>
                        </a:custGeom>
                        <a:noFill/>
                        <a:ln w="28575" cap="flat" cmpd="sng">
                          <a:solidFill>
                            <a:srgbClr val="000000"/>
                          </a:solidFill>
                          <a:prstDash val="solid"/>
                          <a:round/>
                          <a:headEnd type="none" w="med" len="med"/>
                          <a:tailEnd type="none" w="med" len="med"/>
                        </a:ln>
                      </wps:spPr>
                      <wps:bodyPr upright="1"/>
                    </wps:wsp>
                  </a:graphicData>
                </a:graphic>
              </wp:anchor>
            </w:drawing>
          </mc:Choice>
          <mc:Fallback>
            <w:pict>
              <v:shape w14:anchorId="61113C89" id="任意多边形 3" o:spid="_x0000_s1026" style="position:absolute;margin-left:182.5pt;margin-top:7.7pt;width:262.25pt;height:3.55pt;flip:y;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48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" o:allowincell="f" path="m,l4860,e" filled="f" strokeweight="2.25pt">
                <v:path arrowok="t" o:connecttype="custom" o:connectlocs="0,0;3086100,0" o:connectangles="0,0" textboxrect="0,0,4860,45085"/>
                <w10:wrap anchorx="page"/>
              </v:shape>
            </w:pict>
          </mc:Fallback>
        </mc:AlternateContent>
      </w:r>
    </w:p>
    <w:p w14:paraId="3ED368A2" w14:textId="77777777" w:rsidR="00593DE7" w:rsidRDefault="00000000">
      <w:pPr>
        <w:autoSpaceDE w:val="0"/>
        <w:autoSpaceDN w:val="0"/>
        <w:adjustRightInd w:val="0"/>
        <w:ind w:left="2196" w:right="1961"/>
        <w:jc w:val="center"/>
        <w:rPr>
          <w:kern w:val="0"/>
          <w:sz w:val="52"/>
          <w:szCs w:val="52"/>
        </w:rPr>
      </w:pPr>
      <w:r>
        <w:rPr>
          <w:b/>
          <w:bCs/>
          <w:kern w:val="0"/>
          <w:sz w:val="52"/>
          <w:szCs w:val="52"/>
        </w:rPr>
        <w:t>CoP Control Plan</w:t>
      </w:r>
    </w:p>
    <w:p w14:paraId="4F61D2BC" w14:textId="77777777" w:rsidR="00593DE7" w:rsidRDefault="00593DE7">
      <w:pPr>
        <w:autoSpaceDE w:val="0"/>
        <w:autoSpaceDN w:val="0"/>
        <w:adjustRightInd w:val="0"/>
        <w:spacing w:before="8" w:line="100" w:lineRule="exact"/>
        <w:jc w:val="left"/>
        <w:rPr>
          <w:kern w:val="0"/>
          <w:sz w:val="10"/>
          <w:szCs w:val="10"/>
        </w:rPr>
      </w:pPr>
    </w:p>
    <w:p w14:paraId="76DE65DD" w14:textId="76396B1E" w:rsidR="00593DE7" w:rsidRDefault="00000000">
      <w:pPr>
        <w:autoSpaceDE w:val="0"/>
        <w:autoSpaceDN w:val="0"/>
        <w:adjustRightInd w:val="0"/>
        <w:ind w:right="360"/>
        <w:jc w:val="center"/>
        <w:rPr>
          <w:rFonts w:ascii="宋体" w:cs="宋体"/>
          <w:kern w:val="0"/>
          <w:sz w:val="28"/>
          <w:szCs w:val="28"/>
        </w:rPr>
      </w:pPr>
      <w:r>
        <w:rPr>
          <w:rFonts w:ascii="宋体" w:cs="宋体" w:hint="eastAsia"/>
          <w:kern w:val="0"/>
          <w:sz w:val="24"/>
        </w:rPr>
        <w:t>（</w:t>
      </w:r>
      <w:r>
        <w:rPr>
          <w:rFonts w:asciiTheme="minorEastAsia" w:eastAsiaTheme="minorEastAsia" w:hAnsiTheme="minorEastAsia" w:cstheme="minorEastAsia" w:hint="eastAsia"/>
          <w:kern w:val="0"/>
          <w:sz w:val="24"/>
        </w:rPr>
        <w:t>为</w:t>
      </w:r>
      <w:r>
        <w:rPr>
          <w:rFonts w:asciiTheme="minorEastAsia" w:eastAsiaTheme="minorEastAsia" w:hAnsiTheme="minorEastAsia" w:cstheme="minorEastAsia" w:hint="eastAsia"/>
          <w:spacing w:val="-1"/>
          <w:kern w:val="0"/>
          <w:sz w:val="24"/>
        </w:rPr>
        <w:t>满</w:t>
      </w:r>
      <w:r>
        <w:rPr>
          <w:rFonts w:asciiTheme="minorEastAsia" w:eastAsiaTheme="minorEastAsia" w:hAnsiTheme="minorEastAsia" w:cstheme="minorEastAsia" w:hint="eastAsia"/>
          <w:kern w:val="0"/>
          <w:sz w:val="24"/>
        </w:rPr>
        <w:t>足</w:t>
      </w:r>
      <w:r>
        <w:rPr>
          <w:rFonts w:asciiTheme="minorEastAsia" w:eastAsiaTheme="minorEastAsia" w:hAnsiTheme="minorEastAsia" w:cstheme="minorEastAsia" w:hint="eastAsia"/>
          <w:color w:val="000000"/>
          <w:sz w:val="24"/>
          <w:lang w:eastAsia="zh-CN"/>
        </w:rPr>
        <w:t>CQC12-000001-2020 II型自愿认证通用规则</w:t>
      </w:r>
      <w:r>
        <w:rPr>
          <w:rFonts w:ascii="宋体" w:cs="宋体" w:hint="eastAsia"/>
          <w:spacing w:val="-1"/>
          <w:kern w:val="0"/>
          <w:sz w:val="24"/>
        </w:rPr>
        <w:t>对</w:t>
      </w:r>
      <w:r>
        <w:rPr>
          <w:rFonts w:ascii="宋体" w:cs="宋体" w:hint="eastAsia"/>
          <w:kern w:val="0"/>
          <w:sz w:val="24"/>
        </w:rPr>
        <w:t>生产一</w:t>
      </w:r>
      <w:r>
        <w:rPr>
          <w:rFonts w:ascii="宋体" w:cs="宋体" w:hint="eastAsia"/>
          <w:spacing w:val="-1"/>
          <w:kern w:val="0"/>
          <w:sz w:val="24"/>
        </w:rPr>
        <w:t>致</w:t>
      </w:r>
      <w:r>
        <w:rPr>
          <w:rFonts w:ascii="宋体" w:cs="宋体" w:hint="eastAsia"/>
          <w:kern w:val="0"/>
          <w:sz w:val="24"/>
        </w:rPr>
        <w:t>性</w:t>
      </w:r>
      <w:r>
        <w:rPr>
          <w:rFonts w:ascii="宋体" w:cs="宋体" w:hint="eastAsia"/>
          <w:spacing w:val="-1"/>
          <w:kern w:val="0"/>
          <w:sz w:val="24"/>
        </w:rPr>
        <w:t>控</w:t>
      </w:r>
      <w:r>
        <w:rPr>
          <w:rFonts w:ascii="宋体" w:cs="宋体" w:hint="eastAsia"/>
          <w:kern w:val="0"/>
          <w:sz w:val="24"/>
        </w:rPr>
        <w:t>制的要</w:t>
      </w:r>
      <w:r>
        <w:rPr>
          <w:rFonts w:ascii="宋体" w:cs="宋体" w:hint="eastAsia"/>
          <w:spacing w:val="-1"/>
          <w:kern w:val="0"/>
          <w:sz w:val="24"/>
        </w:rPr>
        <w:t>求</w:t>
      </w:r>
      <w:r>
        <w:rPr>
          <w:rFonts w:ascii="宋体" w:cs="宋体" w:hint="eastAsia"/>
          <w:kern w:val="0"/>
          <w:sz w:val="24"/>
        </w:rPr>
        <w:t>）</w:t>
      </w:r>
    </w:p>
    <w:p w14:paraId="4CF6BAE2"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306C43A6"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446BFF16"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tbl>
      <w:tblPr>
        <w:tblpPr w:leftFromText="180" w:rightFromText="180" w:vertAnchor="text" w:horzAnchor="margin" w:tblpXSpec="center" w:tblpY="2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3118"/>
      </w:tblGrid>
      <w:tr w:rsidR="00593DE7" w14:paraId="5C55F874" w14:textId="77777777">
        <w:trPr>
          <w:trHeight w:val="567"/>
        </w:trPr>
        <w:tc>
          <w:tcPr>
            <w:tcW w:w="1799" w:type="dxa"/>
            <w:vAlign w:val="center"/>
          </w:tcPr>
          <w:p w14:paraId="7E25C947" w14:textId="77777777" w:rsidR="00593DE7" w:rsidRDefault="00000000">
            <w:pPr>
              <w:spacing w:line="440" w:lineRule="exact"/>
              <w:jc w:val="center"/>
              <w:rPr>
                <w:rFonts w:ascii="宋体"/>
                <w:b/>
                <w:sz w:val="24"/>
              </w:rPr>
            </w:pPr>
            <w:r>
              <w:rPr>
                <w:rFonts w:ascii="宋体" w:hint="eastAsia"/>
                <w:b/>
                <w:sz w:val="24"/>
              </w:rPr>
              <w:t>编制部门</w:t>
            </w:r>
          </w:p>
        </w:tc>
        <w:tc>
          <w:tcPr>
            <w:tcW w:w="3118" w:type="dxa"/>
            <w:vAlign w:val="center"/>
          </w:tcPr>
          <w:p w14:paraId="0AA7A447" w14:textId="77777777" w:rsidR="00593DE7" w:rsidRDefault="00000000">
            <w:pPr>
              <w:spacing w:line="440" w:lineRule="exact"/>
              <w:jc w:val="center"/>
              <w:rPr>
                <w:rFonts w:ascii="宋体"/>
                <w:b/>
                <w:sz w:val="24"/>
              </w:rPr>
            </w:pPr>
            <w:r>
              <w:rPr>
                <w:rFonts w:ascii="宋体" w:hint="eastAsia"/>
                <w:b/>
                <w:sz w:val="24"/>
                <w:lang w:eastAsia="zh-CN"/>
              </w:rPr>
              <w:t>质量部</w:t>
            </w:r>
          </w:p>
        </w:tc>
      </w:tr>
      <w:tr w:rsidR="00593DE7" w14:paraId="2DFEDFA3" w14:textId="77777777">
        <w:trPr>
          <w:trHeight w:val="821"/>
        </w:trPr>
        <w:tc>
          <w:tcPr>
            <w:tcW w:w="1799" w:type="dxa"/>
            <w:vAlign w:val="center"/>
          </w:tcPr>
          <w:p w14:paraId="692970FA" w14:textId="77777777" w:rsidR="00593DE7" w:rsidRDefault="00000000">
            <w:pPr>
              <w:spacing w:line="440" w:lineRule="exact"/>
              <w:jc w:val="center"/>
              <w:rPr>
                <w:rFonts w:ascii="宋体"/>
                <w:b/>
                <w:sz w:val="24"/>
              </w:rPr>
            </w:pPr>
            <w:r>
              <w:rPr>
                <w:rFonts w:ascii="宋体" w:hint="eastAsia"/>
                <w:b/>
                <w:sz w:val="24"/>
              </w:rPr>
              <w:t>编制：</w:t>
            </w:r>
          </w:p>
        </w:tc>
        <w:tc>
          <w:tcPr>
            <w:tcW w:w="3118" w:type="dxa"/>
            <w:vAlign w:val="center"/>
          </w:tcPr>
          <w:p w14:paraId="75E003CE" w14:textId="1220E23D" w:rsidR="00593DE7" w:rsidRDefault="00EF2C38">
            <w:pPr>
              <w:spacing w:line="440" w:lineRule="exact"/>
              <w:jc w:val="center"/>
              <w:rPr>
                <w:rFonts w:ascii="宋体"/>
                <w:b/>
                <w:sz w:val="24"/>
                <w:lang w:eastAsia="zh-CN"/>
              </w:rPr>
            </w:pPr>
            <w:r>
              <w:rPr>
                <w:rFonts w:ascii="宋体" w:hint="eastAsia"/>
                <w:b/>
                <w:sz w:val="24"/>
                <w:lang w:eastAsia="zh-CN"/>
              </w:rPr>
              <w:t>张慧</w:t>
            </w:r>
          </w:p>
        </w:tc>
      </w:tr>
      <w:tr w:rsidR="00593DE7" w14:paraId="547C2D2B" w14:textId="77777777">
        <w:trPr>
          <w:trHeight w:val="848"/>
        </w:trPr>
        <w:tc>
          <w:tcPr>
            <w:tcW w:w="1799" w:type="dxa"/>
            <w:vAlign w:val="center"/>
          </w:tcPr>
          <w:p w14:paraId="25D635FA" w14:textId="77777777" w:rsidR="00593DE7" w:rsidRDefault="00000000">
            <w:pPr>
              <w:spacing w:line="440" w:lineRule="exact"/>
              <w:jc w:val="center"/>
              <w:rPr>
                <w:rFonts w:ascii="宋体"/>
                <w:b/>
                <w:sz w:val="24"/>
              </w:rPr>
            </w:pPr>
            <w:r>
              <w:rPr>
                <w:rFonts w:ascii="宋体" w:hint="eastAsia"/>
                <w:b/>
                <w:sz w:val="24"/>
              </w:rPr>
              <w:t>审核：</w:t>
            </w:r>
          </w:p>
        </w:tc>
        <w:tc>
          <w:tcPr>
            <w:tcW w:w="3118" w:type="dxa"/>
            <w:vAlign w:val="center"/>
          </w:tcPr>
          <w:p w14:paraId="25E16F6B" w14:textId="4F9E77EA" w:rsidR="00593DE7" w:rsidRDefault="00EF2C38">
            <w:pPr>
              <w:spacing w:line="440" w:lineRule="exact"/>
              <w:jc w:val="center"/>
              <w:rPr>
                <w:rFonts w:ascii="宋体"/>
                <w:b/>
                <w:sz w:val="24"/>
                <w:lang w:eastAsia="zh-CN"/>
              </w:rPr>
            </w:pPr>
            <w:r>
              <w:rPr>
                <w:rFonts w:ascii="宋体" w:hint="eastAsia"/>
                <w:b/>
                <w:sz w:val="24"/>
                <w:lang w:eastAsia="zh-CN"/>
              </w:rPr>
              <w:t>/</w:t>
            </w:r>
          </w:p>
        </w:tc>
      </w:tr>
      <w:tr w:rsidR="00593DE7" w14:paraId="5B96C10A" w14:textId="77777777">
        <w:trPr>
          <w:trHeight w:val="845"/>
        </w:trPr>
        <w:tc>
          <w:tcPr>
            <w:tcW w:w="1799" w:type="dxa"/>
            <w:vAlign w:val="center"/>
          </w:tcPr>
          <w:p w14:paraId="3ADDA788" w14:textId="77777777" w:rsidR="00593DE7" w:rsidRDefault="00000000">
            <w:pPr>
              <w:spacing w:line="440" w:lineRule="exact"/>
              <w:jc w:val="center"/>
              <w:rPr>
                <w:rFonts w:ascii="宋体"/>
                <w:b/>
                <w:sz w:val="24"/>
              </w:rPr>
            </w:pPr>
            <w:r>
              <w:rPr>
                <w:rFonts w:ascii="宋体" w:hint="eastAsia"/>
                <w:b/>
                <w:sz w:val="24"/>
              </w:rPr>
              <w:t>批准：</w:t>
            </w:r>
          </w:p>
        </w:tc>
        <w:tc>
          <w:tcPr>
            <w:tcW w:w="3118" w:type="dxa"/>
            <w:vAlign w:val="center"/>
          </w:tcPr>
          <w:p w14:paraId="6470EF3C" w14:textId="7AC59839" w:rsidR="00593DE7" w:rsidRDefault="00EF2C38" w:rsidP="00EF2C38">
            <w:pPr>
              <w:spacing w:line="440" w:lineRule="exact"/>
              <w:jc w:val="center"/>
              <w:rPr>
                <w:rFonts w:ascii="宋体" w:hint="eastAsia"/>
                <w:b/>
                <w:sz w:val="24"/>
                <w:lang w:eastAsia="zh-CN"/>
              </w:rPr>
            </w:pPr>
            <w:r>
              <w:rPr>
                <w:rFonts w:ascii="宋体" w:hint="eastAsia"/>
                <w:b/>
                <w:sz w:val="24"/>
                <w:lang w:eastAsia="zh-CN"/>
              </w:rPr>
              <w:t>李君</w:t>
            </w:r>
          </w:p>
        </w:tc>
      </w:tr>
    </w:tbl>
    <w:p w14:paraId="41787A38"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45F58B2A"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77E89568"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30B8BE1A"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3A61C715"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541F5016" w14:textId="77777777" w:rsidR="00593DE7" w:rsidRDefault="00593DE7">
      <w:pPr>
        <w:autoSpaceDE w:val="0"/>
        <w:autoSpaceDN w:val="0"/>
        <w:adjustRightInd w:val="0"/>
        <w:spacing w:line="276" w:lineRule="auto"/>
        <w:ind w:firstLineChars="200" w:firstLine="400"/>
        <w:jc w:val="left"/>
        <w:rPr>
          <w:rFonts w:ascii="宋体" w:cs="宋体"/>
          <w:kern w:val="0"/>
          <w:sz w:val="20"/>
          <w:szCs w:val="20"/>
        </w:rPr>
      </w:pPr>
    </w:p>
    <w:p w14:paraId="50504591" w14:textId="77777777" w:rsidR="00593DE7" w:rsidRDefault="00593DE7">
      <w:pPr>
        <w:autoSpaceDE w:val="0"/>
        <w:autoSpaceDN w:val="0"/>
        <w:adjustRightInd w:val="0"/>
        <w:spacing w:line="276" w:lineRule="auto"/>
        <w:rPr>
          <w:rFonts w:ascii="宋体" w:cs="宋体"/>
          <w:kern w:val="0"/>
          <w:sz w:val="20"/>
          <w:szCs w:val="20"/>
        </w:rPr>
      </w:pPr>
    </w:p>
    <w:p w14:paraId="3289A2E5" w14:textId="77777777" w:rsidR="00593DE7" w:rsidRDefault="00593DE7">
      <w:pPr>
        <w:autoSpaceDE w:val="0"/>
        <w:autoSpaceDN w:val="0"/>
        <w:adjustRightInd w:val="0"/>
        <w:spacing w:line="276" w:lineRule="auto"/>
        <w:rPr>
          <w:rFonts w:ascii="宋体" w:cs="宋体"/>
          <w:kern w:val="0"/>
          <w:sz w:val="20"/>
          <w:szCs w:val="20"/>
        </w:rPr>
      </w:pPr>
    </w:p>
    <w:p w14:paraId="653AEF26" w14:textId="77777777" w:rsidR="00593DE7" w:rsidRDefault="00593DE7">
      <w:pPr>
        <w:autoSpaceDE w:val="0"/>
        <w:autoSpaceDN w:val="0"/>
        <w:adjustRightInd w:val="0"/>
        <w:spacing w:before="4" w:line="276" w:lineRule="auto"/>
        <w:ind w:firstLineChars="200" w:firstLine="280"/>
        <w:jc w:val="left"/>
        <w:rPr>
          <w:rFonts w:ascii="宋体" w:cs="宋体"/>
          <w:kern w:val="0"/>
          <w:sz w:val="14"/>
          <w:szCs w:val="14"/>
        </w:rPr>
      </w:pPr>
    </w:p>
    <w:p w14:paraId="20F57B58" w14:textId="77777777" w:rsidR="00593DE7" w:rsidRDefault="00000000">
      <w:pPr>
        <w:tabs>
          <w:tab w:val="left" w:pos="4840"/>
        </w:tabs>
        <w:autoSpaceDE w:val="0"/>
        <w:autoSpaceDN w:val="0"/>
        <w:adjustRightInd w:val="0"/>
        <w:spacing w:line="276" w:lineRule="auto"/>
        <w:ind w:left="3539" w:right="3142" w:firstLineChars="200" w:firstLine="562"/>
        <w:jc w:val="center"/>
        <w:rPr>
          <w:rFonts w:ascii="宋体" w:cs="宋体"/>
          <w:kern w:val="0"/>
          <w:position w:val="-5"/>
          <w:sz w:val="52"/>
          <w:szCs w:val="52"/>
        </w:rPr>
      </w:pPr>
      <w:r>
        <w:rPr>
          <w:rFonts w:hAnsi="宋体" w:hint="eastAsia"/>
          <w:b/>
          <w:noProof/>
          <w:sz w:val="28"/>
          <w:szCs w:val="28"/>
          <w:lang w:eastAsia="zh-CN"/>
        </w:rPr>
        <w:drawing>
          <wp:anchor distT="0" distB="0" distL="114300" distR="114300" simplePos="0" relativeHeight="251661312" behindDoc="0" locked="0" layoutInCell="1" allowOverlap="1" wp14:anchorId="6B685A24" wp14:editId="1D5703CD">
            <wp:simplePos x="0" y="0"/>
            <wp:positionH relativeFrom="column">
              <wp:posOffset>4908550</wp:posOffset>
            </wp:positionH>
            <wp:positionV relativeFrom="paragraph">
              <wp:posOffset>196215</wp:posOffset>
            </wp:positionV>
            <wp:extent cx="1791335" cy="1693545"/>
            <wp:effectExtent l="0" t="0" r="18415" b="1905"/>
            <wp:wrapNone/>
            <wp:docPr id="4" name="图片 4"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光华荣昌"/>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1791335" cy="1693545"/>
                    </a:xfrm>
                    <a:prstGeom prst="rect">
                      <a:avLst/>
                    </a:prstGeom>
                  </pic:spPr>
                </pic:pic>
              </a:graphicData>
            </a:graphic>
          </wp:anchor>
        </w:drawing>
      </w:r>
    </w:p>
    <w:p w14:paraId="0489A016" w14:textId="77777777" w:rsidR="00593DE7" w:rsidRDefault="00000000">
      <w:pPr>
        <w:tabs>
          <w:tab w:val="left" w:pos="4840"/>
        </w:tabs>
        <w:autoSpaceDE w:val="0"/>
        <w:autoSpaceDN w:val="0"/>
        <w:adjustRightInd w:val="0"/>
        <w:spacing w:line="276" w:lineRule="auto"/>
        <w:ind w:right="3142"/>
        <w:jc w:val="center"/>
        <w:rPr>
          <w:rFonts w:ascii="宋体" w:cs="宋体"/>
          <w:kern w:val="0"/>
          <w:position w:val="-5"/>
          <w:sz w:val="52"/>
          <w:szCs w:val="52"/>
          <w:lang w:eastAsia="zh-CN"/>
        </w:rPr>
      </w:pPr>
      <w:r>
        <w:rPr>
          <w:rFonts w:ascii="宋体" w:hAnsi="宋体" w:hint="eastAsia"/>
          <w:b/>
          <w:bCs/>
          <w:color w:val="000000"/>
          <w:sz w:val="32"/>
          <w:szCs w:val="32"/>
        </w:rPr>
        <w:t>文件编号：</w:t>
      </w:r>
      <w:r>
        <w:rPr>
          <w:rFonts w:ascii="宋体" w:hAnsi="宋体" w:hint="eastAsia"/>
          <w:sz w:val="24"/>
          <w:lang w:eastAsia="zh-CN"/>
        </w:rPr>
        <w:t>HBGR-COP-2023001</w:t>
      </w:r>
    </w:p>
    <w:p w14:paraId="2ECF198D" w14:textId="77777777" w:rsidR="00593DE7" w:rsidRDefault="00593DE7">
      <w:pPr>
        <w:tabs>
          <w:tab w:val="left" w:pos="4840"/>
        </w:tabs>
        <w:autoSpaceDE w:val="0"/>
        <w:autoSpaceDN w:val="0"/>
        <w:adjustRightInd w:val="0"/>
        <w:spacing w:line="276" w:lineRule="auto"/>
        <w:ind w:right="3142"/>
        <w:rPr>
          <w:rFonts w:ascii="宋体" w:cs="宋体"/>
          <w:kern w:val="0"/>
          <w:position w:val="-5"/>
          <w:sz w:val="52"/>
          <w:szCs w:val="52"/>
        </w:rPr>
      </w:pPr>
    </w:p>
    <w:p w14:paraId="5A13FA7B" w14:textId="2D78ED2B" w:rsidR="00593DE7" w:rsidRDefault="00000000">
      <w:pPr>
        <w:jc w:val="center"/>
        <w:rPr>
          <w:rFonts w:hAnsi="宋体" w:hint="eastAsia"/>
          <w:b/>
          <w:sz w:val="28"/>
          <w:szCs w:val="28"/>
          <w:lang w:eastAsia="zh-CN"/>
        </w:rPr>
      </w:pPr>
      <w:r>
        <w:rPr>
          <w:rFonts w:hAnsi="宋体" w:hint="eastAsia"/>
          <w:b/>
          <w:sz w:val="28"/>
          <w:szCs w:val="28"/>
        </w:rPr>
        <w:t>20</w:t>
      </w:r>
      <w:r>
        <w:rPr>
          <w:rFonts w:hAnsi="宋体" w:hint="eastAsia"/>
          <w:b/>
          <w:sz w:val="28"/>
          <w:szCs w:val="28"/>
          <w:lang w:eastAsia="zh-CN"/>
        </w:rPr>
        <w:t>2</w:t>
      </w:r>
      <w:r w:rsidR="00EF2C38">
        <w:rPr>
          <w:rFonts w:hAnsi="宋体" w:hint="eastAsia"/>
          <w:b/>
          <w:sz w:val="28"/>
          <w:szCs w:val="28"/>
          <w:lang w:eastAsia="zh-CN"/>
        </w:rPr>
        <w:t>5</w:t>
      </w:r>
      <w:r>
        <w:rPr>
          <w:rFonts w:hAnsi="宋体" w:hint="eastAsia"/>
          <w:b/>
          <w:sz w:val="28"/>
          <w:szCs w:val="28"/>
        </w:rPr>
        <w:t>年</w:t>
      </w:r>
      <w:r w:rsidR="00EF2C38">
        <w:rPr>
          <w:rFonts w:hAnsi="宋体" w:hint="eastAsia"/>
          <w:b/>
          <w:sz w:val="28"/>
          <w:szCs w:val="28"/>
          <w:lang w:eastAsia="zh-CN"/>
        </w:rPr>
        <w:t>8</w:t>
      </w:r>
      <w:r>
        <w:rPr>
          <w:rFonts w:hAnsi="宋体" w:hint="eastAsia"/>
          <w:b/>
          <w:sz w:val="28"/>
          <w:szCs w:val="28"/>
        </w:rPr>
        <w:t>月</w:t>
      </w:r>
      <w:r>
        <w:rPr>
          <w:rFonts w:hAnsi="宋体" w:hint="eastAsia"/>
          <w:b/>
          <w:sz w:val="28"/>
          <w:szCs w:val="28"/>
          <w:lang w:eastAsia="zh-CN"/>
        </w:rPr>
        <w:t>10</w:t>
      </w:r>
      <w:r>
        <w:rPr>
          <w:rFonts w:hAnsi="宋体" w:hint="eastAsia"/>
          <w:b/>
          <w:sz w:val="28"/>
          <w:szCs w:val="28"/>
        </w:rPr>
        <w:t>日发布</w:t>
      </w:r>
      <w:r>
        <w:rPr>
          <w:rFonts w:hAnsi="宋体" w:hint="eastAsia"/>
          <w:b/>
          <w:sz w:val="28"/>
          <w:szCs w:val="28"/>
          <w:lang w:eastAsia="zh-CN"/>
        </w:rPr>
        <w:t>202</w:t>
      </w:r>
      <w:r w:rsidR="00EF2C38">
        <w:rPr>
          <w:rFonts w:hAnsi="宋体" w:hint="eastAsia"/>
          <w:b/>
          <w:sz w:val="28"/>
          <w:szCs w:val="28"/>
          <w:lang w:eastAsia="zh-CN"/>
        </w:rPr>
        <w:t>5</w:t>
      </w:r>
      <w:r>
        <w:rPr>
          <w:rFonts w:hAnsi="宋体" w:hint="eastAsia"/>
          <w:b/>
          <w:sz w:val="28"/>
          <w:szCs w:val="28"/>
        </w:rPr>
        <w:t>年</w:t>
      </w:r>
      <w:r w:rsidR="00EF2C38">
        <w:rPr>
          <w:rFonts w:hAnsi="宋体" w:hint="eastAsia"/>
          <w:b/>
          <w:sz w:val="28"/>
          <w:szCs w:val="28"/>
          <w:lang w:eastAsia="zh-CN"/>
        </w:rPr>
        <w:t>8</w:t>
      </w:r>
      <w:r>
        <w:rPr>
          <w:rFonts w:hAnsi="宋体" w:hint="eastAsia"/>
          <w:b/>
          <w:sz w:val="28"/>
          <w:szCs w:val="28"/>
        </w:rPr>
        <w:t>月</w:t>
      </w:r>
      <w:r>
        <w:rPr>
          <w:rFonts w:hAnsi="宋体" w:hint="eastAsia"/>
          <w:b/>
          <w:sz w:val="28"/>
          <w:szCs w:val="28"/>
          <w:lang w:eastAsia="zh-CN"/>
        </w:rPr>
        <w:t>30</w:t>
      </w:r>
      <w:r>
        <w:rPr>
          <w:rFonts w:hAnsi="宋体" w:hint="eastAsia"/>
          <w:b/>
          <w:sz w:val="28"/>
          <w:szCs w:val="28"/>
        </w:rPr>
        <w:t>日实施</w:t>
      </w:r>
    </w:p>
    <w:p w14:paraId="4B7D2CBB" w14:textId="77777777" w:rsidR="00593DE7" w:rsidRDefault="00000000">
      <w:pPr>
        <w:jc w:val="center"/>
        <w:rPr>
          <w:rFonts w:hAnsi="宋体" w:hint="eastAsia"/>
          <w:b/>
          <w:sz w:val="28"/>
          <w:szCs w:val="28"/>
        </w:rPr>
      </w:pPr>
      <w:r>
        <w:rPr>
          <w:rFonts w:hAnsi="宋体"/>
          <w:b/>
          <w:noProof/>
          <w:sz w:val="28"/>
          <w:szCs w:val="28"/>
          <w:lang w:eastAsia="zh-CN"/>
        </w:rPr>
        <mc:AlternateContent>
          <mc:Choice Requires="wps">
            <w:drawing>
              <wp:anchor distT="0" distB="0" distL="114300" distR="114300" simplePos="0" relativeHeight="251660288" behindDoc="0" locked="0" layoutInCell="1" allowOverlap="1" wp14:anchorId="2E399887" wp14:editId="729D50B3">
                <wp:simplePos x="0" y="0"/>
                <wp:positionH relativeFrom="column">
                  <wp:posOffset>-196215</wp:posOffset>
                </wp:positionH>
                <wp:positionV relativeFrom="paragraph">
                  <wp:posOffset>221615</wp:posOffset>
                </wp:positionV>
                <wp:extent cx="6772275" cy="0"/>
                <wp:effectExtent l="0" t="9525" r="9525" b="15875"/>
                <wp:wrapNone/>
                <wp:docPr id="2" name="自选图形 4"/>
                <wp:cNvGraphicFramePr/>
                <a:graphic xmlns:a="http://schemas.openxmlformats.org/drawingml/2006/main">
                  <a:graphicData uri="http://schemas.microsoft.com/office/word/2010/wordprocessingShape">
                    <wps:wsp>
                      <wps:cNvCnPr/>
                      <wps:spPr>
                        <a:xfrm>
                          <a:off x="0" y="0"/>
                          <a:ext cx="6772275"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type w14:anchorId="3E1C6928" id="_x0000_t32" coordsize="21600,21600" o:spt="32" o:oned="t" path="m,l21600,21600e" filled="f">
                <v:path arrowok="t" fillok="f" o:connecttype="none"/>
                <o:lock v:ext="edit" shapetype="t"/>
              </v:shapetype>
              <v:shape id="自选图形 4" o:spid="_x0000_s1026" type="#_x0000_t32" style="position:absolute;margin-left:-15.45pt;margin-top:17.45pt;width:533.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" strokeweight="1.5pt"/>
            </w:pict>
          </mc:Fallback>
        </mc:AlternateContent>
      </w:r>
    </w:p>
    <w:p w14:paraId="1C29D8EE" w14:textId="77777777" w:rsidR="00593DE7" w:rsidRDefault="00593DE7">
      <w:pPr>
        <w:tabs>
          <w:tab w:val="left" w:pos="4840"/>
        </w:tabs>
        <w:autoSpaceDE w:val="0"/>
        <w:autoSpaceDN w:val="0"/>
        <w:adjustRightInd w:val="0"/>
        <w:spacing w:line="276" w:lineRule="auto"/>
        <w:ind w:right="3662" w:firstLineChars="800" w:firstLine="4176"/>
        <w:rPr>
          <w:rFonts w:ascii="宋体" w:cs="宋体"/>
          <w:b/>
          <w:kern w:val="0"/>
          <w:position w:val="-5"/>
          <w:sz w:val="52"/>
          <w:szCs w:val="52"/>
          <w:lang w:eastAsia="zh-CN"/>
        </w:rPr>
      </w:pPr>
    </w:p>
    <w:p w14:paraId="0C73D185" w14:textId="77777777" w:rsidR="00593DE7" w:rsidRDefault="00000000">
      <w:pPr>
        <w:tabs>
          <w:tab w:val="left" w:pos="4840"/>
        </w:tabs>
        <w:autoSpaceDE w:val="0"/>
        <w:autoSpaceDN w:val="0"/>
        <w:adjustRightInd w:val="0"/>
        <w:spacing w:line="276" w:lineRule="auto"/>
        <w:ind w:right="3662" w:firstLineChars="800" w:firstLine="4176"/>
        <w:rPr>
          <w:rFonts w:ascii="宋体" w:cs="宋体"/>
          <w:b/>
          <w:kern w:val="0"/>
          <w:sz w:val="22"/>
          <w:szCs w:val="22"/>
        </w:rPr>
      </w:pPr>
      <w:r>
        <w:rPr>
          <w:rFonts w:ascii="宋体" w:cs="宋体" w:hint="eastAsia"/>
          <w:b/>
          <w:kern w:val="0"/>
          <w:position w:val="-5"/>
          <w:sz w:val="52"/>
          <w:szCs w:val="52"/>
        </w:rPr>
        <w:lastRenderedPageBreak/>
        <w:t>目录</w:t>
      </w:r>
    </w:p>
    <w:p w14:paraId="5239917D"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目  的</w:t>
      </w:r>
    </w:p>
    <w:p w14:paraId="058F4EC4"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范  围</w:t>
      </w:r>
    </w:p>
    <w:p w14:paraId="65CD6D53"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引用文件和执行标准</w:t>
      </w:r>
    </w:p>
    <w:p w14:paraId="14E7E4DE"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职  责</w:t>
      </w:r>
    </w:p>
    <w:p w14:paraId="1F43D8B7"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lang w:eastAsia="zh-CN"/>
        </w:rPr>
        <w:t>生产一致性检测（检验、试验和检查）控制</w:t>
      </w:r>
    </w:p>
    <w:p w14:paraId="08DDA393"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关键原材料和零部件的控制计划</w:t>
      </w:r>
    </w:p>
    <w:p w14:paraId="39D8EFA2"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强制性产品认证证书和认证标志的控制</w:t>
      </w:r>
    </w:p>
    <w:p w14:paraId="526DDA4A"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生产一致性控制计划的控制</w:t>
      </w:r>
    </w:p>
    <w:p w14:paraId="5B5C2AD0"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出现生产不一致时的纠正、预防和召回措施</w:t>
      </w:r>
    </w:p>
    <w:p w14:paraId="79E356E9"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认证标准和相关法律法规的更新</w:t>
      </w:r>
    </w:p>
    <w:p w14:paraId="218A1152" w14:textId="77777777" w:rsidR="00593DE7" w:rsidRDefault="00000000">
      <w:pPr>
        <w:numPr>
          <w:ilvl w:val="0"/>
          <w:numId w:val="1"/>
        </w:numPr>
        <w:tabs>
          <w:tab w:val="left" w:pos="1380"/>
        </w:tabs>
        <w:autoSpaceDE w:val="0"/>
        <w:autoSpaceDN w:val="0"/>
        <w:adjustRightInd w:val="0"/>
        <w:spacing w:line="276" w:lineRule="auto"/>
        <w:jc w:val="left"/>
        <w:rPr>
          <w:rFonts w:ascii="宋体" w:cs="宋体"/>
          <w:b/>
          <w:spacing w:val="1"/>
          <w:kern w:val="0"/>
          <w:sz w:val="32"/>
          <w:szCs w:val="32"/>
          <w:lang w:eastAsia="zh-CN"/>
        </w:rPr>
      </w:pPr>
      <w:r>
        <w:rPr>
          <w:rFonts w:ascii="宋体" w:cs="宋体" w:hint="eastAsia"/>
          <w:b/>
          <w:spacing w:val="1"/>
          <w:kern w:val="0"/>
          <w:sz w:val="32"/>
          <w:szCs w:val="32"/>
        </w:rPr>
        <w:t>工厂质量保证能力</w:t>
      </w:r>
    </w:p>
    <w:p w14:paraId="48C74730" w14:textId="77777777" w:rsidR="00593DE7" w:rsidRDefault="00000000">
      <w:pPr>
        <w:tabs>
          <w:tab w:val="left" w:pos="1360"/>
        </w:tabs>
        <w:autoSpaceDE w:val="0"/>
        <w:autoSpaceDN w:val="0"/>
        <w:adjustRightInd w:val="0"/>
        <w:spacing w:line="276" w:lineRule="auto"/>
        <w:ind w:left="102" w:firstLineChars="200" w:firstLine="647"/>
        <w:jc w:val="left"/>
        <w:rPr>
          <w:rFonts w:ascii="宋体" w:cs="宋体"/>
          <w:b/>
          <w:spacing w:val="1"/>
          <w:kern w:val="0"/>
          <w:sz w:val="32"/>
          <w:szCs w:val="32"/>
        </w:rPr>
      </w:pPr>
      <w:r>
        <w:rPr>
          <w:rFonts w:ascii="宋体" w:cs="宋体" w:hint="eastAsia"/>
          <w:b/>
          <w:spacing w:val="1"/>
          <w:kern w:val="0"/>
          <w:sz w:val="32"/>
          <w:szCs w:val="32"/>
        </w:rPr>
        <w:t>附件：生产一致性控制计划中涉及的文件名称及编号</w:t>
      </w:r>
    </w:p>
    <w:p w14:paraId="2002D275" w14:textId="77777777" w:rsidR="00593DE7" w:rsidRDefault="00593DE7">
      <w:pPr>
        <w:tabs>
          <w:tab w:val="left" w:pos="1360"/>
        </w:tabs>
        <w:autoSpaceDE w:val="0"/>
        <w:autoSpaceDN w:val="0"/>
        <w:adjustRightInd w:val="0"/>
        <w:spacing w:line="276" w:lineRule="auto"/>
        <w:ind w:left="102" w:right="125" w:firstLineChars="200" w:firstLine="640"/>
        <w:jc w:val="left"/>
        <w:rPr>
          <w:rFonts w:ascii="宋体" w:cs="宋体"/>
          <w:kern w:val="0"/>
          <w:sz w:val="32"/>
          <w:szCs w:val="32"/>
        </w:rPr>
      </w:pPr>
    </w:p>
    <w:p w14:paraId="27509A10" w14:textId="77777777" w:rsidR="00593DE7" w:rsidRDefault="00593DE7">
      <w:pPr>
        <w:spacing w:line="276" w:lineRule="auto"/>
        <w:ind w:firstLineChars="200" w:firstLine="640"/>
        <w:rPr>
          <w:rFonts w:ascii="宋体" w:cs="宋体"/>
          <w:sz w:val="32"/>
          <w:szCs w:val="32"/>
          <w:lang w:eastAsia="zh-CN"/>
        </w:rPr>
      </w:pPr>
    </w:p>
    <w:p w14:paraId="5A331D32" w14:textId="77777777" w:rsidR="00593DE7" w:rsidRDefault="00593DE7">
      <w:pPr>
        <w:spacing w:line="276" w:lineRule="auto"/>
        <w:ind w:firstLineChars="200" w:firstLine="640"/>
        <w:rPr>
          <w:rFonts w:ascii="宋体" w:cs="宋体"/>
          <w:sz w:val="32"/>
          <w:szCs w:val="32"/>
          <w:lang w:eastAsia="zh-CN"/>
        </w:rPr>
      </w:pPr>
    </w:p>
    <w:p w14:paraId="75F3E8A5" w14:textId="77777777" w:rsidR="00593DE7" w:rsidRDefault="00593DE7">
      <w:pPr>
        <w:spacing w:line="276" w:lineRule="auto"/>
        <w:ind w:firstLineChars="200" w:firstLine="640"/>
        <w:rPr>
          <w:rFonts w:ascii="宋体" w:cs="宋体"/>
          <w:sz w:val="32"/>
          <w:szCs w:val="32"/>
          <w:lang w:eastAsia="zh-CN"/>
        </w:rPr>
      </w:pPr>
    </w:p>
    <w:p w14:paraId="177F2A79" w14:textId="77777777" w:rsidR="00EF2C38" w:rsidRDefault="00EF2C38">
      <w:pPr>
        <w:spacing w:line="276" w:lineRule="auto"/>
        <w:ind w:firstLineChars="200" w:firstLine="640"/>
        <w:rPr>
          <w:rFonts w:ascii="宋体" w:cs="宋体" w:hint="eastAsia"/>
          <w:sz w:val="32"/>
          <w:szCs w:val="32"/>
          <w:lang w:eastAsia="zh-CN"/>
        </w:rPr>
      </w:pPr>
    </w:p>
    <w:p w14:paraId="2930E7D8" w14:textId="77777777" w:rsidR="00593DE7" w:rsidRDefault="00593DE7">
      <w:pPr>
        <w:spacing w:line="330" w:lineRule="atLeast"/>
        <w:ind w:firstLineChars="200" w:firstLine="482"/>
        <w:rPr>
          <w:b/>
          <w:bCs/>
          <w:sz w:val="24"/>
          <w:lang w:eastAsia="zh-CN"/>
        </w:rPr>
      </w:pPr>
    </w:p>
    <w:p w14:paraId="543B2481" w14:textId="77777777" w:rsidR="00593DE7" w:rsidRDefault="00593DE7">
      <w:pPr>
        <w:spacing w:line="330" w:lineRule="atLeast"/>
        <w:rPr>
          <w:b/>
          <w:bCs/>
          <w:sz w:val="24"/>
          <w:lang w:eastAsia="zh-CN"/>
        </w:rPr>
      </w:pPr>
    </w:p>
    <w:p w14:paraId="7BF45D4C" w14:textId="77777777" w:rsidR="00593DE7" w:rsidRDefault="00593DE7">
      <w:pPr>
        <w:spacing w:line="330" w:lineRule="atLeast"/>
        <w:rPr>
          <w:b/>
          <w:bCs/>
          <w:sz w:val="24"/>
          <w:lang w:eastAsia="zh-CN"/>
        </w:rPr>
      </w:pPr>
    </w:p>
    <w:p w14:paraId="68AC3726" w14:textId="77777777" w:rsidR="00593DE7" w:rsidRDefault="00000000">
      <w:pPr>
        <w:snapToGrid w:val="0"/>
        <w:spacing w:line="330" w:lineRule="atLeast"/>
        <w:rPr>
          <w:rFonts w:ascii="宋体" w:hAnsi="宋体" w:hint="eastAsia"/>
          <w:b/>
          <w:sz w:val="24"/>
          <w:lang w:eastAsia="zh-CN"/>
        </w:rPr>
      </w:pPr>
      <w:r>
        <w:rPr>
          <w:rFonts w:ascii="宋体" w:hAnsi="宋体" w:hint="eastAsia"/>
          <w:b/>
          <w:sz w:val="24"/>
          <w:lang w:eastAsia="zh-CN"/>
        </w:rPr>
        <w:t>1．目  的</w:t>
      </w:r>
    </w:p>
    <w:p w14:paraId="31CCA777" w14:textId="44A02ED0" w:rsidR="00593DE7" w:rsidRDefault="00000000">
      <w:pPr>
        <w:spacing w:line="360" w:lineRule="auto"/>
        <w:ind w:leftChars="228" w:left="479"/>
        <w:rPr>
          <w:rFonts w:ascii="宋体" w:hAnsi="宋体" w:hint="eastAsia"/>
          <w:szCs w:val="21"/>
          <w:lang w:eastAsia="zh-CN"/>
        </w:rPr>
      </w:pPr>
      <w:r>
        <w:rPr>
          <w:rFonts w:ascii="宋体" w:hAnsi="宋体" w:hint="eastAsia"/>
          <w:szCs w:val="21"/>
          <w:lang w:eastAsia="zh-CN"/>
        </w:rPr>
        <w:t>为</w:t>
      </w:r>
      <w:r>
        <w:rPr>
          <w:rFonts w:ascii="宋体" w:hAnsi="宋体"/>
          <w:szCs w:val="21"/>
          <w:lang w:eastAsia="zh-CN"/>
        </w:rPr>
        <w:t>满足</w:t>
      </w:r>
      <w:r>
        <w:rPr>
          <w:rFonts w:ascii="宋体" w:hint="eastAsia"/>
          <w:lang w:eastAsia="zh-CN"/>
        </w:rPr>
        <w:t xml:space="preserve"> CQC12-000001-2020 II型自愿认证通用规则</w:t>
      </w:r>
      <w:r>
        <w:rPr>
          <w:rFonts w:ascii="宋体" w:hAnsi="宋体" w:hint="eastAsia"/>
          <w:szCs w:val="21"/>
          <w:lang w:eastAsia="zh-CN"/>
        </w:rPr>
        <w:t>对</w:t>
      </w:r>
      <w:r>
        <w:rPr>
          <w:rFonts w:ascii="宋体" w:hAnsi="宋体"/>
          <w:szCs w:val="21"/>
          <w:lang w:eastAsia="zh-CN"/>
        </w:rPr>
        <w:t>生产一致性</w:t>
      </w:r>
      <w:r>
        <w:rPr>
          <w:rFonts w:ascii="宋体" w:hAnsi="宋体" w:hint="eastAsia"/>
          <w:szCs w:val="21"/>
          <w:lang w:eastAsia="zh-CN"/>
        </w:rPr>
        <w:t>控制</w:t>
      </w:r>
      <w:r>
        <w:rPr>
          <w:rFonts w:ascii="宋体" w:hAnsi="宋体"/>
          <w:szCs w:val="21"/>
          <w:lang w:eastAsia="zh-CN"/>
        </w:rPr>
        <w:t>的要求</w:t>
      </w:r>
      <w:r>
        <w:rPr>
          <w:rFonts w:ascii="宋体" w:hAnsi="宋体" w:hint="eastAsia"/>
          <w:szCs w:val="21"/>
          <w:lang w:eastAsia="zh-CN"/>
        </w:rPr>
        <w:t>,确保批量生产的认证产品持续符合认证规则和相关法律法规的要求。</w:t>
      </w:r>
    </w:p>
    <w:p w14:paraId="134140F9" w14:textId="77777777" w:rsidR="00593DE7" w:rsidRDefault="00000000">
      <w:pPr>
        <w:snapToGrid w:val="0"/>
        <w:spacing w:line="330" w:lineRule="atLeast"/>
        <w:rPr>
          <w:rFonts w:ascii="宋体" w:hAnsi="宋体" w:hint="eastAsia"/>
          <w:b/>
          <w:sz w:val="24"/>
          <w:lang w:eastAsia="zh-CN"/>
        </w:rPr>
      </w:pPr>
      <w:r>
        <w:rPr>
          <w:rFonts w:ascii="宋体" w:hAnsi="宋体" w:hint="eastAsia"/>
          <w:b/>
          <w:sz w:val="24"/>
          <w:lang w:eastAsia="zh-CN"/>
        </w:rPr>
        <w:t>2．范  围</w:t>
      </w:r>
    </w:p>
    <w:p w14:paraId="49664189" w14:textId="77777777" w:rsidR="00593DE7" w:rsidRDefault="00000000">
      <w:pPr>
        <w:autoSpaceDE w:val="0"/>
        <w:autoSpaceDN w:val="0"/>
        <w:adjustRightInd w:val="0"/>
        <w:snapToGrid w:val="0"/>
        <w:spacing w:line="360" w:lineRule="auto"/>
        <w:ind w:firstLineChars="200" w:firstLine="464"/>
        <w:rPr>
          <w:rFonts w:ascii="Arial" w:hAnsi="Arial" w:cs="Arial"/>
          <w:spacing w:val="11"/>
        </w:rPr>
      </w:pPr>
      <w:r>
        <w:rPr>
          <w:rFonts w:ascii="Arial" w:hAnsi="Arial" w:cs="Arial"/>
          <w:spacing w:val="11"/>
        </w:rPr>
        <w:t>适用于</w:t>
      </w:r>
      <w:r>
        <w:rPr>
          <w:rFonts w:ascii="Arial" w:hAnsi="Arial" w:cs="Arial" w:hint="eastAsia"/>
          <w:spacing w:val="11"/>
          <w:lang w:eastAsia="zh-CN"/>
        </w:rPr>
        <w:t>河北光华荣昌汽车部件有限公司</w:t>
      </w:r>
      <w:r>
        <w:rPr>
          <w:rFonts w:ascii="Arial" w:hAnsi="Arial" w:cs="Arial" w:hint="eastAsia"/>
          <w:spacing w:val="11"/>
        </w:rPr>
        <w:t>批量生产的</w:t>
      </w:r>
      <w:r>
        <w:rPr>
          <w:rFonts w:ascii="Arial" w:hAnsi="Arial" w:cs="Arial" w:hint="eastAsia"/>
          <w:spacing w:val="11"/>
          <w:lang w:eastAsia="zh-CN"/>
        </w:rPr>
        <w:t>汽车</w:t>
      </w:r>
      <w:r>
        <w:rPr>
          <w:rFonts w:ascii="宋体" w:hAnsi="宋体" w:hint="eastAsia"/>
          <w:szCs w:val="21"/>
          <w:lang w:eastAsia="zh-CN"/>
        </w:rPr>
        <w:t>后视镜</w:t>
      </w:r>
      <w:r>
        <w:rPr>
          <w:rFonts w:ascii="Arial" w:hAnsi="Arial" w:cs="Arial" w:hint="eastAsia"/>
          <w:spacing w:val="11"/>
        </w:rPr>
        <w:t>产品。</w:t>
      </w:r>
    </w:p>
    <w:p w14:paraId="72ECFDA2" w14:textId="77777777" w:rsidR="00593DE7" w:rsidRDefault="00000000">
      <w:pPr>
        <w:spacing w:line="360" w:lineRule="auto"/>
        <w:ind w:left="482" w:hangingChars="200" w:hanging="482"/>
        <w:rPr>
          <w:rFonts w:ascii="宋体" w:hAnsi="宋体" w:hint="eastAsia"/>
          <w:b/>
          <w:bCs/>
          <w:sz w:val="24"/>
          <w:szCs w:val="20"/>
        </w:rPr>
      </w:pPr>
      <w:r>
        <w:rPr>
          <w:rFonts w:ascii="宋体" w:hAnsi="宋体"/>
          <w:b/>
          <w:bCs/>
          <w:sz w:val="24"/>
          <w:szCs w:val="20"/>
        </w:rPr>
        <w:t>3</w:t>
      </w:r>
      <w:r>
        <w:rPr>
          <w:rFonts w:ascii="宋体" w:hAnsi="宋体" w:hint="eastAsia"/>
          <w:b/>
          <w:bCs/>
          <w:sz w:val="24"/>
          <w:szCs w:val="20"/>
        </w:rPr>
        <w:t>．引用文件和执行标准</w:t>
      </w:r>
    </w:p>
    <w:p w14:paraId="72B240DA" w14:textId="3289BD5A" w:rsidR="00593DE7" w:rsidRPr="00EF2C38" w:rsidRDefault="00000000" w:rsidP="00EF2C38">
      <w:pPr>
        <w:spacing w:line="360" w:lineRule="auto"/>
        <w:ind w:firstLineChars="200" w:firstLine="420"/>
        <w:rPr>
          <w:rFonts w:ascii="宋体" w:hint="eastAsia"/>
          <w:lang w:eastAsia="zh-CN"/>
        </w:rPr>
      </w:pPr>
      <w:r>
        <w:rPr>
          <w:rFonts w:ascii="宋体" w:hint="eastAsia"/>
          <w:lang w:eastAsia="zh-CN"/>
        </w:rPr>
        <w:t xml:space="preserve">CQC12-000001-2020 II型自愿认证通用规则 </w:t>
      </w:r>
    </w:p>
    <w:p w14:paraId="3B6EE1E2" w14:textId="77777777" w:rsidR="00593DE7" w:rsidRDefault="00000000">
      <w:pPr>
        <w:spacing w:line="360" w:lineRule="auto"/>
        <w:ind w:firstLineChars="200" w:firstLine="420"/>
        <w:rPr>
          <w:rFonts w:ascii="宋体" w:hAnsi="宋体" w:hint="eastAsia"/>
          <w:szCs w:val="21"/>
          <w:lang w:eastAsia="zh-CN"/>
        </w:rPr>
      </w:pPr>
      <w:r>
        <w:rPr>
          <w:rFonts w:ascii="宋体" w:hAnsi="宋体" w:hint="eastAsia"/>
          <w:szCs w:val="21"/>
        </w:rPr>
        <w:t>GB 15084 -20</w:t>
      </w:r>
      <w:r>
        <w:rPr>
          <w:rFonts w:ascii="宋体" w:hAnsi="宋体" w:hint="eastAsia"/>
          <w:szCs w:val="21"/>
          <w:lang w:eastAsia="zh-CN"/>
        </w:rPr>
        <w:t>22</w:t>
      </w:r>
      <w:r>
        <w:rPr>
          <w:rFonts w:ascii="宋体" w:hAnsi="宋体" w:hint="eastAsia"/>
          <w:szCs w:val="21"/>
        </w:rPr>
        <w:t xml:space="preserve">  机动车辆间接视野装置性能和安装要求</w:t>
      </w:r>
    </w:p>
    <w:p w14:paraId="27DC6A27" w14:textId="77777777" w:rsidR="00593DE7" w:rsidRDefault="00000000">
      <w:pPr>
        <w:spacing w:line="360" w:lineRule="auto"/>
        <w:ind w:firstLineChars="200" w:firstLine="422"/>
        <w:rPr>
          <w:rFonts w:ascii="仿宋_GB2312" w:eastAsia="仿宋_GB2312"/>
          <w:b/>
          <w:color w:val="000000"/>
        </w:rPr>
      </w:pPr>
      <w:r>
        <w:rPr>
          <w:rFonts w:ascii="仿宋_GB2312" w:eastAsia="仿宋_GB2312" w:hint="eastAsia"/>
          <w:b/>
          <w:color w:val="000000"/>
        </w:rPr>
        <w:t>此控制计划涉及认证产品相关信息：</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140"/>
        <w:gridCol w:w="1755"/>
        <w:gridCol w:w="1755"/>
        <w:gridCol w:w="1755"/>
        <w:gridCol w:w="1286"/>
      </w:tblGrid>
      <w:tr w:rsidR="00593DE7" w14:paraId="24E3651B" w14:textId="77777777">
        <w:trPr>
          <w:trHeight w:val="553"/>
          <w:jc w:val="center"/>
        </w:trPr>
        <w:tc>
          <w:tcPr>
            <w:tcW w:w="507" w:type="dxa"/>
            <w:vAlign w:val="center"/>
          </w:tcPr>
          <w:p w14:paraId="4DE125D8" w14:textId="77777777" w:rsidR="00593DE7" w:rsidRDefault="00000000">
            <w:pPr>
              <w:widowControl/>
              <w:spacing w:line="0" w:lineRule="atLeast"/>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2140" w:type="dxa"/>
            <w:vAlign w:val="center"/>
          </w:tcPr>
          <w:p w14:paraId="5175BAD7" w14:textId="77777777" w:rsidR="00593DE7"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b/>
                <w:bCs/>
                <w:color w:val="000000"/>
                <w:kern w:val="0"/>
                <w:szCs w:val="21"/>
              </w:rPr>
              <w:t>证书编号</w:t>
            </w:r>
          </w:p>
          <w:p w14:paraId="2C8DAF1C" w14:textId="77777777" w:rsidR="00593DE7" w:rsidRDefault="00000000">
            <w:pPr>
              <w:widowControl/>
              <w:spacing w:line="0" w:lineRule="atLeast"/>
              <w:jc w:val="center"/>
              <w:rPr>
                <w:rFonts w:ascii="宋体" w:hAnsi="宋体" w:cs="宋体" w:hint="eastAsia"/>
                <w:b/>
                <w:bCs/>
                <w:color w:val="000000"/>
                <w:kern w:val="0"/>
                <w:szCs w:val="21"/>
                <w:lang w:eastAsia="zh-CN"/>
              </w:rPr>
            </w:pPr>
            <w:r>
              <w:rPr>
                <w:rFonts w:ascii="宋体" w:hAnsi="宋体" w:cs="宋体" w:hint="eastAsia"/>
                <w:b/>
                <w:bCs/>
                <w:color w:val="000000"/>
                <w:kern w:val="0"/>
                <w:szCs w:val="21"/>
                <w:lang w:eastAsia="zh-CN"/>
              </w:rPr>
              <w:t>（申请编号）</w:t>
            </w:r>
          </w:p>
        </w:tc>
        <w:tc>
          <w:tcPr>
            <w:tcW w:w="1755" w:type="dxa"/>
            <w:vAlign w:val="center"/>
          </w:tcPr>
          <w:p w14:paraId="52839951" w14:textId="77777777" w:rsidR="00593DE7"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申请人</w:t>
            </w:r>
          </w:p>
        </w:tc>
        <w:tc>
          <w:tcPr>
            <w:tcW w:w="1755" w:type="dxa"/>
            <w:vAlign w:val="center"/>
          </w:tcPr>
          <w:p w14:paraId="1D9D9198" w14:textId="77777777" w:rsidR="00593DE7"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制造商</w:t>
            </w:r>
          </w:p>
        </w:tc>
        <w:tc>
          <w:tcPr>
            <w:tcW w:w="1755" w:type="dxa"/>
            <w:vAlign w:val="center"/>
          </w:tcPr>
          <w:p w14:paraId="40E72D8A" w14:textId="77777777" w:rsidR="00593DE7"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生产厂</w:t>
            </w:r>
          </w:p>
        </w:tc>
        <w:tc>
          <w:tcPr>
            <w:tcW w:w="1286" w:type="dxa"/>
            <w:vAlign w:val="center"/>
          </w:tcPr>
          <w:p w14:paraId="7FCADF3F" w14:textId="77777777" w:rsidR="00593DE7" w:rsidRDefault="00000000">
            <w:pPr>
              <w:widowControl/>
              <w:spacing w:line="0" w:lineRule="atLeast"/>
              <w:jc w:val="center"/>
              <w:rPr>
                <w:rFonts w:ascii="宋体" w:hAnsi="宋体" w:cs="宋体" w:hint="eastAsia"/>
                <w:b/>
                <w:bCs/>
                <w:color w:val="000000"/>
                <w:kern w:val="0"/>
                <w:szCs w:val="21"/>
              </w:rPr>
            </w:pPr>
            <w:r>
              <w:rPr>
                <w:rFonts w:ascii="宋体" w:hAnsi="宋体" w:cs="宋体"/>
                <w:b/>
                <w:bCs/>
                <w:color w:val="000000"/>
                <w:kern w:val="0"/>
                <w:szCs w:val="21"/>
              </w:rPr>
              <w:t>产品名称</w:t>
            </w:r>
          </w:p>
        </w:tc>
      </w:tr>
      <w:tr w:rsidR="00593DE7" w14:paraId="22C173D4" w14:textId="77777777">
        <w:trPr>
          <w:trHeight w:val="825"/>
          <w:jc w:val="center"/>
        </w:trPr>
        <w:tc>
          <w:tcPr>
            <w:tcW w:w="507" w:type="dxa"/>
            <w:vAlign w:val="center"/>
          </w:tcPr>
          <w:p w14:paraId="42AA81F8" w14:textId="77777777" w:rsidR="00593DE7" w:rsidRDefault="00000000">
            <w:pPr>
              <w:widowControl/>
              <w:spacing w:line="0" w:lineRule="atLeast"/>
              <w:jc w:val="left"/>
              <w:rPr>
                <w:rFonts w:ascii="宋体" w:hAnsi="宋体" w:cs="宋体" w:hint="eastAsia"/>
                <w:color w:val="000000"/>
                <w:kern w:val="0"/>
                <w:szCs w:val="21"/>
              </w:rPr>
            </w:pPr>
            <w:r>
              <w:rPr>
                <w:rFonts w:ascii="宋体" w:hAnsi="宋体" w:cs="宋体"/>
                <w:color w:val="000000"/>
                <w:kern w:val="0"/>
                <w:szCs w:val="21"/>
              </w:rPr>
              <w:t>1</w:t>
            </w:r>
          </w:p>
        </w:tc>
        <w:tc>
          <w:tcPr>
            <w:tcW w:w="2140" w:type="dxa"/>
            <w:vAlign w:val="center"/>
          </w:tcPr>
          <w:p w14:paraId="2248D3AC"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CQC21107321761</w:t>
            </w:r>
          </w:p>
        </w:tc>
        <w:tc>
          <w:tcPr>
            <w:tcW w:w="1755" w:type="dxa"/>
            <w:vAlign w:val="center"/>
          </w:tcPr>
          <w:p w14:paraId="5EED3963" w14:textId="77777777" w:rsidR="00593DE7"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vAlign w:val="center"/>
          </w:tcPr>
          <w:p w14:paraId="4DBF64E1" w14:textId="77777777" w:rsidR="00593DE7" w:rsidRDefault="00000000">
            <w:pPr>
              <w:widowControl/>
              <w:spacing w:line="0" w:lineRule="atLeast"/>
              <w:jc w:val="left"/>
              <w:rPr>
                <w:rFonts w:ascii="宋体" w:hAnsi="宋体" w:cs="宋体" w:hint="eastAsia"/>
                <w:color w:val="000000"/>
                <w:kern w:val="0"/>
                <w:szCs w:val="21"/>
              </w:rPr>
            </w:pPr>
            <w:r>
              <w:rPr>
                <w:rFonts w:ascii="宋体" w:hAnsi="宋体" w:cs="宋体" w:hint="eastAsia"/>
                <w:color w:val="000000"/>
                <w:kern w:val="0"/>
                <w:szCs w:val="21"/>
                <w:lang w:eastAsia="zh-CN"/>
              </w:rPr>
              <w:t>北京光华荣昌汽车部件有限公司</w:t>
            </w:r>
          </w:p>
        </w:tc>
        <w:tc>
          <w:tcPr>
            <w:tcW w:w="1755" w:type="dxa"/>
            <w:vAlign w:val="center"/>
          </w:tcPr>
          <w:p w14:paraId="428DE461"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86" w:type="dxa"/>
            <w:vAlign w:val="center"/>
          </w:tcPr>
          <w:p w14:paraId="587F3281"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hint="eastAsia"/>
                <w:szCs w:val="21"/>
                <w:lang w:eastAsia="zh-CN"/>
              </w:rPr>
              <w:t>汽车外后视镜</w:t>
            </w:r>
          </w:p>
        </w:tc>
      </w:tr>
      <w:tr w:rsidR="00593DE7" w14:paraId="3A496DA6" w14:textId="77777777">
        <w:trPr>
          <w:trHeight w:val="825"/>
          <w:jc w:val="center"/>
        </w:trPr>
        <w:tc>
          <w:tcPr>
            <w:tcW w:w="507" w:type="dxa"/>
            <w:vAlign w:val="center"/>
          </w:tcPr>
          <w:p w14:paraId="7285543E"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color w:val="000000"/>
                <w:kern w:val="0"/>
                <w:szCs w:val="21"/>
                <w:lang w:eastAsia="zh-CN"/>
              </w:rPr>
              <w:t>2</w:t>
            </w:r>
          </w:p>
        </w:tc>
        <w:tc>
          <w:tcPr>
            <w:tcW w:w="2140" w:type="dxa"/>
            <w:vAlign w:val="center"/>
          </w:tcPr>
          <w:p w14:paraId="7FFDD29E"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CQC21107321762</w:t>
            </w:r>
          </w:p>
        </w:tc>
        <w:tc>
          <w:tcPr>
            <w:tcW w:w="1755" w:type="dxa"/>
            <w:vAlign w:val="center"/>
          </w:tcPr>
          <w:p w14:paraId="47860098" w14:textId="77777777" w:rsidR="00593DE7"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7AD1912B"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54BB298A"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86" w:type="dxa"/>
          </w:tcPr>
          <w:p w14:paraId="2B3563FB" w14:textId="77777777" w:rsidR="00593DE7"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汽车前下镜</w:t>
            </w:r>
          </w:p>
        </w:tc>
      </w:tr>
      <w:tr w:rsidR="00593DE7" w14:paraId="4C9E8D27" w14:textId="77777777">
        <w:trPr>
          <w:trHeight w:val="825"/>
          <w:jc w:val="center"/>
        </w:trPr>
        <w:tc>
          <w:tcPr>
            <w:tcW w:w="507" w:type="dxa"/>
            <w:vAlign w:val="center"/>
          </w:tcPr>
          <w:p w14:paraId="2E004E80"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3</w:t>
            </w:r>
          </w:p>
        </w:tc>
        <w:tc>
          <w:tcPr>
            <w:tcW w:w="2140" w:type="dxa"/>
            <w:vAlign w:val="center"/>
          </w:tcPr>
          <w:p w14:paraId="5CD04C21"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CQC21107321763</w:t>
            </w:r>
          </w:p>
        </w:tc>
        <w:tc>
          <w:tcPr>
            <w:tcW w:w="1755" w:type="dxa"/>
            <w:vAlign w:val="center"/>
          </w:tcPr>
          <w:p w14:paraId="3E0580B4" w14:textId="77777777" w:rsidR="00593DE7"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742756C0"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2437EA07"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86" w:type="dxa"/>
          </w:tcPr>
          <w:p w14:paraId="1019E623" w14:textId="77777777" w:rsidR="00593DE7"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汽车补盲镜</w:t>
            </w:r>
          </w:p>
        </w:tc>
      </w:tr>
      <w:tr w:rsidR="00593DE7" w14:paraId="44D95ADC" w14:textId="77777777">
        <w:trPr>
          <w:trHeight w:val="825"/>
          <w:jc w:val="center"/>
        </w:trPr>
        <w:tc>
          <w:tcPr>
            <w:tcW w:w="507" w:type="dxa"/>
            <w:vAlign w:val="center"/>
          </w:tcPr>
          <w:p w14:paraId="7999F319"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hint="eastAsia"/>
                <w:color w:val="000000"/>
                <w:szCs w:val="21"/>
                <w:lang w:eastAsia="zh-CN"/>
              </w:rPr>
              <w:t>4</w:t>
            </w:r>
          </w:p>
        </w:tc>
        <w:tc>
          <w:tcPr>
            <w:tcW w:w="2140" w:type="dxa"/>
            <w:vAlign w:val="center"/>
          </w:tcPr>
          <w:p w14:paraId="220FEF6F"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CQC22107330953</w:t>
            </w:r>
          </w:p>
        </w:tc>
        <w:tc>
          <w:tcPr>
            <w:tcW w:w="1755" w:type="dxa"/>
            <w:vAlign w:val="center"/>
          </w:tcPr>
          <w:p w14:paraId="586137C9" w14:textId="77777777" w:rsidR="00593DE7"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24A5F848"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0E32A8F8"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86" w:type="dxa"/>
          </w:tcPr>
          <w:p w14:paraId="4888D828" w14:textId="77777777" w:rsidR="00593DE7"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汽车外后视镜</w:t>
            </w:r>
          </w:p>
        </w:tc>
      </w:tr>
      <w:tr w:rsidR="00593DE7" w14:paraId="70EA1152" w14:textId="77777777">
        <w:trPr>
          <w:trHeight w:val="835"/>
          <w:jc w:val="center"/>
        </w:trPr>
        <w:tc>
          <w:tcPr>
            <w:tcW w:w="507" w:type="dxa"/>
            <w:vAlign w:val="center"/>
          </w:tcPr>
          <w:p w14:paraId="617F8C14"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5</w:t>
            </w:r>
          </w:p>
        </w:tc>
        <w:tc>
          <w:tcPr>
            <w:tcW w:w="2140" w:type="dxa"/>
            <w:vAlign w:val="center"/>
          </w:tcPr>
          <w:p w14:paraId="752DB327"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CQC22107330954</w:t>
            </w:r>
          </w:p>
        </w:tc>
        <w:tc>
          <w:tcPr>
            <w:tcW w:w="1755" w:type="dxa"/>
            <w:vAlign w:val="center"/>
          </w:tcPr>
          <w:p w14:paraId="753EE1D7" w14:textId="77777777" w:rsidR="00593DE7" w:rsidRDefault="00000000">
            <w:pPr>
              <w:widowControl/>
              <w:spacing w:line="0" w:lineRule="atLeast"/>
              <w:jc w:val="center"/>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086AECEB"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北京光华荣昌汽车部件有限公司</w:t>
            </w:r>
          </w:p>
        </w:tc>
        <w:tc>
          <w:tcPr>
            <w:tcW w:w="1755" w:type="dxa"/>
          </w:tcPr>
          <w:p w14:paraId="090FB7EF" w14:textId="77777777" w:rsidR="00593DE7" w:rsidRDefault="00000000">
            <w:pPr>
              <w:widowControl/>
              <w:spacing w:line="0" w:lineRule="atLeast"/>
              <w:jc w:val="left"/>
              <w:rPr>
                <w:rFonts w:ascii="宋体" w:hAnsi="宋体" w:cs="宋体" w:hint="eastAsia"/>
                <w:color w:val="000000"/>
                <w:kern w:val="0"/>
                <w:szCs w:val="21"/>
                <w:lang w:eastAsia="zh-CN"/>
              </w:rPr>
            </w:pPr>
            <w:r>
              <w:rPr>
                <w:rFonts w:ascii="宋体" w:hAnsi="宋体" w:cs="宋体" w:hint="eastAsia"/>
                <w:color w:val="000000"/>
                <w:kern w:val="0"/>
                <w:szCs w:val="21"/>
                <w:lang w:eastAsia="zh-CN"/>
              </w:rPr>
              <w:t>河北光华荣昌汽车部件有限公司</w:t>
            </w:r>
          </w:p>
        </w:tc>
        <w:tc>
          <w:tcPr>
            <w:tcW w:w="1286" w:type="dxa"/>
          </w:tcPr>
          <w:p w14:paraId="3B100705" w14:textId="77777777" w:rsidR="00593DE7" w:rsidRDefault="00000000">
            <w:pPr>
              <w:widowControl/>
              <w:spacing w:line="0" w:lineRule="atLeast"/>
              <w:jc w:val="left"/>
              <w:rPr>
                <w:rFonts w:ascii="宋体" w:hAnsi="宋体" w:hint="eastAsia"/>
                <w:szCs w:val="21"/>
                <w:lang w:eastAsia="zh-CN"/>
              </w:rPr>
            </w:pPr>
            <w:r>
              <w:rPr>
                <w:rFonts w:ascii="宋体" w:hAnsi="宋体" w:hint="eastAsia"/>
                <w:szCs w:val="21"/>
                <w:lang w:eastAsia="zh-CN"/>
              </w:rPr>
              <w:t>汽车补盲镜</w:t>
            </w:r>
          </w:p>
        </w:tc>
      </w:tr>
    </w:tbl>
    <w:p w14:paraId="5EA77411" w14:textId="77777777" w:rsidR="00593DE7" w:rsidRDefault="00000000">
      <w:pPr>
        <w:snapToGrid w:val="0"/>
        <w:spacing w:line="330" w:lineRule="atLeast"/>
        <w:rPr>
          <w:rFonts w:ascii="宋体" w:hAnsi="宋体" w:hint="eastAsia"/>
          <w:b/>
          <w:sz w:val="24"/>
          <w:lang w:eastAsia="zh-CN"/>
        </w:rPr>
      </w:pPr>
      <w:r>
        <w:rPr>
          <w:rFonts w:ascii="宋体" w:hAnsi="宋体" w:hint="eastAsia"/>
          <w:b/>
          <w:sz w:val="24"/>
          <w:lang w:eastAsia="zh-CN"/>
        </w:rPr>
        <w:t>4．职  责</w:t>
      </w:r>
    </w:p>
    <w:p w14:paraId="591CA4FD" w14:textId="77777777" w:rsidR="00593DE7"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4.1 质量负责人负责公司产品一致性的总体管理。</w:t>
      </w:r>
    </w:p>
    <w:p w14:paraId="3AF25E91" w14:textId="77777777" w:rsidR="00593DE7" w:rsidRDefault="00000000">
      <w:pPr>
        <w:spacing w:line="360" w:lineRule="auto"/>
        <w:ind w:left="420" w:hangingChars="200" w:hanging="420"/>
        <w:rPr>
          <w:rFonts w:ascii="宋体" w:hAnsi="宋体" w:hint="eastAsia"/>
          <w:color w:val="000000"/>
          <w:szCs w:val="21"/>
        </w:rPr>
      </w:pPr>
      <w:r>
        <w:rPr>
          <w:rFonts w:ascii="宋体" w:hAnsi="宋体" w:hint="eastAsia"/>
          <w:color w:val="000000"/>
          <w:szCs w:val="21"/>
        </w:rPr>
        <w:t>4.2 与生产一致性控制有关的各部门职责，见《</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r>
        <w:rPr>
          <w:rFonts w:ascii="宋体" w:hAnsi="宋体" w:hint="eastAsia"/>
          <w:color w:val="000000"/>
          <w:szCs w:val="21"/>
        </w:rPr>
        <w:t>中</w:t>
      </w:r>
      <w:r>
        <w:rPr>
          <w:rFonts w:ascii="宋体" w:hAnsi="宋体" w:hint="eastAsia"/>
          <w:color w:val="000000"/>
          <w:szCs w:val="21"/>
          <w:lang w:eastAsia="zh-CN"/>
        </w:rPr>
        <w:t>“4 职责和权限”</w:t>
      </w:r>
      <w:r>
        <w:rPr>
          <w:rFonts w:ascii="宋体" w:hAnsi="宋体" w:hint="eastAsia"/>
          <w:color w:val="000000"/>
          <w:szCs w:val="21"/>
        </w:rPr>
        <w:t>。</w:t>
      </w:r>
    </w:p>
    <w:p w14:paraId="7F22C6A6" w14:textId="77777777" w:rsidR="00593DE7" w:rsidRDefault="00593DE7">
      <w:pPr>
        <w:snapToGrid w:val="0"/>
        <w:spacing w:line="330" w:lineRule="atLeast"/>
        <w:rPr>
          <w:rFonts w:ascii="宋体" w:hAnsi="宋体" w:hint="eastAsia"/>
          <w:b/>
          <w:szCs w:val="21"/>
          <w:lang w:eastAsia="zh-CN"/>
        </w:rPr>
        <w:sectPr w:rsidR="00593DE7">
          <w:headerReference w:type="default" r:id="rId9"/>
          <w:footerReference w:type="even" r:id="rId10"/>
          <w:footerReference w:type="default" r:id="rId11"/>
          <w:pgSz w:w="11906" w:h="16838"/>
          <w:pgMar w:top="1134" w:right="851" w:bottom="1134" w:left="1134" w:header="851" w:footer="992" w:gutter="0"/>
          <w:cols w:space="720"/>
          <w:docGrid w:type="lines" w:linePitch="312"/>
        </w:sectPr>
      </w:pPr>
    </w:p>
    <w:p w14:paraId="742BD6AC" w14:textId="77777777" w:rsidR="00593DE7" w:rsidRDefault="00000000">
      <w:pPr>
        <w:numPr>
          <w:ilvl w:val="0"/>
          <w:numId w:val="2"/>
        </w:numPr>
        <w:snapToGrid w:val="0"/>
        <w:spacing w:line="330" w:lineRule="atLeast"/>
        <w:rPr>
          <w:rFonts w:ascii="宋体" w:hAnsi="宋体" w:hint="eastAsia"/>
          <w:b/>
          <w:sz w:val="24"/>
          <w:lang w:eastAsia="zh-CN"/>
        </w:rPr>
      </w:pPr>
      <w:r>
        <w:rPr>
          <w:rFonts w:ascii="宋体" w:hAnsi="宋体" w:hint="eastAsia"/>
          <w:b/>
          <w:sz w:val="24"/>
          <w:lang w:eastAsia="zh-CN"/>
        </w:rPr>
        <w:t>生产一致性检测（检验、试验和检查）控制</w:t>
      </w:r>
    </w:p>
    <w:p w14:paraId="50D774CD" w14:textId="77777777" w:rsidR="00593DE7" w:rsidRDefault="00000000">
      <w:pPr>
        <w:snapToGrid w:val="0"/>
        <w:spacing w:line="330" w:lineRule="atLeast"/>
        <w:rPr>
          <w:rFonts w:ascii="宋体" w:hAnsi="宋体" w:hint="eastAsia"/>
          <w:bCs/>
          <w:sz w:val="24"/>
          <w:lang w:eastAsia="zh-CN"/>
        </w:rPr>
      </w:pPr>
      <w:r>
        <w:rPr>
          <w:rFonts w:ascii="宋体" w:hAnsi="宋体" w:hint="eastAsia"/>
          <w:bCs/>
          <w:sz w:val="24"/>
          <w:lang w:eastAsia="zh-CN"/>
        </w:rPr>
        <w:t>5.1一汽M46左/右外后视镜总成</w:t>
      </w:r>
      <w:r>
        <w:rPr>
          <w:rFonts w:ascii="宋体" w:hAnsi="宋体" w:hint="eastAsia"/>
          <w:b/>
          <w:bCs/>
          <w:lang w:eastAsia="zh-CN"/>
        </w:rPr>
        <w:t>（</w:t>
      </w:r>
      <w:r>
        <w:rPr>
          <w:rFonts w:ascii="宋体" w:hAnsi="宋体" w:cs="宋体" w:hint="eastAsia"/>
          <w:color w:val="000000"/>
          <w:kern w:val="0"/>
          <w:szCs w:val="21"/>
          <w:lang w:eastAsia="zh-CN"/>
        </w:rPr>
        <w:t>CQC21107321761</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276"/>
        <w:gridCol w:w="709"/>
        <w:gridCol w:w="709"/>
        <w:gridCol w:w="1984"/>
        <w:gridCol w:w="3855"/>
        <w:gridCol w:w="823"/>
        <w:gridCol w:w="1134"/>
        <w:gridCol w:w="850"/>
        <w:gridCol w:w="1701"/>
      </w:tblGrid>
      <w:tr w:rsidR="00593DE7" w14:paraId="57CEADA4" w14:textId="77777777">
        <w:trPr>
          <w:trHeight w:val="384"/>
        </w:trPr>
        <w:tc>
          <w:tcPr>
            <w:tcW w:w="439" w:type="dxa"/>
            <w:vMerge w:val="restart"/>
            <w:vAlign w:val="center"/>
          </w:tcPr>
          <w:p w14:paraId="259ED5D1"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597D8A71"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276" w:type="dxa"/>
            <w:vMerge w:val="restart"/>
            <w:vAlign w:val="center"/>
          </w:tcPr>
          <w:p w14:paraId="4034F0E2" w14:textId="77777777" w:rsidR="00593DE7" w:rsidRDefault="00000000">
            <w:pPr>
              <w:jc w:val="center"/>
              <w:rPr>
                <w:rFonts w:ascii="宋体" w:hAnsi="宋体" w:cs="宋体" w:hint="eastAsia"/>
                <w:szCs w:val="21"/>
              </w:rPr>
            </w:pPr>
            <w:r>
              <w:rPr>
                <w:rFonts w:ascii="宋体" w:hAnsi="宋体" w:cs="宋体" w:hint="eastAsia"/>
                <w:szCs w:val="21"/>
              </w:rPr>
              <w:t>测量仪器和设备</w:t>
            </w:r>
          </w:p>
        </w:tc>
        <w:tc>
          <w:tcPr>
            <w:tcW w:w="1418" w:type="dxa"/>
            <w:gridSpan w:val="2"/>
            <w:vAlign w:val="center"/>
          </w:tcPr>
          <w:p w14:paraId="4A09F427" w14:textId="77777777" w:rsidR="00593DE7"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7AE86524" w14:textId="77777777" w:rsidR="00593DE7" w:rsidRDefault="00000000">
            <w:pPr>
              <w:jc w:val="center"/>
              <w:rPr>
                <w:rFonts w:ascii="宋体" w:hAnsi="宋体" w:cs="宋体" w:hint="eastAsia"/>
                <w:szCs w:val="21"/>
              </w:rPr>
            </w:pPr>
            <w:r>
              <w:rPr>
                <w:rFonts w:ascii="宋体" w:hAnsi="宋体" w:cs="宋体" w:hint="eastAsia"/>
                <w:szCs w:val="21"/>
              </w:rPr>
              <w:t>所执行的文件名称及编号</w:t>
            </w:r>
          </w:p>
        </w:tc>
        <w:tc>
          <w:tcPr>
            <w:tcW w:w="3855" w:type="dxa"/>
            <w:vMerge w:val="restart"/>
            <w:vAlign w:val="center"/>
          </w:tcPr>
          <w:p w14:paraId="407D0246" w14:textId="77777777" w:rsidR="00593DE7" w:rsidRDefault="00000000">
            <w:pPr>
              <w:jc w:val="center"/>
              <w:rPr>
                <w:rFonts w:ascii="宋体" w:hAnsi="宋体" w:cs="宋体" w:hint="eastAsia"/>
                <w:szCs w:val="21"/>
              </w:rPr>
            </w:pPr>
            <w:r>
              <w:rPr>
                <w:rFonts w:ascii="宋体" w:hAnsi="宋体" w:cs="宋体" w:hint="eastAsia"/>
                <w:szCs w:val="21"/>
              </w:rPr>
              <w:t>检测结果的判定条件</w:t>
            </w:r>
          </w:p>
        </w:tc>
        <w:tc>
          <w:tcPr>
            <w:tcW w:w="823" w:type="dxa"/>
            <w:vMerge w:val="restart"/>
            <w:vAlign w:val="center"/>
          </w:tcPr>
          <w:p w14:paraId="16CD1C5C" w14:textId="77777777" w:rsidR="00593DE7"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55C5C299" w14:textId="77777777" w:rsidR="00593DE7"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1EC744DF" w14:textId="77777777" w:rsidR="00593DE7"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5DA9D7F5" w14:textId="77777777" w:rsidR="00593DE7"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593DE7" w14:paraId="4D32B47B" w14:textId="77777777">
        <w:trPr>
          <w:trHeight w:val="222"/>
        </w:trPr>
        <w:tc>
          <w:tcPr>
            <w:tcW w:w="439" w:type="dxa"/>
            <w:vMerge/>
            <w:vAlign w:val="center"/>
          </w:tcPr>
          <w:p w14:paraId="2EE84C0A" w14:textId="77777777" w:rsidR="00593DE7" w:rsidRDefault="00593DE7">
            <w:pPr>
              <w:jc w:val="center"/>
              <w:rPr>
                <w:rFonts w:ascii="宋体" w:hAnsi="宋体" w:cs="宋体" w:hint="eastAsia"/>
                <w:szCs w:val="21"/>
              </w:rPr>
            </w:pPr>
          </w:p>
        </w:tc>
        <w:tc>
          <w:tcPr>
            <w:tcW w:w="1370" w:type="dxa"/>
            <w:vMerge/>
            <w:vAlign w:val="center"/>
          </w:tcPr>
          <w:p w14:paraId="20B9DED9" w14:textId="77777777" w:rsidR="00593DE7" w:rsidRDefault="00593DE7">
            <w:pPr>
              <w:jc w:val="center"/>
              <w:rPr>
                <w:rFonts w:ascii="宋体" w:hAnsi="宋体" w:cs="宋体" w:hint="eastAsia"/>
                <w:szCs w:val="21"/>
              </w:rPr>
            </w:pPr>
          </w:p>
        </w:tc>
        <w:tc>
          <w:tcPr>
            <w:tcW w:w="1276" w:type="dxa"/>
            <w:vMerge/>
            <w:vAlign w:val="center"/>
          </w:tcPr>
          <w:p w14:paraId="15A6DBB0" w14:textId="77777777" w:rsidR="00593DE7" w:rsidRDefault="00593DE7">
            <w:pPr>
              <w:jc w:val="center"/>
              <w:rPr>
                <w:rFonts w:ascii="宋体" w:hAnsi="宋体" w:cs="宋体" w:hint="eastAsia"/>
                <w:szCs w:val="21"/>
              </w:rPr>
            </w:pPr>
          </w:p>
        </w:tc>
        <w:tc>
          <w:tcPr>
            <w:tcW w:w="709" w:type="dxa"/>
            <w:vAlign w:val="center"/>
          </w:tcPr>
          <w:p w14:paraId="3D46B2E6" w14:textId="77777777" w:rsidR="00593DE7"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5C49F1BA" w14:textId="77777777" w:rsidR="00593DE7"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1BCB540C" w14:textId="77777777" w:rsidR="00593DE7" w:rsidRDefault="00593DE7">
            <w:pPr>
              <w:jc w:val="center"/>
              <w:rPr>
                <w:rFonts w:ascii="宋体" w:hAnsi="宋体" w:cs="宋体" w:hint="eastAsia"/>
                <w:szCs w:val="21"/>
              </w:rPr>
            </w:pPr>
          </w:p>
        </w:tc>
        <w:tc>
          <w:tcPr>
            <w:tcW w:w="3855" w:type="dxa"/>
            <w:vMerge/>
            <w:vAlign w:val="center"/>
          </w:tcPr>
          <w:p w14:paraId="62642447" w14:textId="77777777" w:rsidR="00593DE7" w:rsidRDefault="00593DE7">
            <w:pPr>
              <w:jc w:val="center"/>
              <w:rPr>
                <w:rFonts w:ascii="宋体" w:hAnsi="宋体" w:cs="宋体" w:hint="eastAsia"/>
                <w:szCs w:val="21"/>
              </w:rPr>
            </w:pPr>
          </w:p>
        </w:tc>
        <w:tc>
          <w:tcPr>
            <w:tcW w:w="823" w:type="dxa"/>
            <w:vMerge/>
            <w:vAlign w:val="center"/>
          </w:tcPr>
          <w:p w14:paraId="36D0A26B" w14:textId="77777777" w:rsidR="00593DE7" w:rsidRDefault="00593DE7">
            <w:pPr>
              <w:jc w:val="center"/>
              <w:rPr>
                <w:rFonts w:ascii="宋体" w:hAnsi="宋体" w:cs="宋体" w:hint="eastAsia"/>
                <w:szCs w:val="21"/>
              </w:rPr>
            </w:pPr>
          </w:p>
        </w:tc>
        <w:tc>
          <w:tcPr>
            <w:tcW w:w="1134" w:type="dxa"/>
            <w:vMerge/>
            <w:vAlign w:val="center"/>
          </w:tcPr>
          <w:p w14:paraId="7CF3A88D" w14:textId="77777777" w:rsidR="00593DE7" w:rsidRDefault="00593DE7">
            <w:pPr>
              <w:jc w:val="center"/>
              <w:rPr>
                <w:rFonts w:ascii="宋体" w:hAnsi="宋体" w:cs="宋体" w:hint="eastAsia"/>
                <w:szCs w:val="21"/>
              </w:rPr>
            </w:pPr>
          </w:p>
        </w:tc>
        <w:tc>
          <w:tcPr>
            <w:tcW w:w="850" w:type="dxa"/>
            <w:vMerge/>
            <w:vAlign w:val="center"/>
          </w:tcPr>
          <w:p w14:paraId="2A962694" w14:textId="77777777" w:rsidR="00593DE7" w:rsidRDefault="00593DE7">
            <w:pPr>
              <w:jc w:val="center"/>
              <w:rPr>
                <w:rFonts w:ascii="宋体" w:hAnsi="宋体" w:cs="宋体" w:hint="eastAsia"/>
                <w:szCs w:val="21"/>
              </w:rPr>
            </w:pPr>
          </w:p>
        </w:tc>
        <w:tc>
          <w:tcPr>
            <w:tcW w:w="1701" w:type="dxa"/>
            <w:vMerge/>
            <w:vAlign w:val="center"/>
          </w:tcPr>
          <w:p w14:paraId="5D52D142" w14:textId="77777777" w:rsidR="00593DE7" w:rsidRDefault="00593DE7">
            <w:pPr>
              <w:jc w:val="center"/>
              <w:rPr>
                <w:rFonts w:ascii="宋体" w:hAnsi="宋体" w:cs="宋体" w:hint="eastAsia"/>
                <w:szCs w:val="21"/>
              </w:rPr>
            </w:pPr>
          </w:p>
        </w:tc>
      </w:tr>
      <w:tr w:rsidR="00593DE7" w14:paraId="43C2A8B2" w14:textId="77777777">
        <w:trPr>
          <w:trHeight w:val="222"/>
        </w:trPr>
        <w:tc>
          <w:tcPr>
            <w:tcW w:w="439" w:type="dxa"/>
            <w:vAlign w:val="center"/>
          </w:tcPr>
          <w:p w14:paraId="2D42B4EB" w14:textId="77777777" w:rsidR="00593DE7"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732353D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w:t>
            </w:r>
          </w:p>
        </w:tc>
        <w:tc>
          <w:tcPr>
            <w:tcW w:w="1276" w:type="dxa"/>
            <w:vAlign w:val="center"/>
          </w:tcPr>
          <w:p w14:paraId="2D5543D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709" w:type="dxa"/>
            <w:vAlign w:val="center"/>
          </w:tcPr>
          <w:p w14:paraId="3B186101"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314E2B4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1EDFC479"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855" w:type="dxa"/>
            <w:vAlign w:val="center"/>
          </w:tcPr>
          <w:p w14:paraId="098122D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镜片：镜片表面无划伤、崩边、模糊、变形、重影、夹杂等缺陷</w:t>
            </w:r>
          </w:p>
          <w:p w14:paraId="3A222D2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塑料件：塑料件表面颜色均匀一致，无飞边毛刺、划伤、气丝、缩坑等缺陷</w:t>
            </w:r>
          </w:p>
          <w:p w14:paraId="4C2B20F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喷涂件：喷涂件表面亚光喷涂，涂层均匀一致，无脱落、划伤、漏喷、橘皮等缺陷</w:t>
            </w:r>
          </w:p>
          <w:p w14:paraId="2D9C578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橡胶垫：胶垫无老化现象，与镜片粘结牢固，无脱落</w:t>
            </w:r>
          </w:p>
        </w:tc>
        <w:tc>
          <w:tcPr>
            <w:tcW w:w="823" w:type="dxa"/>
          </w:tcPr>
          <w:p w14:paraId="61D5DD68"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649BCE0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483C987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57B13171"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71169431" w14:textId="77777777">
        <w:trPr>
          <w:trHeight w:val="222"/>
        </w:trPr>
        <w:tc>
          <w:tcPr>
            <w:tcW w:w="439" w:type="dxa"/>
            <w:tcBorders>
              <w:bottom w:val="single" w:sz="4" w:space="0" w:color="auto"/>
            </w:tcBorders>
            <w:vAlign w:val="center"/>
          </w:tcPr>
          <w:p w14:paraId="1DCE9D0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1A6B637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功能检验</w:t>
            </w:r>
          </w:p>
        </w:tc>
        <w:tc>
          <w:tcPr>
            <w:tcW w:w="1276" w:type="dxa"/>
            <w:tcBorders>
              <w:bottom w:val="single" w:sz="4" w:space="0" w:color="auto"/>
            </w:tcBorders>
            <w:vAlign w:val="center"/>
          </w:tcPr>
          <w:p w14:paraId="24D2EBF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手动检测</w:t>
            </w:r>
          </w:p>
        </w:tc>
        <w:tc>
          <w:tcPr>
            <w:tcW w:w="709" w:type="dxa"/>
            <w:tcBorders>
              <w:bottom w:val="single" w:sz="4" w:space="0" w:color="auto"/>
            </w:tcBorders>
            <w:vAlign w:val="center"/>
          </w:tcPr>
          <w:p w14:paraId="4AB2937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3FCFC29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2069524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855" w:type="dxa"/>
            <w:tcBorders>
              <w:bottom w:val="single" w:sz="4" w:space="0" w:color="auto"/>
            </w:tcBorders>
            <w:vAlign w:val="center"/>
          </w:tcPr>
          <w:p w14:paraId="038660D0"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折拢力:</w:t>
            </w:r>
            <w:r>
              <w:t xml:space="preserve"> </w:t>
            </w:r>
            <w:r>
              <w:rPr>
                <w:rFonts w:ascii="宋体" w:hAnsi="宋体" w:cs="宋体"/>
                <w:color w:val="000000" w:themeColor="text1"/>
                <w:szCs w:val="21"/>
                <w:lang w:eastAsia="zh-CN"/>
              </w:rPr>
              <w:t>90-130N,</w:t>
            </w:r>
          </w:p>
          <w:p w14:paraId="553CB812"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主镜片调节力：</w:t>
            </w:r>
            <w:r>
              <w:rPr>
                <w:rFonts w:ascii="宋体" w:hAnsi="宋体" w:cs="宋体"/>
                <w:color w:val="000000" w:themeColor="text1"/>
                <w:szCs w:val="21"/>
                <w:lang w:eastAsia="zh-CN"/>
              </w:rPr>
              <w:t>45.43-60.57N</w:t>
            </w:r>
            <w:r>
              <w:rPr>
                <w:rFonts w:ascii="宋体" w:hAnsi="宋体" w:cs="宋体" w:hint="eastAsia"/>
                <w:color w:val="000000" w:themeColor="text1"/>
                <w:szCs w:val="21"/>
                <w:lang w:eastAsia="zh-CN"/>
              </w:rPr>
              <w:t>，</w:t>
            </w:r>
          </w:p>
          <w:p w14:paraId="156E6056"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广角镜片调节力：</w:t>
            </w:r>
            <w:r>
              <w:rPr>
                <w:rFonts w:ascii="宋体" w:hAnsi="宋体" w:cs="宋体"/>
                <w:color w:val="000000" w:themeColor="text1"/>
                <w:szCs w:val="21"/>
                <w:lang w:eastAsia="zh-CN"/>
              </w:rPr>
              <w:t xml:space="preserve">45.43-60.57N </w:t>
            </w:r>
            <w:r>
              <w:rPr>
                <w:rFonts w:ascii="宋体" w:hAnsi="宋体" w:cs="宋体" w:hint="eastAsia"/>
                <w:color w:val="000000" w:themeColor="text1"/>
                <w:szCs w:val="21"/>
                <w:lang w:eastAsia="zh-CN"/>
              </w:rPr>
              <w:t>，</w:t>
            </w:r>
          </w:p>
          <w:p w14:paraId="467275E5"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镜面调节角度：上、下、左、右8°±2°</w:t>
            </w:r>
          </w:p>
          <w:p w14:paraId="3021A3F1"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主镜片/广角镜片反射率≥55%</w:t>
            </w:r>
          </w:p>
          <w:p w14:paraId="159B0E8C"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主镜曲率半径SR1200+200</w:t>
            </w:r>
          </w:p>
          <w:p w14:paraId="7889DAF6"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广角镜曲率半径SR300+40</w:t>
            </w:r>
          </w:p>
          <w:p w14:paraId="5BA201DB"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镜托合件与机芯之间的拉脱力≥220N，镜片与镜托的粘接力＞1000N，</w:t>
            </w:r>
          </w:p>
          <w:p w14:paraId="712E1D60"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镜片除霜：电压24V,-15℃4h,镜面结霜时，置-10℃2h,接通电源8分钟，结霜表面应75%融化</w:t>
            </w:r>
            <w:r>
              <w:rPr>
                <w:rFonts w:ascii="宋体" w:hAnsi="宋体" w:cs="宋体"/>
                <w:color w:val="000000" w:themeColor="text1"/>
                <w:szCs w:val="21"/>
                <w:lang w:eastAsia="zh-CN"/>
              </w:rPr>
              <w:t xml:space="preserve">     </w:t>
            </w:r>
          </w:p>
          <w:p w14:paraId="1129DE85" w14:textId="77777777" w:rsidR="00593DE7" w:rsidRDefault="00000000">
            <w:pPr>
              <w:rPr>
                <w:rFonts w:ascii="宋体" w:hAnsi="宋体" w:cs="宋体" w:hint="eastAsia"/>
                <w:b/>
                <w:bCs/>
                <w:color w:val="000000" w:themeColor="text1"/>
                <w:szCs w:val="21"/>
                <w:lang w:eastAsia="zh-CN"/>
              </w:rPr>
            </w:pPr>
            <w:r>
              <w:rPr>
                <w:rFonts w:ascii="宋体" w:hAnsi="宋体" w:cs="宋体" w:hint="eastAsia"/>
                <w:color w:val="000000" w:themeColor="text1"/>
                <w:szCs w:val="21"/>
                <w:lang w:eastAsia="zh-CN"/>
              </w:rPr>
              <w:t>加热片电流：额定电压24V，主镜电阻加热膜最大消耗电流2.5A,广角镜电阻加热膜最大消耗电流1.5A</w:t>
            </w:r>
            <w:r>
              <w:rPr>
                <w:rFonts w:ascii="宋体" w:hAnsi="宋体" w:cs="宋体"/>
                <w:color w:val="000000" w:themeColor="text1"/>
                <w:szCs w:val="21"/>
                <w:lang w:eastAsia="zh-CN"/>
              </w:rPr>
              <w:t xml:space="preserve">                              </w:t>
            </w:r>
          </w:p>
        </w:tc>
        <w:tc>
          <w:tcPr>
            <w:tcW w:w="823" w:type="dxa"/>
            <w:tcBorders>
              <w:bottom w:val="single" w:sz="4" w:space="0" w:color="auto"/>
            </w:tcBorders>
          </w:tcPr>
          <w:p w14:paraId="0E4A4480"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52328E1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78829711"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44EA71A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0A40000F" w14:textId="77777777" w:rsidR="00593DE7" w:rsidRDefault="00593DE7">
      <w:pPr>
        <w:snapToGrid w:val="0"/>
        <w:spacing w:line="330" w:lineRule="atLeast"/>
        <w:rPr>
          <w:rFonts w:ascii="宋体" w:hAnsi="宋体" w:cs="宋体" w:hint="eastAsia"/>
          <w:b/>
          <w:szCs w:val="21"/>
          <w:lang w:eastAsia="zh-CN"/>
        </w:rPr>
      </w:pPr>
    </w:p>
    <w:p w14:paraId="544EF46C" w14:textId="77777777" w:rsidR="00593DE7" w:rsidRDefault="00000000">
      <w:pPr>
        <w:snapToGrid w:val="0"/>
        <w:spacing w:line="330" w:lineRule="atLeast"/>
        <w:rPr>
          <w:rFonts w:ascii="宋体" w:hAnsi="宋体" w:hint="eastAsia"/>
          <w:bCs/>
          <w:sz w:val="24"/>
          <w:lang w:eastAsia="zh-CN"/>
        </w:rPr>
      </w:pPr>
      <w:r>
        <w:rPr>
          <w:rFonts w:ascii="宋体" w:hAnsi="宋体" w:hint="eastAsia"/>
          <w:bCs/>
          <w:sz w:val="24"/>
          <w:lang w:eastAsia="zh-CN"/>
        </w:rPr>
        <w:t>5.</w:t>
      </w:r>
      <w:r>
        <w:rPr>
          <w:rFonts w:ascii="宋体" w:hAnsi="宋体"/>
          <w:bCs/>
          <w:sz w:val="24"/>
          <w:lang w:eastAsia="zh-CN"/>
        </w:rPr>
        <w:t>2</w:t>
      </w:r>
      <w:r>
        <w:rPr>
          <w:rFonts w:ascii="宋体" w:hAnsi="宋体" w:hint="eastAsia"/>
          <w:szCs w:val="21"/>
          <w:lang w:eastAsia="zh-CN"/>
        </w:rPr>
        <w:t>前下视镜</w:t>
      </w:r>
      <w:r>
        <w:rPr>
          <w:rFonts w:ascii="宋体" w:hAnsi="宋体" w:hint="eastAsia"/>
          <w:bCs/>
          <w:sz w:val="24"/>
          <w:lang w:eastAsia="zh-CN"/>
        </w:rPr>
        <w:t>总成</w:t>
      </w:r>
      <w:r>
        <w:rPr>
          <w:rFonts w:ascii="宋体" w:hAnsi="宋体" w:hint="eastAsia"/>
          <w:b/>
          <w:bCs/>
          <w:lang w:eastAsia="zh-CN"/>
        </w:rPr>
        <w:t>（</w:t>
      </w:r>
      <w:r>
        <w:rPr>
          <w:rFonts w:ascii="宋体" w:hAnsi="宋体" w:cs="宋体" w:hint="eastAsia"/>
          <w:color w:val="000000"/>
          <w:kern w:val="0"/>
          <w:szCs w:val="21"/>
          <w:lang w:eastAsia="zh-CN"/>
        </w:rPr>
        <w:t>CQC21107321762</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984"/>
        <w:gridCol w:w="3402"/>
        <w:gridCol w:w="1276"/>
        <w:gridCol w:w="1134"/>
        <w:gridCol w:w="850"/>
        <w:gridCol w:w="1701"/>
      </w:tblGrid>
      <w:tr w:rsidR="00593DE7" w14:paraId="0EF691A5" w14:textId="77777777">
        <w:trPr>
          <w:trHeight w:val="384"/>
        </w:trPr>
        <w:tc>
          <w:tcPr>
            <w:tcW w:w="439" w:type="dxa"/>
            <w:vMerge w:val="restart"/>
            <w:vAlign w:val="center"/>
          </w:tcPr>
          <w:p w14:paraId="7CA41B02"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3EAD2811"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13E6F643" w14:textId="77777777" w:rsidR="00593DE7"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1E8212E7" w14:textId="77777777" w:rsidR="00593DE7"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7F1BE1FC" w14:textId="77777777" w:rsidR="00593DE7"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6BB977FB" w14:textId="77777777" w:rsidR="00593DE7"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453CC6B4" w14:textId="77777777" w:rsidR="00593DE7"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479FBE3B" w14:textId="77777777" w:rsidR="00593DE7"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5651CB47" w14:textId="77777777" w:rsidR="00593DE7"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1AF04793" w14:textId="77777777" w:rsidR="00593DE7"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593DE7" w14:paraId="268B591C" w14:textId="77777777">
        <w:trPr>
          <w:trHeight w:val="222"/>
        </w:trPr>
        <w:tc>
          <w:tcPr>
            <w:tcW w:w="439" w:type="dxa"/>
            <w:vMerge/>
            <w:vAlign w:val="center"/>
          </w:tcPr>
          <w:p w14:paraId="243E261C" w14:textId="77777777" w:rsidR="00593DE7" w:rsidRDefault="00593DE7">
            <w:pPr>
              <w:jc w:val="center"/>
              <w:rPr>
                <w:rFonts w:ascii="宋体" w:hAnsi="宋体" w:cs="宋体" w:hint="eastAsia"/>
                <w:szCs w:val="21"/>
              </w:rPr>
            </w:pPr>
          </w:p>
        </w:tc>
        <w:tc>
          <w:tcPr>
            <w:tcW w:w="1370" w:type="dxa"/>
            <w:vMerge/>
            <w:vAlign w:val="center"/>
          </w:tcPr>
          <w:p w14:paraId="7F48B85D" w14:textId="77777777" w:rsidR="00593DE7" w:rsidRDefault="00593DE7">
            <w:pPr>
              <w:jc w:val="center"/>
              <w:rPr>
                <w:rFonts w:ascii="宋体" w:hAnsi="宋体" w:cs="宋体" w:hint="eastAsia"/>
                <w:szCs w:val="21"/>
              </w:rPr>
            </w:pPr>
          </w:p>
        </w:tc>
        <w:tc>
          <w:tcPr>
            <w:tcW w:w="1134" w:type="dxa"/>
            <w:vMerge/>
            <w:vAlign w:val="center"/>
          </w:tcPr>
          <w:p w14:paraId="23D5D0D5" w14:textId="77777777" w:rsidR="00593DE7" w:rsidRDefault="00593DE7">
            <w:pPr>
              <w:jc w:val="center"/>
              <w:rPr>
                <w:rFonts w:ascii="宋体" w:hAnsi="宋体" w:cs="宋体" w:hint="eastAsia"/>
                <w:szCs w:val="21"/>
              </w:rPr>
            </w:pPr>
          </w:p>
        </w:tc>
        <w:tc>
          <w:tcPr>
            <w:tcW w:w="851" w:type="dxa"/>
            <w:vAlign w:val="center"/>
          </w:tcPr>
          <w:p w14:paraId="5CB93765" w14:textId="77777777" w:rsidR="00593DE7"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488F0A7D" w14:textId="77777777" w:rsidR="00593DE7"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32922D5C" w14:textId="77777777" w:rsidR="00593DE7" w:rsidRDefault="00593DE7">
            <w:pPr>
              <w:jc w:val="center"/>
              <w:rPr>
                <w:rFonts w:ascii="宋体" w:hAnsi="宋体" w:cs="宋体" w:hint="eastAsia"/>
                <w:szCs w:val="21"/>
              </w:rPr>
            </w:pPr>
          </w:p>
        </w:tc>
        <w:tc>
          <w:tcPr>
            <w:tcW w:w="3402" w:type="dxa"/>
            <w:vMerge/>
            <w:vAlign w:val="center"/>
          </w:tcPr>
          <w:p w14:paraId="2CE2F4FF" w14:textId="77777777" w:rsidR="00593DE7" w:rsidRDefault="00593DE7">
            <w:pPr>
              <w:jc w:val="center"/>
              <w:rPr>
                <w:rFonts w:ascii="宋体" w:hAnsi="宋体" w:cs="宋体" w:hint="eastAsia"/>
                <w:szCs w:val="21"/>
              </w:rPr>
            </w:pPr>
          </w:p>
        </w:tc>
        <w:tc>
          <w:tcPr>
            <w:tcW w:w="1276" w:type="dxa"/>
            <w:vMerge/>
            <w:vAlign w:val="center"/>
          </w:tcPr>
          <w:p w14:paraId="19DD948F" w14:textId="77777777" w:rsidR="00593DE7" w:rsidRDefault="00593DE7">
            <w:pPr>
              <w:jc w:val="center"/>
              <w:rPr>
                <w:rFonts w:ascii="宋体" w:hAnsi="宋体" w:cs="宋体" w:hint="eastAsia"/>
                <w:szCs w:val="21"/>
              </w:rPr>
            </w:pPr>
          </w:p>
        </w:tc>
        <w:tc>
          <w:tcPr>
            <w:tcW w:w="1134" w:type="dxa"/>
            <w:vMerge/>
            <w:vAlign w:val="center"/>
          </w:tcPr>
          <w:p w14:paraId="6498F515" w14:textId="77777777" w:rsidR="00593DE7" w:rsidRDefault="00593DE7">
            <w:pPr>
              <w:jc w:val="center"/>
              <w:rPr>
                <w:rFonts w:ascii="宋体" w:hAnsi="宋体" w:cs="宋体" w:hint="eastAsia"/>
                <w:szCs w:val="21"/>
              </w:rPr>
            </w:pPr>
          </w:p>
        </w:tc>
        <w:tc>
          <w:tcPr>
            <w:tcW w:w="850" w:type="dxa"/>
            <w:vMerge/>
            <w:vAlign w:val="center"/>
          </w:tcPr>
          <w:p w14:paraId="5AFF1D3D" w14:textId="77777777" w:rsidR="00593DE7" w:rsidRDefault="00593DE7">
            <w:pPr>
              <w:jc w:val="center"/>
              <w:rPr>
                <w:rFonts w:ascii="宋体" w:hAnsi="宋体" w:cs="宋体" w:hint="eastAsia"/>
                <w:szCs w:val="21"/>
              </w:rPr>
            </w:pPr>
          </w:p>
        </w:tc>
        <w:tc>
          <w:tcPr>
            <w:tcW w:w="1701" w:type="dxa"/>
            <w:vMerge/>
            <w:vAlign w:val="center"/>
          </w:tcPr>
          <w:p w14:paraId="08119B9C" w14:textId="77777777" w:rsidR="00593DE7" w:rsidRDefault="00593DE7">
            <w:pPr>
              <w:jc w:val="center"/>
              <w:rPr>
                <w:rFonts w:ascii="宋体" w:hAnsi="宋体" w:cs="宋体" w:hint="eastAsia"/>
                <w:szCs w:val="21"/>
              </w:rPr>
            </w:pPr>
          </w:p>
        </w:tc>
      </w:tr>
      <w:tr w:rsidR="00593DE7" w14:paraId="6F5C38BA" w14:textId="77777777">
        <w:trPr>
          <w:trHeight w:val="222"/>
        </w:trPr>
        <w:tc>
          <w:tcPr>
            <w:tcW w:w="439" w:type="dxa"/>
            <w:vAlign w:val="center"/>
          </w:tcPr>
          <w:p w14:paraId="4AE64BCE" w14:textId="77777777" w:rsidR="00593DE7"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7FF7065B"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42BBE02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3C93CF6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0D89617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6A6CD60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6C5C263B" w14:textId="77777777" w:rsidR="00593DE7" w:rsidRDefault="00000000">
            <w:pPr>
              <w:autoSpaceDE w:val="0"/>
              <w:autoSpaceDN w:val="0"/>
              <w:adjustRightInd w:val="0"/>
              <w:jc w:val="left"/>
              <w:rPr>
                <w:rFonts w:ascii="宋体" w:hAnsi="宋体" w:cs="宋体" w:hint="eastAsia"/>
                <w:color w:val="000000" w:themeColor="text1"/>
                <w:szCs w:val="21"/>
                <w:lang w:eastAsia="zh-CN"/>
              </w:rPr>
            </w:pPr>
            <w:r>
              <w:rPr>
                <w:rFonts w:ascii="*SimHei-3814-Identity-H" w:eastAsia="*SimHei-3814-Identity-H" w:cs="*SimHei-3814-Identity-H" w:hint="eastAsia"/>
                <w:color w:val="080808"/>
                <w:kern w:val="0"/>
                <w:szCs w:val="21"/>
                <w:lang w:eastAsia="zh-CN"/>
              </w:rPr>
              <w:t>产品表面平整、无毛刺、划伤、飞边、银丝、流痕、缩痕灯缺陷</w:t>
            </w:r>
          </w:p>
          <w:p w14:paraId="26339527" w14:textId="77777777" w:rsidR="00593DE7" w:rsidRDefault="00593DE7">
            <w:pPr>
              <w:jc w:val="center"/>
              <w:rPr>
                <w:rFonts w:ascii="宋体" w:hAnsi="宋体" w:cs="宋体" w:hint="eastAsia"/>
                <w:color w:val="000000" w:themeColor="text1"/>
                <w:szCs w:val="21"/>
                <w:lang w:eastAsia="zh-CN"/>
              </w:rPr>
            </w:pPr>
          </w:p>
        </w:tc>
        <w:tc>
          <w:tcPr>
            <w:tcW w:w="1276" w:type="dxa"/>
          </w:tcPr>
          <w:p w14:paraId="23EDCC6A"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74C7D0C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30A14D11"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371658DF"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464FD52E" w14:textId="77777777">
        <w:trPr>
          <w:trHeight w:val="222"/>
        </w:trPr>
        <w:tc>
          <w:tcPr>
            <w:tcW w:w="439" w:type="dxa"/>
            <w:tcBorders>
              <w:bottom w:val="single" w:sz="4" w:space="0" w:color="auto"/>
            </w:tcBorders>
            <w:vAlign w:val="center"/>
          </w:tcPr>
          <w:p w14:paraId="3FF92FF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55B28620"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折叠角度</w:t>
            </w:r>
          </w:p>
        </w:tc>
        <w:tc>
          <w:tcPr>
            <w:tcW w:w="1134" w:type="dxa"/>
            <w:tcBorders>
              <w:bottom w:val="single" w:sz="4" w:space="0" w:color="auto"/>
            </w:tcBorders>
            <w:vAlign w:val="center"/>
          </w:tcPr>
          <w:p w14:paraId="3CD06094"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万能角度仪</w:t>
            </w:r>
          </w:p>
        </w:tc>
        <w:tc>
          <w:tcPr>
            <w:tcW w:w="851" w:type="dxa"/>
            <w:tcBorders>
              <w:bottom w:val="single" w:sz="4" w:space="0" w:color="auto"/>
            </w:tcBorders>
            <w:vAlign w:val="center"/>
          </w:tcPr>
          <w:p w14:paraId="2115D74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5DF0532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67B3A86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M46</w:t>
            </w:r>
            <w:r>
              <w:rPr>
                <w:rFonts w:ascii="宋体" w:hAnsi="宋体" w:hint="eastAsia"/>
                <w:szCs w:val="21"/>
                <w:lang w:eastAsia="zh-CN"/>
              </w:rPr>
              <w:t>前下视镜</w:t>
            </w:r>
            <w:r>
              <w:rPr>
                <w:rFonts w:ascii="宋体" w:hAnsi="宋体" w:cs="宋体" w:hint="eastAsia"/>
                <w:color w:val="000000" w:themeColor="text1"/>
                <w:szCs w:val="21"/>
                <w:lang w:eastAsia="zh-CN"/>
              </w:rPr>
              <w:t>图纸</w:t>
            </w:r>
          </w:p>
        </w:tc>
        <w:tc>
          <w:tcPr>
            <w:tcW w:w="3402" w:type="dxa"/>
            <w:tcBorders>
              <w:bottom w:val="single" w:sz="4" w:space="0" w:color="auto"/>
            </w:tcBorders>
            <w:vAlign w:val="center"/>
          </w:tcPr>
          <w:p w14:paraId="72508D6C" w14:textId="77777777" w:rsidR="00593DE7" w:rsidRDefault="00000000">
            <w:pPr>
              <w:jc w:val="center"/>
              <w:rPr>
                <w:rFonts w:ascii="宋体" w:hAnsi="宋体" w:cs="宋体" w:hint="eastAsia"/>
                <w:color w:val="000000" w:themeColor="text1"/>
                <w:szCs w:val="21"/>
                <w:lang w:eastAsia="zh-CN"/>
              </w:rPr>
            </w:pPr>
            <w:r>
              <w:rPr>
                <w:rFonts w:ascii="宋体" w:hAnsi="宋体" w:cs="宋体"/>
                <w:color w:val="000000" w:themeColor="text1"/>
                <w:kern w:val="0"/>
                <w:szCs w:val="21"/>
                <w:lang w:eastAsia="zh-CN"/>
              </w:rPr>
              <w:t>8°±2°</w:t>
            </w:r>
          </w:p>
        </w:tc>
        <w:tc>
          <w:tcPr>
            <w:tcW w:w="1276" w:type="dxa"/>
            <w:tcBorders>
              <w:bottom w:val="single" w:sz="4" w:space="0" w:color="auto"/>
            </w:tcBorders>
          </w:tcPr>
          <w:p w14:paraId="174E5ACD"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33FE39F9"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3B02D495"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76A22AC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7C47E9C0" w14:textId="77777777">
        <w:trPr>
          <w:trHeight w:val="222"/>
        </w:trPr>
        <w:tc>
          <w:tcPr>
            <w:tcW w:w="439" w:type="dxa"/>
            <w:tcBorders>
              <w:bottom w:val="single" w:sz="4" w:space="0" w:color="auto"/>
            </w:tcBorders>
            <w:vAlign w:val="center"/>
          </w:tcPr>
          <w:p w14:paraId="7FB22B3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tcBorders>
              <w:bottom w:val="single" w:sz="4" w:space="0" w:color="auto"/>
            </w:tcBorders>
            <w:vAlign w:val="center"/>
          </w:tcPr>
          <w:p w14:paraId="7131A1B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折叠力</w:t>
            </w:r>
          </w:p>
        </w:tc>
        <w:tc>
          <w:tcPr>
            <w:tcW w:w="1134" w:type="dxa"/>
            <w:tcBorders>
              <w:bottom w:val="single" w:sz="4" w:space="0" w:color="auto"/>
            </w:tcBorders>
            <w:vAlign w:val="center"/>
          </w:tcPr>
          <w:p w14:paraId="1815F2A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推拉力计</w:t>
            </w:r>
          </w:p>
        </w:tc>
        <w:tc>
          <w:tcPr>
            <w:tcW w:w="851" w:type="dxa"/>
            <w:tcBorders>
              <w:bottom w:val="single" w:sz="4" w:space="0" w:color="auto"/>
            </w:tcBorders>
            <w:vAlign w:val="center"/>
          </w:tcPr>
          <w:p w14:paraId="1D0BA0C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6224BD0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3674863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M46</w:t>
            </w:r>
            <w:r>
              <w:rPr>
                <w:rFonts w:ascii="宋体" w:hAnsi="宋体" w:hint="eastAsia"/>
                <w:szCs w:val="21"/>
                <w:lang w:eastAsia="zh-CN"/>
              </w:rPr>
              <w:t>前下视镜</w:t>
            </w:r>
            <w:r>
              <w:rPr>
                <w:rFonts w:ascii="宋体" w:hAnsi="宋体" w:cs="宋体" w:hint="eastAsia"/>
                <w:color w:val="000000" w:themeColor="text1"/>
                <w:szCs w:val="21"/>
                <w:lang w:eastAsia="zh-CN"/>
              </w:rPr>
              <w:t>图纸</w:t>
            </w:r>
          </w:p>
        </w:tc>
        <w:tc>
          <w:tcPr>
            <w:tcW w:w="3402" w:type="dxa"/>
            <w:tcBorders>
              <w:bottom w:val="single" w:sz="4" w:space="0" w:color="auto"/>
            </w:tcBorders>
            <w:vAlign w:val="center"/>
          </w:tcPr>
          <w:p w14:paraId="2F4EC40D"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color w:val="000000" w:themeColor="text1"/>
                <w:kern w:val="0"/>
                <w:szCs w:val="21"/>
                <w:lang w:eastAsia="zh-CN"/>
              </w:rPr>
              <w:t>（6-8）</w:t>
            </w:r>
            <w:r>
              <w:rPr>
                <w:rFonts w:ascii="宋体" w:hAnsi="宋体" w:cs="宋体" w:hint="eastAsia"/>
                <w:color w:val="000000" w:themeColor="text1"/>
                <w:kern w:val="0"/>
                <w:szCs w:val="21"/>
                <w:lang w:eastAsia="zh-CN"/>
              </w:rPr>
              <w:t>Nm</w:t>
            </w:r>
          </w:p>
        </w:tc>
        <w:tc>
          <w:tcPr>
            <w:tcW w:w="1276" w:type="dxa"/>
            <w:tcBorders>
              <w:bottom w:val="single" w:sz="4" w:space="0" w:color="auto"/>
            </w:tcBorders>
          </w:tcPr>
          <w:p w14:paraId="7BC40428"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29E05FC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1FC728D7"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367687E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6DDF663B" w14:textId="77777777" w:rsidR="00593DE7" w:rsidRDefault="00593DE7">
      <w:pPr>
        <w:snapToGrid w:val="0"/>
        <w:spacing w:line="330" w:lineRule="atLeast"/>
        <w:rPr>
          <w:rFonts w:ascii="宋体" w:hAnsi="宋体" w:cs="宋体" w:hint="eastAsia"/>
          <w:b/>
          <w:szCs w:val="21"/>
          <w:lang w:eastAsia="zh-CN"/>
        </w:rPr>
      </w:pPr>
    </w:p>
    <w:p w14:paraId="2E61CC76" w14:textId="77777777" w:rsidR="00593DE7" w:rsidRDefault="00000000">
      <w:pPr>
        <w:snapToGrid w:val="0"/>
        <w:spacing w:line="330" w:lineRule="atLeast"/>
        <w:rPr>
          <w:rFonts w:ascii="宋体" w:hAnsi="宋体" w:hint="eastAsia"/>
          <w:bCs/>
          <w:sz w:val="24"/>
          <w:lang w:eastAsia="zh-CN"/>
        </w:rPr>
      </w:pPr>
      <w:r>
        <w:rPr>
          <w:rFonts w:ascii="宋体" w:hAnsi="宋体" w:hint="eastAsia"/>
          <w:bCs/>
          <w:sz w:val="24"/>
          <w:lang w:eastAsia="zh-CN"/>
        </w:rPr>
        <w:t>5.</w:t>
      </w:r>
      <w:r>
        <w:rPr>
          <w:rFonts w:ascii="宋体" w:hAnsi="宋体"/>
          <w:bCs/>
          <w:sz w:val="24"/>
          <w:lang w:eastAsia="zh-CN"/>
        </w:rPr>
        <w:t>3</w:t>
      </w:r>
      <w:r>
        <w:rPr>
          <w:rFonts w:ascii="宋体" w:hAnsi="宋体" w:hint="eastAsia"/>
          <w:bCs/>
          <w:sz w:val="24"/>
          <w:lang w:eastAsia="zh-CN"/>
        </w:rPr>
        <w:t>补盲镜总成</w:t>
      </w:r>
      <w:r>
        <w:rPr>
          <w:rFonts w:ascii="宋体" w:hAnsi="宋体" w:hint="eastAsia"/>
          <w:b/>
          <w:bCs/>
          <w:lang w:eastAsia="zh-CN"/>
        </w:rPr>
        <w:t>（</w:t>
      </w:r>
      <w:r>
        <w:rPr>
          <w:rFonts w:ascii="宋体" w:hAnsi="宋体" w:cs="宋体" w:hint="eastAsia"/>
          <w:color w:val="000000"/>
          <w:kern w:val="0"/>
          <w:szCs w:val="21"/>
          <w:lang w:eastAsia="zh-CN"/>
        </w:rPr>
        <w:t>CQC21107321763</w:t>
      </w:r>
      <w:r>
        <w:rPr>
          <w:rStyle w:val="apple-converted-space"/>
          <w:rFonts w:ascii="宋体" w:hAnsi="宋体" w:cs="Arial" w:hint="eastAsia"/>
          <w:b/>
          <w:bCs/>
          <w:color w:val="333333"/>
          <w:szCs w:val="21"/>
          <w:shd w:val="clear" w:color="auto" w:fill="F5F5F5"/>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984"/>
        <w:gridCol w:w="3402"/>
        <w:gridCol w:w="1276"/>
        <w:gridCol w:w="1134"/>
        <w:gridCol w:w="850"/>
        <w:gridCol w:w="1701"/>
      </w:tblGrid>
      <w:tr w:rsidR="00593DE7" w14:paraId="7F1DDD03" w14:textId="77777777">
        <w:trPr>
          <w:trHeight w:val="384"/>
        </w:trPr>
        <w:tc>
          <w:tcPr>
            <w:tcW w:w="439" w:type="dxa"/>
            <w:vMerge w:val="restart"/>
            <w:vAlign w:val="center"/>
          </w:tcPr>
          <w:p w14:paraId="4DEF4F3B"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70BF5BBA"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782EF1D7" w14:textId="77777777" w:rsidR="00593DE7"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3C00CE4D" w14:textId="77777777" w:rsidR="00593DE7"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05F729EE" w14:textId="77777777" w:rsidR="00593DE7"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76104DA6" w14:textId="77777777" w:rsidR="00593DE7"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6A7FD05D" w14:textId="77777777" w:rsidR="00593DE7"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446971C0" w14:textId="77777777" w:rsidR="00593DE7"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1C3DB728" w14:textId="77777777" w:rsidR="00593DE7"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06A83C4C" w14:textId="77777777" w:rsidR="00593DE7"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593DE7" w14:paraId="4598AA09" w14:textId="77777777">
        <w:trPr>
          <w:trHeight w:val="222"/>
        </w:trPr>
        <w:tc>
          <w:tcPr>
            <w:tcW w:w="439" w:type="dxa"/>
            <w:vMerge/>
            <w:vAlign w:val="center"/>
          </w:tcPr>
          <w:p w14:paraId="37B4BF24" w14:textId="77777777" w:rsidR="00593DE7" w:rsidRDefault="00593DE7">
            <w:pPr>
              <w:jc w:val="center"/>
              <w:rPr>
                <w:rFonts w:ascii="宋体" w:hAnsi="宋体" w:cs="宋体" w:hint="eastAsia"/>
                <w:szCs w:val="21"/>
              </w:rPr>
            </w:pPr>
          </w:p>
        </w:tc>
        <w:tc>
          <w:tcPr>
            <w:tcW w:w="1370" w:type="dxa"/>
            <w:vMerge/>
            <w:vAlign w:val="center"/>
          </w:tcPr>
          <w:p w14:paraId="2C159614" w14:textId="77777777" w:rsidR="00593DE7" w:rsidRDefault="00593DE7">
            <w:pPr>
              <w:jc w:val="center"/>
              <w:rPr>
                <w:rFonts w:ascii="宋体" w:hAnsi="宋体" w:cs="宋体" w:hint="eastAsia"/>
                <w:szCs w:val="21"/>
              </w:rPr>
            </w:pPr>
          </w:p>
        </w:tc>
        <w:tc>
          <w:tcPr>
            <w:tcW w:w="1134" w:type="dxa"/>
            <w:vMerge/>
            <w:vAlign w:val="center"/>
          </w:tcPr>
          <w:p w14:paraId="532B5A7A" w14:textId="77777777" w:rsidR="00593DE7" w:rsidRDefault="00593DE7">
            <w:pPr>
              <w:jc w:val="center"/>
              <w:rPr>
                <w:rFonts w:ascii="宋体" w:hAnsi="宋体" w:cs="宋体" w:hint="eastAsia"/>
                <w:szCs w:val="21"/>
              </w:rPr>
            </w:pPr>
          </w:p>
        </w:tc>
        <w:tc>
          <w:tcPr>
            <w:tcW w:w="851" w:type="dxa"/>
            <w:vAlign w:val="center"/>
          </w:tcPr>
          <w:p w14:paraId="413AD2A9" w14:textId="77777777" w:rsidR="00593DE7"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08B07D28" w14:textId="77777777" w:rsidR="00593DE7"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75BE2040" w14:textId="77777777" w:rsidR="00593DE7" w:rsidRDefault="00593DE7">
            <w:pPr>
              <w:jc w:val="center"/>
              <w:rPr>
                <w:rFonts w:ascii="宋体" w:hAnsi="宋体" w:cs="宋体" w:hint="eastAsia"/>
                <w:szCs w:val="21"/>
              </w:rPr>
            </w:pPr>
          </w:p>
        </w:tc>
        <w:tc>
          <w:tcPr>
            <w:tcW w:w="3402" w:type="dxa"/>
            <w:vMerge/>
            <w:vAlign w:val="center"/>
          </w:tcPr>
          <w:p w14:paraId="19E82459" w14:textId="77777777" w:rsidR="00593DE7" w:rsidRDefault="00593DE7">
            <w:pPr>
              <w:jc w:val="center"/>
              <w:rPr>
                <w:rFonts w:ascii="宋体" w:hAnsi="宋体" w:cs="宋体" w:hint="eastAsia"/>
                <w:szCs w:val="21"/>
              </w:rPr>
            </w:pPr>
          </w:p>
        </w:tc>
        <w:tc>
          <w:tcPr>
            <w:tcW w:w="1276" w:type="dxa"/>
            <w:vMerge/>
            <w:vAlign w:val="center"/>
          </w:tcPr>
          <w:p w14:paraId="79C72FCA" w14:textId="77777777" w:rsidR="00593DE7" w:rsidRDefault="00593DE7">
            <w:pPr>
              <w:jc w:val="center"/>
              <w:rPr>
                <w:rFonts w:ascii="宋体" w:hAnsi="宋体" w:cs="宋体" w:hint="eastAsia"/>
                <w:szCs w:val="21"/>
              </w:rPr>
            </w:pPr>
          </w:p>
        </w:tc>
        <w:tc>
          <w:tcPr>
            <w:tcW w:w="1134" w:type="dxa"/>
            <w:vMerge/>
            <w:vAlign w:val="center"/>
          </w:tcPr>
          <w:p w14:paraId="698140D5" w14:textId="77777777" w:rsidR="00593DE7" w:rsidRDefault="00593DE7">
            <w:pPr>
              <w:jc w:val="center"/>
              <w:rPr>
                <w:rFonts w:ascii="宋体" w:hAnsi="宋体" w:cs="宋体" w:hint="eastAsia"/>
                <w:szCs w:val="21"/>
              </w:rPr>
            </w:pPr>
          </w:p>
        </w:tc>
        <w:tc>
          <w:tcPr>
            <w:tcW w:w="850" w:type="dxa"/>
            <w:vMerge/>
            <w:vAlign w:val="center"/>
          </w:tcPr>
          <w:p w14:paraId="1EA10D50" w14:textId="77777777" w:rsidR="00593DE7" w:rsidRDefault="00593DE7">
            <w:pPr>
              <w:jc w:val="center"/>
              <w:rPr>
                <w:rFonts w:ascii="宋体" w:hAnsi="宋体" w:cs="宋体" w:hint="eastAsia"/>
                <w:szCs w:val="21"/>
              </w:rPr>
            </w:pPr>
          </w:p>
        </w:tc>
        <w:tc>
          <w:tcPr>
            <w:tcW w:w="1701" w:type="dxa"/>
            <w:vMerge/>
            <w:vAlign w:val="center"/>
          </w:tcPr>
          <w:p w14:paraId="2388790D" w14:textId="77777777" w:rsidR="00593DE7" w:rsidRDefault="00593DE7">
            <w:pPr>
              <w:jc w:val="center"/>
              <w:rPr>
                <w:rFonts w:ascii="宋体" w:hAnsi="宋体" w:cs="宋体" w:hint="eastAsia"/>
                <w:szCs w:val="21"/>
              </w:rPr>
            </w:pPr>
          </w:p>
        </w:tc>
      </w:tr>
      <w:tr w:rsidR="00593DE7" w14:paraId="62BD5C1B" w14:textId="77777777">
        <w:trPr>
          <w:trHeight w:val="222"/>
        </w:trPr>
        <w:tc>
          <w:tcPr>
            <w:tcW w:w="439" w:type="dxa"/>
            <w:vAlign w:val="center"/>
          </w:tcPr>
          <w:p w14:paraId="0CBFEB99" w14:textId="77777777" w:rsidR="00593DE7"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39BDF54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477723B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40A31B6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4C5ED6B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6D5F3EC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79F9645C" w14:textId="77777777" w:rsidR="00593DE7" w:rsidRDefault="00000000">
            <w:pPr>
              <w:autoSpaceDE w:val="0"/>
              <w:autoSpaceDN w:val="0"/>
              <w:adjustRightInd w:val="0"/>
              <w:jc w:val="left"/>
              <w:rPr>
                <w:rFonts w:ascii="宋体" w:hAnsi="宋体" w:cs="宋体" w:hint="eastAsia"/>
                <w:color w:val="000000" w:themeColor="text1"/>
                <w:szCs w:val="21"/>
                <w:lang w:eastAsia="zh-CN"/>
              </w:rPr>
            </w:pPr>
            <w:r>
              <w:rPr>
                <w:rFonts w:ascii="*SimHei-3814-Identity-H" w:eastAsia="*SimHei-3814-Identity-H" w:cs="*SimHei-3814-Identity-H" w:hint="eastAsia"/>
                <w:color w:val="080808"/>
                <w:kern w:val="0"/>
                <w:szCs w:val="21"/>
                <w:lang w:eastAsia="zh-CN"/>
              </w:rPr>
              <w:t>产品表面平整、无毛刺、划伤、飞边、银丝、流痕、缩痕灯缺陷</w:t>
            </w:r>
          </w:p>
          <w:p w14:paraId="6F8C239E" w14:textId="77777777" w:rsidR="00593DE7" w:rsidRDefault="00593DE7">
            <w:pPr>
              <w:jc w:val="center"/>
              <w:rPr>
                <w:rFonts w:ascii="宋体" w:hAnsi="宋体" w:cs="宋体" w:hint="eastAsia"/>
                <w:color w:val="000000" w:themeColor="text1"/>
                <w:szCs w:val="21"/>
                <w:lang w:eastAsia="zh-CN"/>
              </w:rPr>
            </w:pPr>
          </w:p>
        </w:tc>
        <w:tc>
          <w:tcPr>
            <w:tcW w:w="1276" w:type="dxa"/>
          </w:tcPr>
          <w:p w14:paraId="6E3F4A86"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0D1AE6B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5C1129C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197CC5CF"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2C262B67" w14:textId="77777777">
        <w:trPr>
          <w:trHeight w:val="222"/>
        </w:trPr>
        <w:tc>
          <w:tcPr>
            <w:tcW w:w="439" w:type="dxa"/>
            <w:tcBorders>
              <w:bottom w:val="single" w:sz="4" w:space="0" w:color="auto"/>
            </w:tcBorders>
            <w:vAlign w:val="center"/>
          </w:tcPr>
          <w:p w14:paraId="158363B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6C94DFC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折叠角度</w:t>
            </w:r>
          </w:p>
        </w:tc>
        <w:tc>
          <w:tcPr>
            <w:tcW w:w="1134" w:type="dxa"/>
            <w:tcBorders>
              <w:bottom w:val="single" w:sz="4" w:space="0" w:color="auto"/>
            </w:tcBorders>
            <w:vAlign w:val="center"/>
          </w:tcPr>
          <w:p w14:paraId="265AE5D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万能角度仪</w:t>
            </w:r>
          </w:p>
        </w:tc>
        <w:tc>
          <w:tcPr>
            <w:tcW w:w="851" w:type="dxa"/>
            <w:tcBorders>
              <w:bottom w:val="single" w:sz="4" w:space="0" w:color="auto"/>
            </w:tcBorders>
            <w:vAlign w:val="center"/>
          </w:tcPr>
          <w:p w14:paraId="083104D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5B9440E4"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618A43EB"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补盲镜图纸</w:t>
            </w:r>
          </w:p>
        </w:tc>
        <w:tc>
          <w:tcPr>
            <w:tcW w:w="3402" w:type="dxa"/>
            <w:tcBorders>
              <w:bottom w:val="single" w:sz="4" w:space="0" w:color="auto"/>
            </w:tcBorders>
            <w:vAlign w:val="center"/>
          </w:tcPr>
          <w:p w14:paraId="105C6717" w14:textId="77777777" w:rsidR="00593DE7" w:rsidRDefault="00000000">
            <w:pPr>
              <w:jc w:val="center"/>
              <w:rPr>
                <w:rFonts w:ascii="宋体" w:hAnsi="宋体" w:cs="宋体" w:hint="eastAsia"/>
                <w:color w:val="000000" w:themeColor="text1"/>
                <w:szCs w:val="21"/>
                <w:lang w:eastAsia="zh-CN"/>
              </w:rPr>
            </w:pPr>
            <w:r>
              <w:rPr>
                <w:rFonts w:ascii="宋体" w:hAnsi="宋体" w:cs="宋体"/>
                <w:color w:val="000000" w:themeColor="text1"/>
                <w:kern w:val="0"/>
                <w:szCs w:val="21"/>
                <w:lang w:eastAsia="zh-CN"/>
              </w:rPr>
              <w:t>8.5°±1.5°</w:t>
            </w:r>
          </w:p>
        </w:tc>
        <w:tc>
          <w:tcPr>
            <w:tcW w:w="1276" w:type="dxa"/>
            <w:tcBorders>
              <w:bottom w:val="single" w:sz="4" w:space="0" w:color="auto"/>
            </w:tcBorders>
          </w:tcPr>
          <w:p w14:paraId="43EB933B"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3F7C08E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146EC19E"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78067E3F"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53D5BFDE" w14:textId="77777777">
        <w:trPr>
          <w:trHeight w:val="981"/>
        </w:trPr>
        <w:tc>
          <w:tcPr>
            <w:tcW w:w="439" w:type="dxa"/>
            <w:tcBorders>
              <w:bottom w:val="single" w:sz="4" w:space="0" w:color="auto"/>
            </w:tcBorders>
            <w:vAlign w:val="center"/>
          </w:tcPr>
          <w:p w14:paraId="4F5BD34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tcBorders>
              <w:bottom w:val="single" w:sz="4" w:space="0" w:color="auto"/>
            </w:tcBorders>
            <w:vAlign w:val="center"/>
          </w:tcPr>
          <w:p w14:paraId="10C521D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折叠力</w:t>
            </w:r>
          </w:p>
        </w:tc>
        <w:tc>
          <w:tcPr>
            <w:tcW w:w="1134" w:type="dxa"/>
            <w:tcBorders>
              <w:bottom w:val="single" w:sz="4" w:space="0" w:color="auto"/>
            </w:tcBorders>
            <w:vAlign w:val="center"/>
          </w:tcPr>
          <w:p w14:paraId="75B0D14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推拉力计</w:t>
            </w:r>
          </w:p>
        </w:tc>
        <w:tc>
          <w:tcPr>
            <w:tcW w:w="851" w:type="dxa"/>
            <w:tcBorders>
              <w:bottom w:val="single" w:sz="4" w:space="0" w:color="auto"/>
            </w:tcBorders>
            <w:vAlign w:val="center"/>
          </w:tcPr>
          <w:p w14:paraId="1B5A9C1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7E23EB4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4305444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补盲镜图纸</w:t>
            </w:r>
          </w:p>
        </w:tc>
        <w:tc>
          <w:tcPr>
            <w:tcW w:w="3402" w:type="dxa"/>
            <w:tcBorders>
              <w:bottom w:val="single" w:sz="4" w:space="0" w:color="auto"/>
            </w:tcBorders>
            <w:vAlign w:val="center"/>
          </w:tcPr>
          <w:p w14:paraId="3C1A2B98"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color w:val="000000" w:themeColor="text1"/>
                <w:kern w:val="0"/>
                <w:szCs w:val="21"/>
                <w:lang w:eastAsia="zh-CN"/>
              </w:rPr>
              <w:t>（3-4）</w:t>
            </w:r>
            <w:r>
              <w:rPr>
                <w:rFonts w:ascii="宋体" w:hAnsi="宋体" w:cs="宋体" w:hint="eastAsia"/>
                <w:color w:val="000000" w:themeColor="text1"/>
                <w:kern w:val="0"/>
                <w:szCs w:val="21"/>
                <w:lang w:eastAsia="zh-CN"/>
              </w:rPr>
              <w:t>Nm</w:t>
            </w:r>
          </w:p>
        </w:tc>
        <w:tc>
          <w:tcPr>
            <w:tcW w:w="1276" w:type="dxa"/>
            <w:tcBorders>
              <w:bottom w:val="single" w:sz="4" w:space="0" w:color="auto"/>
            </w:tcBorders>
          </w:tcPr>
          <w:p w14:paraId="53073617"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56B3025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2C6CE832"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691488E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4A2E8456" w14:textId="77777777" w:rsidR="00593DE7" w:rsidRDefault="00000000">
      <w:pPr>
        <w:snapToGrid w:val="0"/>
        <w:spacing w:line="330" w:lineRule="atLeast"/>
        <w:rPr>
          <w:rFonts w:ascii="宋体" w:hAnsi="宋体" w:hint="eastAsia"/>
          <w:b/>
          <w:bCs/>
          <w:sz w:val="24"/>
          <w:lang w:eastAsia="zh-CN"/>
        </w:rPr>
      </w:pPr>
      <w:r>
        <w:rPr>
          <w:rFonts w:ascii="宋体" w:hAnsi="宋体" w:hint="eastAsia"/>
          <w:bCs/>
          <w:sz w:val="24"/>
          <w:lang w:eastAsia="zh-CN"/>
        </w:rPr>
        <w:t>5.</w:t>
      </w:r>
      <w:r>
        <w:rPr>
          <w:rFonts w:ascii="宋体" w:hAnsi="宋体" w:cs="宋体" w:hint="eastAsia"/>
          <w:bCs/>
          <w:color w:val="000000" w:themeColor="text1"/>
          <w:szCs w:val="21"/>
          <w:lang w:eastAsia="zh-CN"/>
        </w:rPr>
        <w:t>4H6</w:t>
      </w:r>
      <w:r>
        <w:rPr>
          <w:rFonts w:ascii="宋体" w:hAnsi="宋体" w:hint="eastAsia"/>
          <w:bCs/>
          <w:sz w:val="24"/>
          <w:lang w:eastAsia="zh-CN"/>
        </w:rPr>
        <w:t>后</w:t>
      </w:r>
      <w:r>
        <w:rPr>
          <w:rFonts w:ascii="宋体" w:hAnsi="宋体" w:cs="宋体" w:hint="eastAsia"/>
          <w:color w:val="000000"/>
          <w:szCs w:val="21"/>
        </w:rPr>
        <w:t>视</w:t>
      </w:r>
      <w:r>
        <w:rPr>
          <w:rFonts w:ascii="宋体" w:hAnsi="宋体" w:hint="eastAsia"/>
          <w:bCs/>
          <w:sz w:val="24"/>
          <w:lang w:eastAsia="zh-CN"/>
        </w:rPr>
        <w:t>镜总成（</w:t>
      </w:r>
      <w:r>
        <w:rPr>
          <w:rFonts w:ascii="宋体" w:hAnsi="宋体" w:hint="eastAsia"/>
          <w:b/>
          <w:bCs/>
          <w:lang w:eastAsia="zh-CN"/>
        </w:rPr>
        <w:t>CQC22107330953）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984"/>
        <w:gridCol w:w="3402"/>
        <w:gridCol w:w="1276"/>
        <w:gridCol w:w="1134"/>
        <w:gridCol w:w="850"/>
        <w:gridCol w:w="1701"/>
      </w:tblGrid>
      <w:tr w:rsidR="00593DE7" w14:paraId="3A135840" w14:textId="77777777">
        <w:trPr>
          <w:trHeight w:val="384"/>
        </w:trPr>
        <w:tc>
          <w:tcPr>
            <w:tcW w:w="439" w:type="dxa"/>
            <w:vMerge w:val="restart"/>
            <w:vAlign w:val="center"/>
          </w:tcPr>
          <w:p w14:paraId="151B4FF2"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53D6C1EB"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70DA2764" w14:textId="77777777" w:rsidR="00593DE7"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7C260B0E" w14:textId="77777777" w:rsidR="00593DE7"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5A830F4C" w14:textId="77777777" w:rsidR="00593DE7"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70EEB025" w14:textId="77777777" w:rsidR="00593DE7"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0FE87DF8" w14:textId="77777777" w:rsidR="00593DE7"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653556C1" w14:textId="77777777" w:rsidR="00593DE7"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4A4E04C7" w14:textId="77777777" w:rsidR="00593DE7"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2E1A17E4" w14:textId="77777777" w:rsidR="00593DE7"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593DE7" w14:paraId="49585C51" w14:textId="77777777">
        <w:trPr>
          <w:trHeight w:val="222"/>
        </w:trPr>
        <w:tc>
          <w:tcPr>
            <w:tcW w:w="439" w:type="dxa"/>
            <w:vMerge/>
            <w:vAlign w:val="center"/>
          </w:tcPr>
          <w:p w14:paraId="132D6199" w14:textId="77777777" w:rsidR="00593DE7" w:rsidRDefault="00593DE7">
            <w:pPr>
              <w:jc w:val="center"/>
              <w:rPr>
                <w:rFonts w:ascii="宋体" w:hAnsi="宋体" w:cs="宋体" w:hint="eastAsia"/>
                <w:szCs w:val="21"/>
              </w:rPr>
            </w:pPr>
          </w:p>
        </w:tc>
        <w:tc>
          <w:tcPr>
            <w:tcW w:w="1370" w:type="dxa"/>
            <w:vMerge/>
            <w:vAlign w:val="center"/>
          </w:tcPr>
          <w:p w14:paraId="4F05F5F6" w14:textId="77777777" w:rsidR="00593DE7" w:rsidRDefault="00593DE7">
            <w:pPr>
              <w:jc w:val="center"/>
              <w:rPr>
                <w:rFonts w:ascii="宋体" w:hAnsi="宋体" w:cs="宋体" w:hint="eastAsia"/>
                <w:szCs w:val="21"/>
              </w:rPr>
            </w:pPr>
          </w:p>
        </w:tc>
        <w:tc>
          <w:tcPr>
            <w:tcW w:w="1134" w:type="dxa"/>
            <w:vMerge/>
            <w:vAlign w:val="center"/>
          </w:tcPr>
          <w:p w14:paraId="32B9ADDE" w14:textId="77777777" w:rsidR="00593DE7" w:rsidRDefault="00593DE7">
            <w:pPr>
              <w:jc w:val="center"/>
              <w:rPr>
                <w:rFonts w:ascii="宋体" w:hAnsi="宋体" w:cs="宋体" w:hint="eastAsia"/>
                <w:szCs w:val="21"/>
              </w:rPr>
            </w:pPr>
          </w:p>
        </w:tc>
        <w:tc>
          <w:tcPr>
            <w:tcW w:w="851" w:type="dxa"/>
            <w:vAlign w:val="center"/>
          </w:tcPr>
          <w:p w14:paraId="184FECC7" w14:textId="77777777" w:rsidR="00593DE7"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4D3B3A93" w14:textId="77777777" w:rsidR="00593DE7"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744300A7" w14:textId="77777777" w:rsidR="00593DE7" w:rsidRDefault="00593DE7">
            <w:pPr>
              <w:jc w:val="center"/>
              <w:rPr>
                <w:rFonts w:ascii="宋体" w:hAnsi="宋体" w:cs="宋体" w:hint="eastAsia"/>
                <w:szCs w:val="21"/>
              </w:rPr>
            </w:pPr>
          </w:p>
        </w:tc>
        <w:tc>
          <w:tcPr>
            <w:tcW w:w="3402" w:type="dxa"/>
            <w:vMerge/>
            <w:vAlign w:val="center"/>
          </w:tcPr>
          <w:p w14:paraId="497CEC0C" w14:textId="77777777" w:rsidR="00593DE7" w:rsidRDefault="00593DE7">
            <w:pPr>
              <w:jc w:val="center"/>
              <w:rPr>
                <w:rFonts w:ascii="宋体" w:hAnsi="宋体" w:cs="宋体" w:hint="eastAsia"/>
                <w:szCs w:val="21"/>
              </w:rPr>
            </w:pPr>
          </w:p>
        </w:tc>
        <w:tc>
          <w:tcPr>
            <w:tcW w:w="1276" w:type="dxa"/>
            <w:vMerge/>
            <w:vAlign w:val="center"/>
          </w:tcPr>
          <w:p w14:paraId="5878590E" w14:textId="77777777" w:rsidR="00593DE7" w:rsidRDefault="00593DE7">
            <w:pPr>
              <w:jc w:val="center"/>
              <w:rPr>
                <w:rFonts w:ascii="宋体" w:hAnsi="宋体" w:cs="宋体" w:hint="eastAsia"/>
                <w:szCs w:val="21"/>
              </w:rPr>
            </w:pPr>
          </w:p>
        </w:tc>
        <w:tc>
          <w:tcPr>
            <w:tcW w:w="1134" w:type="dxa"/>
            <w:vMerge/>
            <w:vAlign w:val="center"/>
          </w:tcPr>
          <w:p w14:paraId="1BFD5FFB" w14:textId="77777777" w:rsidR="00593DE7" w:rsidRDefault="00593DE7">
            <w:pPr>
              <w:jc w:val="center"/>
              <w:rPr>
                <w:rFonts w:ascii="宋体" w:hAnsi="宋体" w:cs="宋体" w:hint="eastAsia"/>
                <w:szCs w:val="21"/>
              </w:rPr>
            </w:pPr>
          </w:p>
        </w:tc>
        <w:tc>
          <w:tcPr>
            <w:tcW w:w="850" w:type="dxa"/>
            <w:vMerge/>
            <w:vAlign w:val="center"/>
          </w:tcPr>
          <w:p w14:paraId="6257D741" w14:textId="77777777" w:rsidR="00593DE7" w:rsidRDefault="00593DE7">
            <w:pPr>
              <w:jc w:val="center"/>
              <w:rPr>
                <w:rFonts w:ascii="宋体" w:hAnsi="宋体" w:cs="宋体" w:hint="eastAsia"/>
                <w:szCs w:val="21"/>
              </w:rPr>
            </w:pPr>
          </w:p>
        </w:tc>
        <w:tc>
          <w:tcPr>
            <w:tcW w:w="1701" w:type="dxa"/>
            <w:vMerge/>
            <w:vAlign w:val="center"/>
          </w:tcPr>
          <w:p w14:paraId="5EE9C5DB" w14:textId="77777777" w:rsidR="00593DE7" w:rsidRDefault="00593DE7">
            <w:pPr>
              <w:jc w:val="center"/>
              <w:rPr>
                <w:rFonts w:ascii="宋体" w:hAnsi="宋体" w:cs="宋体" w:hint="eastAsia"/>
                <w:szCs w:val="21"/>
              </w:rPr>
            </w:pPr>
          </w:p>
        </w:tc>
      </w:tr>
      <w:tr w:rsidR="00593DE7" w14:paraId="689E76D6" w14:textId="77777777">
        <w:trPr>
          <w:trHeight w:val="222"/>
        </w:trPr>
        <w:tc>
          <w:tcPr>
            <w:tcW w:w="439" w:type="dxa"/>
            <w:vAlign w:val="center"/>
          </w:tcPr>
          <w:p w14:paraId="5DDA6FA2" w14:textId="77777777" w:rsidR="00593DE7"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1FF97C6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41258FF9"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59110B2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7DE61D9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0009900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09E65D18" w14:textId="77777777" w:rsidR="00593DE7" w:rsidRDefault="00000000">
            <w:pPr>
              <w:autoSpaceDE w:val="0"/>
              <w:autoSpaceDN w:val="0"/>
              <w:adjustRightInd w:val="0"/>
              <w:jc w:val="left"/>
              <w:rPr>
                <w:rFonts w:ascii="宋体" w:hAnsi="宋体" w:cs="宋体" w:hint="eastAsia"/>
                <w:color w:val="000000" w:themeColor="text1"/>
                <w:szCs w:val="21"/>
                <w:lang w:eastAsia="zh-CN"/>
              </w:rPr>
            </w:pPr>
            <w:r>
              <w:rPr>
                <w:rFonts w:ascii="*SimHei-3814-Identity-H" w:eastAsia="*SimHei-3814-Identity-H" w:cs="*SimHei-3814-Identity-H" w:hint="eastAsia"/>
                <w:color w:val="080808"/>
                <w:kern w:val="0"/>
                <w:szCs w:val="21"/>
                <w:lang w:eastAsia="zh-CN"/>
              </w:rPr>
              <w:t>产品表面平整、无毛刺、划伤、飞边、银丝、流痕、缩痕等缺陷</w:t>
            </w:r>
          </w:p>
          <w:p w14:paraId="658E1651" w14:textId="77777777" w:rsidR="00593DE7" w:rsidRDefault="00593DE7">
            <w:pPr>
              <w:jc w:val="center"/>
              <w:rPr>
                <w:rFonts w:ascii="宋体" w:hAnsi="宋体" w:cs="宋体" w:hint="eastAsia"/>
                <w:color w:val="000000" w:themeColor="text1"/>
                <w:szCs w:val="21"/>
                <w:lang w:eastAsia="zh-CN"/>
              </w:rPr>
            </w:pPr>
          </w:p>
        </w:tc>
        <w:tc>
          <w:tcPr>
            <w:tcW w:w="1276" w:type="dxa"/>
          </w:tcPr>
          <w:p w14:paraId="16FB1C8E"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3A832FE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55D19339"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6409D78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5CD3777B" w14:textId="77777777">
        <w:trPr>
          <w:trHeight w:val="222"/>
        </w:trPr>
        <w:tc>
          <w:tcPr>
            <w:tcW w:w="439" w:type="dxa"/>
            <w:tcBorders>
              <w:bottom w:val="single" w:sz="4" w:space="0" w:color="auto"/>
            </w:tcBorders>
            <w:vAlign w:val="center"/>
          </w:tcPr>
          <w:p w14:paraId="2241E84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5579B5C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折叠角度</w:t>
            </w:r>
          </w:p>
        </w:tc>
        <w:tc>
          <w:tcPr>
            <w:tcW w:w="1134" w:type="dxa"/>
            <w:tcBorders>
              <w:bottom w:val="single" w:sz="4" w:space="0" w:color="auto"/>
            </w:tcBorders>
            <w:vAlign w:val="center"/>
          </w:tcPr>
          <w:p w14:paraId="393F6B09"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万能角度仪</w:t>
            </w:r>
          </w:p>
        </w:tc>
        <w:tc>
          <w:tcPr>
            <w:tcW w:w="851" w:type="dxa"/>
            <w:tcBorders>
              <w:bottom w:val="single" w:sz="4" w:space="0" w:color="auto"/>
            </w:tcBorders>
            <w:vAlign w:val="center"/>
          </w:tcPr>
          <w:p w14:paraId="50FA06A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22DDC1A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305A279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后视镜图纸</w:t>
            </w:r>
          </w:p>
        </w:tc>
        <w:tc>
          <w:tcPr>
            <w:tcW w:w="3402" w:type="dxa"/>
            <w:tcBorders>
              <w:bottom w:val="single" w:sz="4" w:space="0" w:color="auto"/>
            </w:tcBorders>
            <w:vAlign w:val="center"/>
          </w:tcPr>
          <w:p w14:paraId="0DAD8721"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 xml:space="preserve">向前：60°±5°  </w:t>
            </w:r>
          </w:p>
          <w:p w14:paraId="5525A41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kern w:val="0"/>
                <w:szCs w:val="21"/>
                <w:lang w:eastAsia="zh-CN"/>
              </w:rPr>
              <w:t xml:space="preserve"> 向后：60°±5°</w:t>
            </w:r>
          </w:p>
        </w:tc>
        <w:tc>
          <w:tcPr>
            <w:tcW w:w="1276" w:type="dxa"/>
            <w:tcBorders>
              <w:bottom w:val="single" w:sz="4" w:space="0" w:color="auto"/>
            </w:tcBorders>
          </w:tcPr>
          <w:p w14:paraId="20154C3E"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6C1AB55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57ABF477"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7ACE710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0D0E379A" w14:textId="77777777">
        <w:trPr>
          <w:trHeight w:val="222"/>
        </w:trPr>
        <w:tc>
          <w:tcPr>
            <w:tcW w:w="439" w:type="dxa"/>
            <w:vAlign w:val="center"/>
          </w:tcPr>
          <w:p w14:paraId="379B846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vAlign w:val="center"/>
          </w:tcPr>
          <w:p w14:paraId="6433FBC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折叠力</w:t>
            </w:r>
          </w:p>
        </w:tc>
        <w:tc>
          <w:tcPr>
            <w:tcW w:w="1134" w:type="dxa"/>
            <w:vAlign w:val="center"/>
          </w:tcPr>
          <w:p w14:paraId="394FB5C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推拉力计</w:t>
            </w:r>
          </w:p>
        </w:tc>
        <w:tc>
          <w:tcPr>
            <w:tcW w:w="851" w:type="dxa"/>
            <w:vAlign w:val="center"/>
          </w:tcPr>
          <w:p w14:paraId="41FD3FA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2B7FB18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5CCA42EF"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后视镜图纸</w:t>
            </w:r>
          </w:p>
        </w:tc>
        <w:tc>
          <w:tcPr>
            <w:tcW w:w="3402" w:type="dxa"/>
            <w:vAlign w:val="center"/>
          </w:tcPr>
          <w:p w14:paraId="5676C22F"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95±25N</w:t>
            </w:r>
          </w:p>
        </w:tc>
        <w:tc>
          <w:tcPr>
            <w:tcW w:w="1276" w:type="dxa"/>
          </w:tcPr>
          <w:p w14:paraId="25046C7A"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35C2514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7AB4B2CF"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013C9AE0"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26AD293B" w14:textId="77777777">
        <w:trPr>
          <w:trHeight w:val="828"/>
        </w:trPr>
        <w:tc>
          <w:tcPr>
            <w:tcW w:w="439" w:type="dxa"/>
            <w:tcBorders>
              <w:bottom w:val="single" w:sz="4" w:space="0" w:color="auto"/>
            </w:tcBorders>
            <w:vAlign w:val="center"/>
          </w:tcPr>
          <w:p w14:paraId="7577D992"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370" w:type="dxa"/>
            <w:tcBorders>
              <w:bottom w:val="single" w:sz="4" w:space="0" w:color="auto"/>
            </w:tcBorders>
            <w:vAlign w:val="center"/>
          </w:tcPr>
          <w:p w14:paraId="11E2BE7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噪音</w:t>
            </w:r>
          </w:p>
        </w:tc>
        <w:tc>
          <w:tcPr>
            <w:tcW w:w="1134" w:type="dxa"/>
            <w:tcBorders>
              <w:bottom w:val="single" w:sz="4" w:space="0" w:color="auto"/>
            </w:tcBorders>
            <w:vAlign w:val="center"/>
          </w:tcPr>
          <w:p w14:paraId="42B0FC2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分贝计/静音房</w:t>
            </w:r>
          </w:p>
        </w:tc>
        <w:tc>
          <w:tcPr>
            <w:tcW w:w="851" w:type="dxa"/>
            <w:tcBorders>
              <w:bottom w:val="single" w:sz="4" w:space="0" w:color="auto"/>
            </w:tcBorders>
            <w:vAlign w:val="center"/>
          </w:tcPr>
          <w:p w14:paraId="1AC60464"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39A327D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433CA086"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后视镜图纸</w:t>
            </w:r>
          </w:p>
        </w:tc>
        <w:tc>
          <w:tcPr>
            <w:tcW w:w="3402" w:type="dxa"/>
            <w:tcBorders>
              <w:bottom w:val="single" w:sz="4" w:space="0" w:color="auto"/>
            </w:tcBorders>
            <w:vAlign w:val="center"/>
          </w:tcPr>
          <w:p w14:paraId="07E715B7"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≤70dB</w:t>
            </w:r>
          </w:p>
        </w:tc>
        <w:tc>
          <w:tcPr>
            <w:tcW w:w="1276" w:type="dxa"/>
            <w:tcBorders>
              <w:bottom w:val="single" w:sz="4" w:space="0" w:color="auto"/>
            </w:tcBorders>
          </w:tcPr>
          <w:p w14:paraId="4738C993"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6899D9C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71457FA9"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123F6FB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5C1371EE" w14:textId="77777777" w:rsidR="00593DE7" w:rsidRDefault="00593DE7">
      <w:pPr>
        <w:snapToGrid w:val="0"/>
        <w:spacing w:line="330" w:lineRule="atLeast"/>
        <w:rPr>
          <w:rFonts w:ascii="宋体" w:hAnsi="宋体" w:cs="宋体" w:hint="eastAsia"/>
          <w:b/>
          <w:szCs w:val="21"/>
          <w:lang w:eastAsia="zh-CN"/>
        </w:rPr>
      </w:pPr>
    </w:p>
    <w:p w14:paraId="7106ABD2" w14:textId="77777777" w:rsidR="00593DE7" w:rsidRDefault="00000000">
      <w:pPr>
        <w:snapToGrid w:val="0"/>
        <w:spacing w:line="330" w:lineRule="atLeast"/>
        <w:rPr>
          <w:rFonts w:ascii="宋体" w:hAnsi="宋体" w:hint="eastAsia"/>
          <w:b/>
          <w:bCs/>
          <w:sz w:val="24"/>
          <w:lang w:eastAsia="zh-CN"/>
        </w:rPr>
      </w:pPr>
      <w:r>
        <w:rPr>
          <w:rFonts w:ascii="宋体" w:hAnsi="宋体" w:cs="宋体" w:hint="eastAsia"/>
          <w:b/>
          <w:szCs w:val="21"/>
          <w:lang w:eastAsia="zh-CN"/>
        </w:rPr>
        <w:t>5.5补盲镜总成</w:t>
      </w:r>
      <w:r>
        <w:rPr>
          <w:rFonts w:ascii="宋体" w:hAnsi="宋体" w:hint="eastAsia"/>
          <w:bCs/>
          <w:sz w:val="24"/>
          <w:lang w:eastAsia="zh-CN"/>
        </w:rPr>
        <w:t>（</w:t>
      </w:r>
      <w:r>
        <w:rPr>
          <w:rFonts w:ascii="宋体" w:hAnsi="宋体" w:hint="eastAsia"/>
          <w:b/>
          <w:bCs/>
          <w:lang w:eastAsia="zh-CN"/>
        </w:rPr>
        <w:t>CQC2210733095</w:t>
      </w:r>
      <w:r>
        <w:rPr>
          <w:rFonts w:ascii="宋体" w:hAnsi="宋体" w:cs="宋体" w:hint="eastAsia"/>
          <w:b/>
          <w:bCs/>
          <w:szCs w:val="21"/>
          <w:lang w:eastAsia="zh-CN"/>
        </w:rPr>
        <w:t>4</w:t>
      </w:r>
      <w:r>
        <w:rPr>
          <w:rFonts w:ascii="宋体" w:hAnsi="宋体" w:hint="eastAsia"/>
          <w:b/>
          <w:bCs/>
          <w:lang w:eastAsia="zh-CN"/>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70"/>
        <w:gridCol w:w="1134"/>
        <w:gridCol w:w="851"/>
        <w:gridCol w:w="709"/>
        <w:gridCol w:w="1984"/>
        <w:gridCol w:w="3402"/>
        <w:gridCol w:w="1276"/>
        <w:gridCol w:w="1134"/>
        <w:gridCol w:w="850"/>
        <w:gridCol w:w="1701"/>
      </w:tblGrid>
      <w:tr w:rsidR="00593DE7" w14:paraId="40F18231" w14:textId="77777777">
        <w:trPr>
          <w:trHeight w:val="384"/>
        </w:trPr>
        <w:tc>
          <w:tcPr>
            <w:tcW w:w="439" w:type="dxa"/>
            <w:vMerge w:val="restart"/>
            <w:vAlign w:val="center"/>
          </w:tcPr>
          <w:p w14:paraId="27D5C0C0"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370" w:type="dxa"/>
            <w:vMerge w:val="restart"/>
            <w:vAlign w:val="center"/>
          </w:tcPr>
          <w:p w14:paraId="4E5048F6"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134" w:type="dxa"/>
            <w:vMerge w:val="restart"/>
            <w:vAlign w:val="center"/>
          </w:tcPr>
          <w:p w14:paraId="790BDC95" w14:textId="77777777" w:rsidR="00593DE7" w:rsidRDefault="00000000">
            <w:pPr>
              <w:jc w:val="center"/>
              <w:rPr>
                <w:rFonts w:ascii="宋体" w:hAnsi="宋体" w:cs="宋体" w:hint="eastAsia"/>
                <w:szCs w:val="21"/>
              </w:rPr>
            </w:pPr>
            <w:r>
              <w:rPr>
                <w:rFonts w:ascii="宋体" w:hAnsi="宋体" w:cs="宋体" w:hint="eastAsia"/>
                <w:szCs w:val="21"/>
              </w:rPr>
              <w:t>测量仪器和设备</w:t>
            </w:r>
          </w:p>
        </w:tc>
        <w:tc>
          <w:tcPr>
            <w:tcW w:w="1560" w:type="dxa"/>
            <w:gridSpan w:val="2"/>
            <w:vAlign w:val="center"/>
          </w:tcPr>
          <w:p w14:paraId="571A2A73" w14:textId="77777777" w:rsidR="00593DE7" w:rsidRDefault="00000000">
            <w:pPr>
              <w:jc w:val="center"/>
              <w:rPr>
                <w:rFonts w:ascii="宋体" w:hAnsi="宋体" w:cs="宋体" w:hint="eastAsia"/>
                <w:szCs w:val="21"/>
              </w:rPr>
            </w:pPr>
            <w:r>
              <w:rPr>
                <w:rFonts w:ascii="宋体" w:hAnsi="宋体" w:cs="宋体" w:hint="eastAsia"/>
                <w:szCs w:val="21"/>
              </w:rPr>
              <w:t>样本</w:t>
            </w:r>
          </w:p>
        </w:tc>
        <w:tc>
          <w:tcPr>
            <w:tcW w:w="1984" w:type="dxa"/>
            <w:vMerge w:val="restart"/>
            <w:vAlign w:val="center"/>
          </w:tcPr>
          <w:p w14:paraId="21DB7464" w14:textId="77777777" w:rsidR="00593DE7" w:rsidRDefault="00000000">
            <w:pPr>
              <w:jc w:val="center"/>
              <w:rPr>
                <w:rFonts w:ascii="宋体" w:hAnsi="宋体" w:cs="宋体" w:hint="eastAsia"/>
                <w:szCs w:val="21"/>
              </w:rPr>
            </w:pPr>
            <w:r>
              <w:rPr>
                <w:rFonts w:ascii="宋体" w:hAnsi="宋体" w:cs="宋体" w:hint="eastAsia"/>
                <w:szCs w:val="21"/>
              </w:rPr>
              <w:t>所执行的文件名称及编号</w:t>
            </w:r>
          </w:p>
        </w:tc>
        <w:tc>
          <w:tcPr>
            <w:tcW w:w="3402" w:type="dxa"/>
            <w:vMerge w:val="restart"/>
            <w:vAlign w:val="center"/>
          </w:tcPr>
          <w:p w14:paraId="7B0CE868" w14:textId="77777777" w:rsidR="00593DE7" w:rsidRDefault="00000000">
            <w:pPr>
              <w:jc w:val="center"/>
              <w:rPr>
                <w:rFonts w:ascii="宋体" w:hAnsi="宋体" w:cs="宋体" w:hint="eastAsia"/>
                <w:szCs w:val="21"/>
              </w:rPr>
            </w:pPr>
            <w:r>
              <w:rPr>
                <w:rFonts w:ascii="宋体" w:hAnsi="宋体" w:cs="宋体" w:hint="eastAsia"/>
                <w:szCs w:val="21"/>
              </w:rPr>
              <w:t>检测结果的判定条件</w:t>
            </w:r>
          </w:p>
        </w:tc>
        <w:tc>
          <w:tcPr>
            <w:tcW w:w="1276" w:type="dxa"/>
            <w:vMerge w:val="restart"/>
            <w:vAlign w:val="center"/>
          </w:tcPr>
          <w:p w14:paraId="393CD3F2" w14:textId="77777777" w:rsidR="00593DE7" w:rsidRDefault="00000000">
            <w:pPr>
              <w:jc w:val="center"/>
              <w:rPr>
                <w:rFonts w:ascii="宋体" w:hAnsi="宋体" w:cs="宋体" w:hint="eastAsia"/>
                <w:szCs w:val="21"/>
              </w:rPr>
            </w:pPr>
            <w:r>
              <w:rPr>
                <w:rFonts w:ascii="宋体" w:hAnsi="宋体" w:cs="宋体" w:hint="eastAsia"/>
                <w:szCs w:val="21"/>
              </w:rPr>
              <w:t>检测结果分析、记录和保存要求</w:t>
            </w:r>
          </w:p>
        </w:tc>
        <w:tc>
          <w:tcPr>
            <w:tcW w:w="1134" w:type="dxa"/>
            <w:vMerge w:val="restart"/>
            <w:vAlign w:val="center"/>
          </w:tcPr>
          <w:p w14:paraId="6D9BAF9F" w14:textId="77777777" w:rsidR="00593DE7" w:rsidRDefault="00000000">
            <w:pPr>
              <w:jc w:val="center"/>
              <w:rPr>
                <w:rFonts w:ascii="宋体" w:hAnsi="宋体" w:cs="宋体" w:hint="eastAsia"/>
                <w:szCs w:val="21"/>
              </w:rPr>
            </w:pPr>
            <w:r>
              <w:rPr>
                <w:rFonts w:ascii="宋体" w:hAnsi="宋体" w:cs="宋体" w:hint="eastAsia"/>
                <w:szCs w:val="21"/>
              </w:rPr>
              <w:t>试验和检查的场所</w:t>
            </w:r>
          </w:p>
        </w:tc>
        <w:tc>
          <w:tcPr>
            <w:tcW w:w="850" w:type="dxa"/>
            <w:vMerge w:val="restart"/>
            <w:vAlign w:val="center"/>
          </w:tcPr>
          <w:p w14:paraId="08AD5642" w14:textId="77777777" w:rsidR="00593DE7" w:rsidRDefault="00000000">
            <w:pPr>
              <w:jc w:val="center"/>
              <w:rPr>
                <w:rFonts w:ascii="宋体" w:hAnsi="宋体" w:cs="宋体" w:hint="eastAsia"/>
                <w:szCs w:val="21"/>
              </w:rPr>
            </w:pPr>
            <w:r>
              <w:rPr>
                <w:rFonts w:ascii="宋体" w:hAnsi="宋体" w:cs="宋体" w:hint="eastAsia"/>
                <w:szCs w:val="21"/>
              </w:rPr>
              <w:t>责任部门</w:t>
            </w:r>
          </w:p>
        </w:tc>
        <w:tc>
          <w:tcPr>
            <w:tcW w:w="1701" w:type="dxa"/>
            <w:vMerge w:val="restart"/>
            <w:vAlign w:val="center"/>
          </w:tcPr>
          <w:p w14:paraId="7CD2E03D" w14:textId="77777777" w:rsidR="00593DE7" w:rsidRDefault="00000000">
            <w:pPr>
              <w:autoSpaceDE w:val="0"/>
              <w:autoSpaceDN w:val="0"/>
              <w:adjustRightInd w:val="0"/>
              <w:jc w:val="center"/>
              <w:rPr>
                <w:rFonts w:ascii="宋体" w:hAnsi="宋体" w:cs="宋体" w:hint="eastAsia"/>
                <w:szCs w:val="21"/>
              </w:rPr>
            </w:pPr>
            <w:r>
              <w:rPr>
                <w:rFonts w:ascii="宋体" w:hAnsi="宋体" w:cs="宋体" w:hint="eastAsia"/>
                <w:szCs w:val="21"/>
              </w:rPr>
              <w:t>不一致时的追溯和处理措施</w:t>
            </w:r>
          </w:p>
        </w:tc>
      </w:tr>
      <w:tr w:rsidR="00593DE7" w14:paraId="41B2CCA4" w14:textId="77777777">
        <w:trPr>
          <w:trHeight w:val="222"/>
        </w:trPr>
        <w:tc>
          <w:tcPr>
            <w:tcW w:w="439" w:type="dxa"/>
            <w:vMerge/>
            <w:vAlign w:val="center"/>
          </w:tcPr>
          <w:p w14:paraId="0C1C595C" w14:textId="77777777" w:rsidR="00593DE7" w:rsidRDefault="00593DE7">
            <w:pPr>
              <w:jc w:val="center"/>
              <w:rPr>
                <w:rFonts w:ascii="宋体" w:hAnsi="宋体" w:cs="宋体" w:hint="eastAsia"/>
                <w:szCs w:val="21"/>
              </w:rPr>
            </w:pPr>
          </w:p>
        </w:tc>
        <w:tc>
          <w:tcPr>
            <w:tcW w:w="1370" w:type="dxa"/>
            <w:vMerge/>
            <w:vAlign w:val="center"/>
          </w:tcPr>
          <w:p w14:paraId="369CE3CE" w14:textId="77777777" w:rsidR="00593DE7" w:rsidRDefault="00593DE7">
            <w:pPr>
              <w:jc w:val="center"/>
              <w:rPr>
                <w:rFonts w:ascii="宋体" w:hAnsi="宋体" w:cs="宋体" w:hint="eastAsia"/>
                <w:szCs w:val="21"/>
              </w:rPr>
            </w:pPr>
          </w:p>
        </w:tc>
        <w:tc>
          <w:tcPr>
            <w:tcW w:w="1134" w:type="dxa"/>
            <w:vMerge/>
            <w:vAlign w:val="center"/>
          </w:tcPr>
          <w:p w14:paraId="3BDC3751" w14:textId="77777777" w:rsidR="00593DE7" w:rsidRDefault="00593DE7">
            <w:pPr>
              <w:jc w:val="center"/>
              <w:rPr>
                <w:rFonts w:ascii="宋体" w:hAnsi="宋体" w:cs="宋体" w:hint="eastAsia"/>
                <w:szCs w:val="21"/>
              </w:rPr>
            </w:pPr>
          </w:p>
        </w:tc>
        <w:tc>
          <w:tcPr>
            <w:tcW w:w="851" w:type="dxa"/>
            <w:vAlign w:val="center"/>
          </w:tcPr>
          <w:p w14:paraId="0A430455" w14:textId="77777777" w:rsidR="00593DE7" w:rsidRDefault="00000000">
            <w:pPr>
              <w:jc w:val="center"/>
              <w:rPr>
                <w:rFonts w:ascii="宋体" w:hAnsi="宋体" w:cs="宋体" w:hint="eastAsia"/>
                <w:szCs w:val="21"/>
              </w:rPr>
            </w:pPr>
            <w:r>
              <w:rPr>
                <w:rFonts w:ascii="宋体" w:hAnsi="宋体" w:cs="宋体" w:hint="eastAsia"/>
                <w:szCs w:val="21"/>
              </w:rPr>
              <w:t>容量</w:t>
            </w:r>
          </w:p>
        </w:tc>
        <w:tc>
          <w:tcPr>
            <w:tcW w:w="709" w:type="dxa"/>
            <w:vAlign w:val="center"/>
          </w:tcPr>
          <w:p w14:paraId="4809E58E" w14:textId="77777777" w:rsidR="00593DE7" w:rsidRDefault="00000000">
            <w:pPr>
              <w:jc w:val="center"/>
              <w:rPr>
                <w:rFonts w:ascii="宋体" w:hAnsi="宋体" w:cs="宋体" w:hint="eastAsia"/>
                <w:szCs w:val="21"/>
              </w:rPr>
            </w:pPr>
            <w:r>
              <w:rPr>
                <w:rFonts w:ascii="宋体" w:hAnsi="宋体" w:cs="宋体" w:hint="eastAsia"/>
                <w:szCs w:val="21"/>
              </w:rPr>
              <w:t>频次</w:t>
            </w:r>
          </w:p>
        </w:tc>
        <w:tc>
          <w:tcPr>
            <w:tcW w:w="1984" w:type="dxa"/>
            <w:vMerge/>
            <w:vAlign w:val="center"/>
          </w:tcPr>
          <w:p w14:paraId="3EB846A9" w14:textId="77777777" w:rsidR="00593DE7" w:rsidRDefault="00593DE7">
            <w:pPr>
              <w:jc w:val="center"/>
              <w:rPr>
                <w:rFonts w:ascii="宋体" w:hAnsi="宋体" w:cs="宋体" w:hint="eastAsia"/>
                <w:szCs w:val="21"/>
              </w:rPr>
            </w:pPr>
          </w:p>
        </w:tc>
        <w:tc>
          <w:tcPr>
            <w:tcW w:w="3402" w:type="dxa"/>
            <w:vMerge/>
            <w:vAlign w:val="center"/>
          </w:tcPr>
          <w:p w14:paraId="3E7BA593" w14:textId="77777777" w:rsidR="00593DE7" w:rsidRDefault="00593DE7">
            <w:pPr>
              <w:jc w:val="center"/>
              <w:rPr>
                <w:rFonts w:ascii="宋体" w:hAnsi="宋体" w:cs="宋体" w:hint="eastAsia"/>
                <w:szCs w:val="21"/>
              </w:rPr>
            </w:pPr>
          </w:p>
        </w:tc>
        <w:tc>
          <w:tcPr>
            <w:tcW w:w="1276" w:type="dxa"/>
            <w:vMerge/>
            <w:vAlign w:val="center"/>
          </w:tcPr>
          <w:p w14:paraId="288BCCA0" w14:textId="77777777" w:rsidR="00593DE7" w:rsidRDefault="00593DE7">
            <w:pPr>
              <w:jc w:val="center"/>
              <w:rPr>
                <w:rFonts w:ascii="宋体" w:hAnsi="宋体" w:cs="宋体" w:hint="eastAsia"/>
                <w:szCs w:val="21"/>
              </w:rPr>
            </w:pPr>
          </w:p>
        </w:tc>
        <w:tc>
          <w:tcPr>
            <w:tcW w:w="1134" w:type="dxa"/>
            <w:vMerge/>
            <w:vAlign w:val="center"/>
          </w:tcPr>
          <w:p w14:paraId="1635CFE6" w14:textId="77777777" w:rsidR="00593DE7" w:rsidRDefault="00593DE7">
            <w:pPr>
              <w:jc w:val="center"/>
              <w:rPr>
                <w:rFonts w:ascii="宋体" w:hAnsi="宋体" w:cs="宋体" w:hint="eastAsia"/>
                <w:szCs w:val="21"/>
              </w:rPr>
            </w:pPr>
          </w:p>
        </w:tc>
        <w:tc>
          <w:tcPr>
            <w:tcW w:w="850" w:type="dxa"/>
            <w:vMerge/>
            <w:vAlign w:val="center"/>
          </w:tcPr>
          <w:p w14:paraId="29755FC1" w14:textId="77777777" w:rsidR="00593DE7" w:rsidRDefault="00593DE7">
            <w:pPr>
              <w:jc w:val="center"/>
              <w:rPr>
                <w:rFonts w:ascii="宋体" w:hAnsi="宋体" w:cs="宋体" w:hint="eastAsia"/>
                <w:szCs w:val="21"/>
              </w:rPr>
            </w:pPr>
          </w:p>
        </w:tc>
        <w:tc>
          <w:tcPr>
            <w:tcW w:w="1701" w:type="dxa"/>
            <w:vMerge/>
            <w:vAlign w:val="center"/>
          </w:tcPr>
          <w:p w14:paraId="16E7479B" w14:textId="77777777" w:rsidR="00593DE7" w:rsidRDefault="00593DE7">
            <w:pPr>
              <w:jc w:val="center"/>
              <w:rPr>
                <w:rFonts w:ascii="宋体" w:hAnsi="宋体" w:cs="宋体" w:hint="eastAsia"/>
                <w:szCs w:val="21"/>
              </w:rPr>
            </w:pPr>
          </w:p>
        </w:tc>
      </w:tr>
      <w:tr w:rsidR="00593DE7" w14:paraId="166CABA5" w14:textId="77777777">
        <w:trPr>
          <w:trHeight w:val="222"/>
        </w:trPr>
        <w:tc>
          <w:tcPr>
            <w:tcW w:w="439" w:type="dxa"/>
            <w:vAlign w:val="center"/>
          </w:tcPr>
          <w:p w14:paraId="0361866D" w14:textId="77777777" w:rsidR="00593DE7" w:rsidRDefault="00000000">
            <w:pPr>
              <w:jc w:val="center"/>
              <w:rPr>
                <w:rFonts w:ascii="宋体" w:hAnsi="宋体" w:cs="宋体" w:hint="eastAsia"/>
                <w:szCs w:val="21"/>
              </w:rPr>
            </w:pPr>
            <w:r>
              <w:rPr>
                <w:rFonts w:ascii="宋体" w:hAnsi="宋体" w:cs="宋体" w:hint="eastAsia"/>
                <w:szCs w:val="21"/>
              </w:rPr>
              <w:t>1</w:t>
            </w:r>
          </w:p>
        </w:tc>
        <w:tc>
          <w:tcPr>
            <w:tcW w:w="1370" w:type="dxa"/>
            <w:vAlign w:val="center"/>
          </w:tcPr>
          <w:p w14:paraId="4F6EA4B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外观质量</w:t>
            </w:r>
          </w:p>
        </w:tc>
        <w:tc>
          <w:tcPr>
            <w:tcW w:w="1134" w:type="dxa"/>
            <w:vAlign w:val="center"/>
          </w:tcPr>
          <w:p w14:paraId="62B1E54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目视</w:t>
            </w:r>
          </w:p>
        </w:tc>
        <w:tc>
          <w:tcPr>
            <w:tcW w:w="851" w:type="dxa"/>
            <w:vAlign w:val="center"/>
          </w:tcPr>
          <w:p w14:paraId="5DB4FA94"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vAlign w:val="center"/>
          </w:tcPr>
          <w:p w14:paraId="02FDE54C"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vAlign w:val="center"/>
          </w:tcPr>
          <w:p w14:paraId="61524CC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GR</w:t>
            </w:r>
            <w:r>
              <w:rPr>
                <w:rFonts w:ascii="宋体" w:hAnsi="宋体" w:cs="宋体" w:hint="eastAsia"/>
                <w:color w:val="000000" w:themeColor="text1"/>
                <w:szCs w:val="21"/>
              </w:rPr>
              <w:t>-</w:t>
            </w:r>
            <w:r>
              <w:rPr>
                <w:rFonts w:ascii="宋体" w:hAnsi="宋体" w:cs="宋体" w:hint="eastAsia"/>
                <w:color w:val="000000" w:themeColor="text1"/>
                <w:szCs w:val="21"/>
                <w:lang w:eastAsia="zh-CN"/>
              </w:rPr>
              <w:t>71</w:t>
            </w:r>
            <w:r>
              <w:rPr>
                <w:rFonts w:ascii="宋体" w:hAnsi="宋体" w:cs="宋体" w:hint="eastAsia"/>
                <w:color w:val="000000" w:themeColor="text1"/>
                <w:szCs w:val="21"/>
              </w:rPr>
              <w:t>-</w:t>
            </w:r>
            <w:r>
              <w:rPr>
                <w:rFonts w:ascii="宋体" w:hAnsi="宋体" w:cs="宋体" w:hint="eastAsia"/>
                <w:color w:val="000000" w:themeColor="text1"/>
                <w:szCs w:val="21"/>
                <w:lang w:eastAsia="zh-CN"/>
              </w:rPr>
              <w:t>02过程检查管理办法</w:t>
            </w:r>
          </w:p>
        </w:tc>
        <w:tc>
          <w:tcPr>
            <w:tcW w:w="3402" w:type="dxa"/>
            <w:vAlign w:val="center"/>
          </w:tcPr>
          <w:p w14:paraId="2D595D85" w14:textId="77777777" w:rsidR="00593DE7" w:rsidRDefault="00000000">
            <w:pPr>
              <w:autoSpaceDE w:val="0"/>
              <w:autoSpaceDN w:val="0"/>
              <w:adjustRightInd w:val="0"/>
              <w:jc w:val="left"/>
              <w:rPr>
                <w:rFonts w:ascii="宋体" w:hAnsi="宋体" w:cs="宋体" w:hint="eastAsia"/>
                <w:color w:val="000000" w:themeColor="text1"/>
                <w:szCs w:val="21"/>
                <w:lang w:eastAsia="zh-CN"/>
              </w:rPr>
            </w:pPr>
            <w:r>
              <w:rPr>
                <w:rFonts w:ascii="*SimHei-3814-Identity-H" w:eastAsia="*SimHei-3814-Identity-H" w:cs="*SimHei-3814-Identity-H" w:hint="eastAsia"/>
                <w:color w:val="080808"/>
                <w:kern w:val="0"/>
                <w:szCs w:val="21"/>
                <w:lang w:eastAsia="zh-CN"/>
              </w:rPr>
              <w:t>产品表面平整、无毛刺、划伤、飞边、银丝、流痕、缩痕灯缺陷</w:t>
            </w:r>
          </w:p>
          <w:p w14:paraId="58658A43" w14:textId="77777777" w:rsidR="00593DE7" w:rsidRDefault="00593DE7">
            <w:pPr>
              <w:jc w:val="center"/>
              <w:rPr>
                <w:rFonts w:ascii="宋体" w:hAnsi="宋体" w:cs="宋体" w:hint="eastAsia"/>
                <w:color w:val="000000" w:themeColor="text1"/>
                <w:szCs w:val="21"/>
                <w:lang w:eastAsia="zh-CN"/>
              </w:rPr>
            </w:pPr>
          </w:p>
        </w:tc>
        <w:tc>
          <w:tcPr>
            <w:tcW w:w="1276" w:type="dxa"/>
          </w:tcPr>
          <w:p w14:paraId="4A76091A"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vAlign w:val="center"/>
          </w:tcPr>
          <w:p w14:paraId="2D47FF57"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vAlign w:val="center"/>
          </w:tcPr>
          <w:p w14:paraId="3E1B7EBA"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vAlign w:val="center"/>
          </w:tcPr>
          <w:p w14:paraId="3FD98268"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333235ED" w14:textId="77777777">
        <w:trPr>
          <w:trHeight w:val="222"/>
        </w:trPr>
        <w:tc>
          <w:tcPr>
            <w:tcW w:w="439" w:type="dxa"/>
            <w:tcBorders>
              <w:bottom w:val="single" w:sz="4" w:space="0" w:color="auto"/>
            </w:tcBorders>
            <w:vAlign w:val="center"/>
          </w:tcPr>
          <w:p w14:paraId="6201A6F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370" w:type="dxa"/>
            <w:tcBorders>
              <w:bottom w:val="single" w:sz="4" w:space="0" w:color="auto"/>
            </w:tcBorders>
            <w:vAlign w:val="center"/>
          </w:tcPr>
          <w:p w14:paraId="746E48C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折叠角度</w:t>
            </w:r>
          </w:p>
        </w:tc>
        <w:tc>
          <w:tcPr>
            <w:tcW w:w="1134" w:type="dxa"/>
            <w:tcBorders>
              <w:bottom w:val="single" w:sz="4" w:space="0" w:color="auto"/>
            </w:tcBorders>
            <w:vAlign w:val="center"/>
          </w:tcPr>
          <w:p w14:paraId="45EA392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万能角度仪</w:t>
            </w:r>
          </w:p>
        </w:tc>
        <w:tc>
          <w:tcPr>
            <w:tcW w:w="851" w:type="dxa"/>
            <w:tcBorders>
              <w:bottom w:val="single" w:sz="4" w:space="0" w:color="auto"/>
            </w:tcBorders>
            <w:vAlign w:val="center"/>
          </w:tcPr>
          <w:p w14:paraId="45A0798B"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3863AF8D"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635276D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补盲镜图纸</w:t>
            </w:r>
          </w:p>
        </w:tc>
        <w:tc>
          <w:tcPr>
            <w:tcW w:w="3402" w:type="dxa"/>
            <w:tcBorders>
              <w:bottom w:val="single" w:sz="4" w:space="0" w:color="auto"/>
            </w:tcBorders>
            <w:vAlign w:val="center"/>
          </w:tcPr>
          <w:p w14:paraId="6DA5B593"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左右方向≥20</w:t>
            </w:r>
            <w:r>
              <w:rPr>
                <w:rFonts w:ascii="宋体" w:hAnsi="宋体" w:cs="宋体"/>
                <w:color w:val="000000" w:themeColor="text1"/>
                <w:kern w:val="0"/>
                <w:szCs w:val="21"/>
                <w:lang w:eastAsia="zh-CN"/>
              </w:rPr>
              <w:t>°</w:t>
            </w:r>
          </w:p>
          <w:p w14:paraId="0933AD56"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 xml:space="preserve">下方向≥10° </w:t>
            </w:r>
          </w:p>
        </w:tc>
        <w:tc>
          <w:tcPr>
            <w:tcW w:w="1276" w:type="dxa"/>
            <w:tcBorders>
              <w:bottom w:val="single" w:sz="4" w:space="0" w:color="auto"/>
            </w:tcBorders>
          </w:tcPr>
          <w:p w14:paraId="1E8D6322"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3120CD3E"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526E9EB6"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78CB8820"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r w:rsidR="00593DE7" w14:paraId="095FD0EE" w14:textId="77777777">
        <w:trPr>
          <w:trHeight w:val="222"/>
        </w:trPr>
        <w:tc>
          <w:tcPr>
            <w:tcW w:w="439" w:type="dxa"/>
            <w:tcBorders>
              <w:bottom w:val="single" w:sz="4" w:space="0" w:color="auto"/>
            </w:tcBorders>
            <w:vAlign w:val="center"/>
          </w:tcPr>
          <w:p w14:paraId="284B9A2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370" w:type="dxa"/>
            <w:tcBorders>
              <w:bottom w:val="single" w:sz="4" w:space="0" w:color="auto"/>
            </w:tcBorders>
            <w:vAlign w:val="center"/>
          </w:tcPr>
          <w:p w14:paraId="7765372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折叠力</w:t>
            </w:r>
          </w:p>
        </w:tc>
        <w:tc>
          <w:tcPr>
            <w:tcW w:w="1134" w:type="dxa"/>
            <w:tcBorders>
              <w:bottom w:val="single" w:sz="4" w:space="0" w:color="auto"/>
            </w:tcBorders>
            <w:vAlign w:val="center"/>
          </w:tcPr>
          <w:p w14:paraId="01010E50"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推拉力计</w:t>
            </w:r>
          </w:p>
        </w:tc>
        <w:tc>
          <w:tcPr>
            <w:tcW w:w="851" w:type="dxa"/>
            <w:tcBorders>
              <w:bottom w:val="single" w:sz="4" w:space="0" w:color="auto"/>
            </w:tcBorders>
            <w:vAlign w:val="center"/>
          </w:tcPr>
          <w:p w14:paraId="208EC963"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100%</w:t>
            </w:r>
          </w:p>
        </w:tc>
        <w:tc>
          <w:tcPr>
            <w:tcW w:w="709" w:type="dxa"/>
            <w:tcBorders>
              <w:bottom w:val="single" w:sz="4" w:space="0" w:color="auto"/>
            </w:tcBorders>
            <w:vAlign w:val="center"/>
          </w:tcPr>
          <w:p w14:paraId="20D0A8E5"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每批</w:t>
            </w:r>
          </w:p>
        </w:tc>
        <w:tc>
          <w:tcPr>
            <w:tcW w:w="1984" w:type="dxa"/>
            <w:tcBorders>
              <w:bottom w:val="single" w:sz="4" w:space="0" w:color="auto"/>
            </w:tcBorders>
            <w:vAlign w:val="center"/>
          </w:tcPr>
          <w:p w14:paraId="7FEC1492"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补盲镜图纸</w:t>
            </w:r>
          </w:p>
        </w:tc>
        <w:tc>
          <w:tcPr>
            <w:tcW w:w="3402" w:type="dxa"/>
            <w:tcBorders>
              <w:bottom w:val="single" w:sz="4" w:space="0" w:color="auto"/>
            </w:tcBorders>
            <w:vAlign w:val="center"/>
          </w:tcPr>
          <w:p w14:paraId="1EDE1027" w14:textId="77777777" w:rsidR="00593DE7" w:rsidRDefault="00000000">
            <w:pPr>
              <w:jc w:val="center"/>
              <w:rPr>
                <w:rFonts w:ascii="宋体" w:hAnsi="宋体" w:cs="宋体" w:hint="eastAsia"/>
                <w:color w:val="000000" w:themeColor="text1"/>
                <w:kern w:val="0"/>
                <w:szCs w:val="21"/>
                <w:lang w:eastAsia="zh-CN"/>
              </w:rPr>
            </w:pPr>
            <w:r>
              <w:rPr>
                <w:rFonts w:ascii="宋体" w:hAnsi="宋体" w:cs="宋体" w:hint="eastAsia"/>
                <w:color w:val="000000" w:themeColor="text1"/>
                <w:kern w:val="0"/>
                <w:szCs w:val="21"/>
                <w:lang w:eastAsia="zh-CN"/>
              </w:rPr>
              <w:t>6.5±1.5Nm</w:t>
            </w:r>
          </w:p>
        </w:tc>
        <w:tc>
          <w:tcPr>
            <w:tcW w:w="1276" w:type="dxa"/>
            <w:tcBorders>
              <w:bottom w:val="single" w:sz="4" w:space="0" w:color="auto"/>
            </w:tcBorders>
          </w:tcPr>
          <w:p w14:paraId="481E61A3" w14:textId="77777777" w:rsidR="00593DE7" w:rsidRDefault="00000000">
            <w:pPr>
              <w:spacing w:line="0" w:lineRule="atLeast"/>
              <w:rPr>
                <w:rFonts w:ascii="宋体" w:hAnsi="宋体" w:cs="宋体" w:hint="eastAsia"/>
                <w:color w:val="000000" w:themeColor="text1"/>
                <w:szCs w:val="21"/>
                <w:lang w:eastAsia="zh-CN"/>
              </w:rPr>
            </w:pPr>
            <w:r>
              <w:rPr>
                <w:rFonts w:ascii="宋体" w:hAnsi="宋体" w:cs="宋体" w:hint="eastAsia"/>
                <w:color w:val="000000" w:themeColor="text1"/>
                <w:szCs w:val="21"/>
              </w:rPr>
              <w:t xml:space="preserve">                                例行检验记录</w:t>
            </w:r>
          </w:p>
        </w:tc>
        <w:tc>
          <w:tcPr>
            <w:tcW w:w="1134" w:type="dxa"/>
            <w:tcBorders>
              <w:bottom w:val="single" w:sz="4" w:space="0" w:color="auto"/>
            </w:tcBorders>
            <w:vAlign w:val="center"/>
          </w:tcPr>
          <w:p w14:paraId="50949044"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rPr>
              <w:t>车间</w:t>
            </w:r>
          </w:p>
        </w:tc>
        <w:tc>
          <w:tcPr>
            <w:tcW w:w="850" w:type="dxa"/>
            <w:tcBorders>
              <w:bottom w:val="single" w:sz="4" w:space="0" w:color="auto"/>
            </w:tcBorders>
            <w:vAlign w:val="center"/>
          </w:tcPr>
          <w:p w14:paraId="6E6F69AD" w14:textId="77777777" w:rsidR="00593DE7" w:rsidRDefault="00000000">
            <w:pP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技术质量科</w:t>
            </w:r>
          </w:p>
        </w:tc>
        <w:tc>
          <w:tcPr>
            <w:tcW w:w="1701" w:type="dxa"/>
            <w:tcBorders>
              <w:bottom w:val="single" w:sz="4" w:space="0" w:color="auto"/>
            </w:tcBorders>
            <w:vAlign w:val="center"/>
          </w:tcPr>
          <w:p w14:paraId="4335FE0B" w14:textId="77777777" w:rsidR="00593DE7" w:rsidRDefault="00000000">
            <w:pPr>
              <w:jc w:val="center"/>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按《质量异常控制程序》GR-15执行</w:t>
            </w:r>
          </w:p>
        </w:tc>
      </w:tr>
    </w:tbl>
    <w:p w14:paraId="3BDEE146" w14:textId="77777777" w:rsidR="00593DE7" w:rsidRDefault="00593DE7">
      <w:pPr>
        <w:snapToGrid w:val="0"/>
        <w:spacing w:line="330" w:lineRule="atLeast"/>
        <w:rPr>
          <w:rFonts w:ascii="宋体" w:hAnsi="宋体" w:cs="宋体" w:hint="eastAsia"/>
          <w:b/>
          <w:szCs w:val="21"/>
          <w:lang w:eastAsia="zh-CN"/>
        </w:rPr>
      </w:pPr>
    </w:p>
    <w:p w14:paraId="707517B6" w14:textId="77777777" w:rsidR="00593DE7" w:rsidRDefault="00593DE7">
      <w:pPr>
        <w:snapToGrid w:val="0"/>
        <w:spacing w:line="330" w:lineRule="atLeast"/>
        <w:rPr>
          <w:rFonts w:ascii="宋体" w:hAnsi="宋体" w:cs="宋体" w:hint="eastAsia"/>
          <w:b/>
          <w:szCs w:val="21"/>
          <w:lang w:eastAsia="zh-CN"/>
        </w:rPr>
      </w:pPr>
    </w:p>
    <w:p w14:paraId="571BA6CA" w14:textId="77777777" w:rsidR="00593DE7" w:rsidRDefault="00000000">
      <w:pPr>
        <w:snapToGrid w:val="0"/>
        <w:spacing w:line="330" w:lineRule="atLeast"/>
        <w:rPr>
          <w:rFonts w:ascii="宋体" w:hAnsi="宋体" w:cs="宋体" w:hint="eastAsia"/>
          <w:b/>
          <w:szCs w:val="21"/>
          <w:lang w:eastAsia="zh-CN"/>
        </w:rPr>
      </w:pPr>
      <w:r>
        <w:rPr>
          <w:rFonts w:ascii="宋体" w:hAnsi="宋体" w:cs="宋体" w:hint="eastAsia"/>
          <w:b/>
          <w:szCs w:val="21"/>
          <w:lang w:eastAsia="zh-CN"/>
        </w:rPr>
        <w:t>6.关键原材料及零部件/关键过程</w:t>
      </w:r>
    </w:p>
    <w:p w14:paraId="5ADA6F05" w14:textId="77777777" w:rsidR="00593DE7" w:rsidRDefault="00000000">
      <w:pPr>
        <w:snapToGrid w:val="0"/>
        <w:spacing w:line="330" w:lineRule="atLeast"/>
        <w:ind w:firstLineChars="100" w:firstLine="211"/>
        <w:rPr>
          <w:rFonts w:ascii="宋体" w:hAnsi="宋体" w:cs="宋体" w:hint="eastAsia"/>
          <w:b/>
          <w:szCs w:val="21"/>
          <w:lang w:eastAsia="zh-CN"/>
        </w:rPr>
      </w:pPr>
      <w:r>
        <w:rPr>
          <w:rFonts w:ascii="宋体" w:hAnsi="宋体" w:cs="宋体" w:hint="eastAsia"/>
          <w:b/>
          <w:szCs w:val="21"/>
          <w:lang w:eastAsia="zh-CN"/>
        </w:rPr>
        <w:t>6．1</w:t>
      </w:r>
      <w:r>
        <w:rPr>
          <w:rFonts w:ascii="宋体" w:hAnsi="宋体" w:cs="宋体" w:hint="eastAsia"/>
          <w:b/>
          <w:spacing w:val="1"/>
          <w:kern w:val="0"/>
          <w:szCs w:val="21"/>
        </w:rPr>
        <w:t>关键原材料和零部件的控制计划</w:t>
      </w:r>
    </w:p>
    <w:p w14:paraId="08E1F247" w14:textId="77777777" w:rsidR="00593DE7" w:rsidRDefault="00000000">
      <w:pPr>
        <w:snapToGrid w:val="0"/>
        <w:spacing w:line="330" w:lineRule="atLeast"/>
        <w:ind w:firstLineChars="200" w:firstLine="422"/>
        <w:rPr>
          <w:rFonts w:ascii="宋体" w:hAnsi="宋体" w:hint="eastAsia"/>
          <w:bCs/>
          <w:sz w:val="24"/>
          <w:lang w:eastAsia="zh-CN"/>
        </w:rPr>
      </w:pPr>
      <w:r>
        <w:rPr>
          <w:rFonts w:ascii="宋体" w:hAnsi="宋体" w:cs="宋体" w:hint="eastAsia"/>
          <w:b/>
          <w:szCs w:val="21"/>
          <w:lang w:eastAsia="zh-CN"/>
        </w:rPr>
        <w:t>6.1.1</w:t>
      </w:r>
      <w:r>
        <w:rPr>
          <w:rFonts w:ascii="宋体" w:hAnsi="宋体" w:hint="eastAsia"/>
          <w:bCs/>
          <w:sz w:val="24"/>
          <w:lang w:eastAsia="zh-CN"/>
        </w:rPr>
        <w:t>一汽M46左/右外后视镜总成</w:t>
      </w:r>
      <w:r>
        <w:rPr>
          <w:rFonts w:ascii="宋体" w:hAnsi="宋体" w:hint="eastAsia"/>
          <w:b/>
          <w:bCs/>
          <w:lang w:eastAsia="zh-CN"/>
        </w:rPr>
        <w:t>（</w:t>
      </w:r>
      <w:r>
        <w:rPr>
          <w:rFonts w:ascii="宋体" w:hAnsi="宋体" w:cs="宋体" w:hint="eastAsia"/>
          <w:color w:val="000000"/>
          <w:kern w:val="0"/>
          <w:szCs w:val="21"/>
          <w:lang w:eastAsia="zh-CN"/>
        </w:rPr>
        <w:t>CQC21107321761</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593DE7" w14:paraId="22EDE2A2" w14:textId="77777777">
        <w:trPr>
          <w:trHeight w:val="851"/>
          <w:jc w:val="center"/>
        </w:trPr>
        <w:tc>
          <w:tcPr>
            <w:tcW w:w="473" w:type="dxa"/>
            <w:vAlign w:val="center"/>
          </w:tcPr>
          <w:p w14:paraId="5F185101"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42E86A94" w14:textId="77777777" w:rsidR="00593DE7"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694D9A1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611D3487"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38750685" w14:textId="77777777" w:rsidR="00593DE7"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7C87F03C" w14:textId="77777777" w:rsidR="00593DE7"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0618186C" w14:textId="77777777" w:rsidR="00593DE7"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656DACF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3B926A3C" w14:textId="77777777" w:rsidR="00593DE7"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7B025117" w14:textId="77777777" w:rsidR="00593DE7" w:rsidRDefault="00000000">
            <w:pPr>
              <w:jc w:val="center"/>
              <w:rPr>
                <w:rFonts w:ascii="宋体" w:hAnsi="宋体" w:cs="宋体" w:hint="eastAsia"/>
                <w:szCs w:val="21"/>
              </w:rPr>
            </w:pPr>
            <w:r>
              <w:rPr>
                <w:rFonts w:ascii="宋体" w:hAnsi="宋体" w:cs="宋体" w:hint="eastAsia"/>
                <w:szCs w:val="21"/>
              </w:rPr>
              <w:t>不一致时的处理措施</w:t>
            </w:r>
          </w:p>
        </w:tc>
      </w:tr>
      <w:tr w:rsidR="00593DE7" w14:paraId="2E1493C5" w14:textId="77777777">
        <w:trPr>
          <w:trHeight w:val="1167"/>
          <w:jc w:val="center"/>
        </w:trPr>
        <w:tc>
          <w:tcPr>
            <w:tcW w:w="473" w:type="dxa"/>
            <w:vAlign w:val="center"/>
          </w:tcPr>
          <w:p w14:paraId="1B1C1D52"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209D9CAC"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主镜片/平板玻璃优等品</w:t>
            </w:r>
          </w:p>
        </w:tc>
        <w:tc>
          <w:tcPr>
            <w:tcW w:w="1980" w:type="dxa"/>
            <w:vAlign w:val="center"/>
          </w:tcPr>
          <w:p w14:paraId="599029B5" w14:textId="77777777" w:rsidR="00593DE7" w:rsidRDefault="00000000">
            <w:pPr>
              <w:rPr>
                <w:rFonts w:ascii="宋体" w:hAnsi="宋体" w:cs="宋体" w:hint="eastAsia"/>
                <w:szCs w:val="21"/>
                <w:lang w:eastAsia="zh-CN"/>
              </w:rPr>
            </w:pPr>
            <w:r>
              <w:rPr>
                <w:rFonts w:ascii="宋体" w:hAnsi="宋体" w:hint="eastAsia"/>
                <w:szCs w:val="21"/>
                <w:lang w:eastAsia="zh-CN"/>
              </w:rPr>
              <w:t>北京多宾城建筑机械</w:t>
            </w:r>
            <w:r>
              <w:rPr>
                <w:rFonts w:ascii="宋体" w:hAnsi="宋体" w:hint="eastAsia"/>
                <w:szCs w:val="21"/>
              </w:rPr>
              <w:t>有限公司</w:t>
            </w:r>
          </w:p>
        </w:tc>
        <w:tc>
          <w:tcPr>
            <w:tcW w:w="1619" w:type="dxa"/>
            <w:vAlign w:val="center"/>
          </w:tcPr>
          <w:p w14:paraId="0A9CD99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外观、尺寸、曲率半径、反射率</w:t>
            </w:r>
          </w:p>
        </w:tc>
        <w:tc>
          <w:tcPr>
            <w:tcW w:w="1789" w:type="dxa"/>
            <w:vMerge w:val="restart"/>
            <w:vAlign w:val="center"/>
          </w:tcPr>
          <w:p w14:paraId="3E53A78E" w14:textId="77777777" w:rsidR="00593DE7" w:rsidRDefault="00000000">
            <w:pPr>
              <w:rPr>
                <w:rFonts w:ascii="宋体" w:hAnsi="宋体" w:hint="eastAsia"/>
                <w:lang w:eastAsia="zh-CN"/>
              </w:rPr>
            </w:pPr>
            <w:r>
              <w:rPr>
                <w:rFonts w:ascii="宋体" w:hAnsi="宋体" w:hint="eastAsia"/>
                <w:lang w:eastAsia="zh-CN"/>
              </w:rPr>
              <w:t>CP(M)-M46L/R-WHSJ-02 M46左/右外后视镜零部件控制计划</w:t>
            </w:r>
          </w:p>
          <w:p w14:paraId="2A4FD38B" w14:textId="77777777" w:rsidR="00593DE7" w:rsidRDefault="00000000">
            <w:pPr>
              <w:jc w:val="center"/>
              <w:rPr>
                <w:rFonts w:ascii="宋体" w:hAnsi="宋体" w:cs="宋体" w:hint="eastAsia"/>
                <w:szCs w:val="21"/>
                <w:lang w:eastAsia="zh-CN"/>
              </w:rPr>
            </w:pPr>
            <w:r>
              <w:rPr>
                <w:rFonts w:ascii="宋体" w:hAnsi="宋体" w:hint="eastAsia"/>
                <w:lang w:eastAsia="zh-CN"/>
              </w:rPr>
              <w:t xml:space="preserve">             WI(Q)-M46L/R-WHSJ-02 M46左/右外后视镜零部件检查基准书</w:t>
            </w:r>
          </w:p>
        </w:tc>
        <w:tc>
          <w:tcPr>
            <w:tcW w:w="2261" w:type="dxa"/>
            <w:vAlign w:val="center"/>
          </w:tcPr>
          <w:p w14:paraId="537356F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ADCD31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目测、卡尺、曲率半径仪、反射率仪/待检区</w:t>
            </w:r>
          </w:p>
        </w:tc>
        <w:tc>
          <w:tcPr>
            <w:tcW w:w="970" w:type="dxa"/>
            <w:vMerge w:val="restart"/>
            <w:vAlign w:val="center"/>
          </w:tcPr>
          <w:p w14:paraId="549A24F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889FABE" w14:textId="77777777" w:rsidR="00593DE7" w:rsidRDefault="00593DE7">
            <w:pPr>
              <w:jc w:val="center"/>
              <w:rPr>
                <w:rFonts w:ascii="宋体" w:hAnsi="宋体" w:cs="宋体" w:hint="eastAsia"/>
                <w:szCs w:val="21"/>
                <w:lang w:eastAsia="zh-CN"/>
              </w:rPr>
            </w:pPr>
          </w:p>
        </w:tc>
        <w:tc>
          <w:tcPr>
            <w:tcW w:w="1806" w:type="dxa"/>
            <w:vAlign w:val="center"/>
          </w:tcPr>
          <w:p w14:paraId="2065160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610ADD90"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78E2C10A"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tc>
      </w:tr>
      <w:tr w:rsidR="00593DE7" w14:paraId="2E06B1A5" w14:textId="77777777">
        <w:trPr>
          <w:trHeight w:val="851"/>
          <w:jc w:val="center"/>
        </w:trPr>
        <w:tc>
          <w:tcPr>
            <w:tcW w:w="473" w:type="dxa"/>
            <w:vAlign w:val="center"/>
          </w:tcPr>
          <w:p w14:paraId="6675BF36" w14:textId="77777777" w:rsidR="00593DE7" w:rsidRDefault="00000000">
            <w:pPr>
              <w:jc w:val="center"/>
              <w:rPr>
                <w:rFonts w:ascii="宋体" w:hAnsi="宋体" w:cs="宋体" w:hint="eastAsia"/>
                <w:szCs w:val="21"/>
                <w:lang w:eastAsia="zh-CN"/>
              </w:rPr>
            </w:pPr>
            <w:bookmarkStart w:id="0" w:name="OLE_LINK16" w:colFirst="4" w:colLast="5"/>
            <w:bookmarkStart w:id="1" w:name="OLE_LINK15" w:colFirst="4" w:colLast="5"/>
            <w:bookmarkStart w:id="2" w:name="_Hlk423983606"/>
            <w:r>
              <w:rPr>
                <w:rFonts w:ascii="宋体" w:hAnsi="宋体" w:cs="宋体" w:hint="eastAsia"/>
                <w:szCs w:val="21"/>
                <w:lang w:eastAsia="zh-CN"/>
              </w:rPr>
              <w:t>2</w:t>
            </w:r>
          </w:p>
        </w:tc>
        <w:tc>
          <w:tcPr>
            <w:tcW w:w="1291" w:type="dxa"/>
            <w:vAlign w:val="center"/>
          </w:tcPr>
          <w:p w14:paraId="4E3561DE"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广角镜片/平板玻璃优等品</w:t>
            </w:r>
          </w:p>
        </w:tc>
        <w:tc>
          <w:tcPr>
            <w:tcW w:w="1980" w:type="dxa"/>
            <w:vAlign w:val="center"/>
          </w:tcPr>
          <w:p w14:paraId="70F86706" w14:textId="77777777" w:rsidR="00593DE7" w:rsidRDefault="00000000">
            <w:pPr>
              <w:rPr>
                <w:rFonts w:ascii="宋体" w:hAnsi="宋体" w:cs="宋体" w:hint="eastAsia"/>
                <w:szCs w:val="21"/>
                <w:lang w:eastAsia="zh-CN"/>
              </w:rPr>
            </w:pPr>
            <w:r>
              <w:rPr>
                <w:rFonts w:ascii="宋体" w:hAnsi="宋体" w:hint="eastAsia"/>
                <w:szCs w:val="21"/>
                <w:lang w:eastAsia="zh-CN"/>
              </w:rPr>
              <w:t>北京多宾城建筑机械</w:t>
            </w:r>
            <w:r>
              <w:rPr>
                <w:rFonts w:ascii="宋体" w:hAnsi="宋体" w:hint="eastAsia"/>
                <w:szCs w:val="21"/>
              </w:rPr>
              <w:t>有限公司</w:t>
            </w:r>
          </w:p>
        </w:tc>
        <w:tc>
          <w:tcPr>
            <w:tcW w:w="1619" w:type="dxa"/>
            <w:vAlign w:val="center"/>
          </w:tcPr>
          <w:p w14:paraId="0495482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外观、尺寸、曲率半径、反射率</w:t>
            </w:r>
          </w:p>
        </w:tc>
        <w:tc>
          <w:tcPr>
            <w:tcW w:w="1789" w:type="dxa"/>
            <w:vMerge/>
            <w:vAlign w:val="center"/>
          </w:tcPr>
          <w:p w14:paraId="6DFE5E2E" w14:textId="77777777" w:rsidR="00593DE7" w:rsidRDefault="00593DE7">
            <w:pPr>
              <w:jc w:val="center"/>
              <w:rPr>
                <w:rFonts w:ascii="宋体" w:hAnsi="宋体" w:cs="宋体" w:hint="eastAsia"/>
                <w:szCs w:val="21"/>
                <w:lang w:eastAsia="zh-CN"/>
              </w:rPr>
            </w:pPr>
          </w:p>
        </w:tc>
        <w:tc>
          <w:tcPr>
            <w:tcW w:w="2261" w:type="dxa"/>
            <w:vAlign w:val="center"/>
          </w:tcPr>
          <w:p w14:paraId="526FEC4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AC7D9BA"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目测、卡尺、曲率半径仪、反射率仪/待检区</w:t>
            </w:r>
          </w:p>
        </w:tc>
        <w:tc>
          <w:tcPr>
            <w:tcW w:w="970" w:type="dxa"/>
            <w:vMerge/>
            <w:vAlign w:val="center"/>
          </w:tcPr>
          <w:p w14:paraId="4FF8730F" w14:textId="77777777" w:rsidR="00593DE7" w:rsidRDefault="00593DE7">
            <w:pPr>
              <w:jc w:val="center"/>
              <w:rPr>
                <w:rFonts w:ascii="宋体" w:hAnsi="宋体" w:cs="宋体" w:hint="eastAsia"/>
                <w:szCs w:val="21"/>
                <w:lang w:eastAsia="zh-CN"/>
              </w:rPr>
            </w:pPr>
          </w:p>
        </w:tc>
        <w:tc>
          <w:tcPr>
            <w:tcW w:w="1806" w:type="dxa"/>
            <w:vAlign w:val="center"/>
          </w:tcPr>
          <w:p w14:paraId="0962F30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411E839" w14:textId="77777777" w:rsidR="00593DE7" w:rsidRDefault="00593DE7">
            <w:pPr>
              <w:jc w:val="center"/>
              <w:rPr>
                <w:rFonts w:ascii="宋体" w:hAnsi="宋体" w:cs="宋体" w:hint="eastAsia"/>
                <w:szCs w:val="21"/>
                <w:lang w:eastAsia="zh-CN"/>
              </w:rPr>
            </w:pPr>
          </w:p>
        </w:tc>
      </w:tr>
      <w:tr w:rsidR="00593DE7" w14:paraId="309728BB" w14:textId="77777777">
        <w:trPr>
          <w:trHeight w:val="851"/>
          <w:jc w:val="center"/>
        </w:trPr>
        <w:tc>
          <w:tcPr>
            <w:tcW w:w="473" w:type="dxa"/>
            <w:vAlign w:val="center"/>
          </w:tcPr>
          <w:p w14:paraId="51D9BFB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299D835D" w14:textId="77777777" w:rsidR="00593DE7" w:rsidRDefault="00000000">
            <w:pPr>
              <w:spacing w:line="300" w:lineRule="exact"/>
              <w:rPr>
                <w:rFonts w:ascii="宋体" w:hAnsi="宋体" w:hint="eastAsia"/>
                <w:szCs w:val="21"/>
              </w:rPr>
            </w:pPr>
            <w:r>
              <w:rPr>
                <w:rFonts w:ascii="宋体" w:hAnsi="宋体" w:hint="eastAsia"/>
                <w:szCs w:val="21"/>
                <w:lang w:eastAsia="zh-CN"/>
              </w:rPr>
              <w:t>上安装座/</w:t>
            </w:r>
            <w:r>
              <w:rPr>
                <w:rFonts w:ascii="宋体" w:hAnsi="宋体"/>
                <w:szCs w:val="21"/>
                <w:lang w:eastAsia="zh-CN"/>
              </w:rPr>
              <w:t xml:space="preserve">AI </w:t>
            </w:r>
            <w:r>
              <w:rPr>
                <w:rFonts w:ascii="宋体" w:hAnsi="宋体" w:hint="eastAsia"/>
                <w:szCs w:val="21"/>
                <w:lang w:eastAsia="zh-CN"/>
              </w:rPr>
              <w:t>Z</w:t>
            </w:r>
            <w:r>
              <w:rPr>
                <w:rFonts w:ascii="宋体" w:hAnsi="宋体"/>
                <w:szCs w:val="21"/>
                <w:lang w:eastAsia="zh-CN"/>
              </w:rPr>
              <w:t>L 104</w:t>
            </w:r>
          </w:p>
        </w:tc>
        <w:tc>
          <w:tcPr>
            <w:tcW w:w="1980" w:type="dxa"/>
            <w:vAlign w:val="center"/>
          </w:tcPr>
          <w:p w14:paraId="1AC54820" w14:textId="77777777" w:rsidR="00593DE7" w:rsidRDefault="00000000">
            <w:pPr>
              <w:spacing w:line="300" w:lineRule="exact"/>
              <w:rPr>
                <w:rFonts w:ascii="宋体" w:hAnsi="宋体" w:cs="宋体" w:hint="eastAsia"/>
                <w:szCs w:val="21"/>
              </w:rPr>
            </w:pPr>
            <w:r>
              <w:rPr>
                <w:rFonts w:ascii="宋体" w:hAnsi="宋体" w:hint="eastAsia"/>
                <w:szCs w:val="21"/>
                <w:lang w:eastAsia="zh-CN"/>
              </w:rPr>
              <w:t>黄骅市恒伟五金制品</w:t>
            </w:r>
            <w:r>
              <w:rPr>
                <w:rFonts w:ascii="宋体" w:hAnsi="宋体" w:hint="eastAsia"/>
                <w:szCs w:val="21"/>
              </w:rPr>
              <w:t>有限公司</w:t>
            </w:r>
          </w:p>
        </w:tc>
        <w:tc>
          <w:tcPr>
            <w:tcW w:w="1619" w:type="dxa"/>
            <w:vAlign w:val="center"/>
          </w:tcPr>
          <w:p w14:paraId="1D6CB61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外观、零件尺寸、材料性能</w:t>
            </w:r>
          </w:p>
        </w:tc>
        <w:tc>
          <w:tcPr>
            <w:tcW w:w="1789" w:type="dxa"/>
            <w:vMerge/>
            <w:vAlign w:val="center"/>
          </w:tcPr>
          <w:p w14:paraId="6E924840" w14:textId="77777777" w:rsidR="00593DE7" w:rsidRDefault="00593DE7">
            <w:pPr>
              <w:jc w:val="center"/>
              <w:rPr>
                <w:rFonts w:ascii="宋体" w:hAnsi="宋体" w:cs="宋体" w:hint="eastAsia"/>
                <w:szCs w:val="21"/>
                <w:lang w:eastAsia="zh-CN"/>
              </w:rPr>
            </w:pPr>
          </w:p>
        </w:tc>
        <w:tc>
          <w:tcPr>
            <w:tcW w:w="2261" w:type="dxa"/>
            <w:vAlign w:val="center"/>
          </w:tcPr>
          <w:p w14:paraId="7CEAAC6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1E577BC"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6B2F52AB" w14:textId="77777777" w:rsidR="00593DE7" w:rsidRDefault="00593DE7">
            <w:pPr>
              <w:jc w:val="center"/>
              <w:rPr>
                <w:rFonts w:ascii="宋体" w:hAnsi="宋体" w:cs="宋体" w:hint="eastAsia"/>
                <w:szCs w:val="21"/>
                <w:lang w:eastAsia="zh-CN"/>
              </w:rPr>
            </w:pPr>
          </w:p>
        </w:tc>
        <w:tc>
          <w:tcPr>
            <w:tcW w:w="1806" w:type="dxa"/>
            <w:vAlign w:val="center"/>
          </w:tcPr>
          <w:p w14:paraId="11834F2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57F52C4" w14:textId="77777777" w:rsidR="00593DE7" w:rsidRDefault="00593DE7">
            <w:pPr>
              <w:jc w:val="center"/>
              <w:rPr>
                <w:rFonts w:ascii="宋体" w:hAnsi="宋体" w:cs="宋体" w:hint="eastAsia"/>
                <w:szCs w:val="21"/>
                <w:lang w:eastAsia="zh-CN"/>
              </w:rPr>
            </w:pPr>
          </w:p>
        </w:tc>
      </w:tr>
      <w:bookmarkEnd w:id="0"/>
      <w:bookmarkEnd w:id="1"/>
      <w:bookmarkEnd w:id="2"/>
      <w:tr w:rsidR="00593DE7" w14:paraId="0FBC9D8B" w14:textId="77777777">
        <w:trPr>
          <w:trHeight w:val="965"/>
          <w:jc w:val="center"/>
        </w:trPr>
        <w:tc>
          <w:tcPr>
            <w:tcW w:w="473" w:type="dxa"/>
            <w:vAlign w:val="center"/>
          </w:tcPr>
          <w:p w14:paraId="32026DC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2239DE42"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下安装座/</w:t>
            </w:r>
            <w:r>
              <w:rPr>
                <w:rFonts w:ascii="宋体" w:hAnsi="宋体"/>
                <w:szCs w:val="21"/>
                <w:lang w:eastAsia="zh-CN"/>
              </w:rPr>
              <w:t xml:space="preserve">AI </w:t>
            </w:r>
            <w:r>
              <w:rPr>
                <w:rFonts w:ascii="宋体" w:hAnsi="宋体" w:hint="eastAsia"/>
                <w:szCs w:val="21"/>
                <w:lang w:eastAsia="zh-CN"/>
              </w:rPr>
              <w:t>Z</w:t>
            </w:r>
            <w:r>
              <w:rPr>
                <w:rFonts w:ascii="宋体" w:hAnsi="宋体"/>
                <w:szCs w:val="21"/>
                <w:lang w:eastAsia="zh-CN"/>
              </w:rPr>
              <w:t>L 104</w:t>
            </w:r>
          </w:p>
        </w:tc>
        <w:tc>
          <w:tcPr>
            <w:tcW w:w="1980" w:type="dxa"/>
            <w:vAlign w:val="center"/>
          </w:tcPr>
          <w:p w14:paraId="21104C97" w14:textId="77777777" w:rsidR="00593DE7" w:rsidRDefault="00000000">
            <w:pPr>
              <w:spacing w:line="300" w:lineRule="exact"/>
              <w:rPr>
                <w:rFonts w:ascii="宋体" w:hAnsi="宋体" w:cs="宋体" w:hint="eastAsia"/>
                <w:szCs w:val="21"/>
                <w:lang w:eastAsia="zh-CN"/>
              </w:rPr>
            </w:pPr>
            <w:r>
              <w:rPr>
                <w:rFonts w:ascii="宋体" w:hAnsi="宋体" w:hint="eastAsia"/>
                <w:szCs w:val="21"/>
                <w:lang w:eastAsia="zh-CN"/>
              </w:rPr>
              <w:t>黄骅市恒伟五金制品</w:t>
            </w:r>
            <w:r>
              <w:rPr>
                <w:rFonts w:ascii="宋体" w:hAnsi="宋体" w:hint="eastAsia"/>
                <w:szCs w:val="21"/>
              </w:rPr>
              <w:t>有限公司</w:t>
            </w:r>
          </w:p>
        </w:tc>
        <w:tc>
          <w:tcPr>
            <w:tcW w:w="1619" w:type="dxa"/>
            <w:vAlign w:val="center"/>
          </w:tcPr>
          <w:p w14:paraId="095702B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外观、零件尺寸、材料性能</w:t>
            </w:r>
          </w:p>
        </w:tc>
        <w:tc>
          <w:tcPr>
            <w:tcW w:w="1789" w:type="dxa"/>
            <w:vMerge/>
            <w:vAlign w:val="center"/>
          </w:tcPr>
          <w:p w14:paraId="6A0EFEDD" w14:textId="77777777" w:rsidR="00593DE7" w:rsidRDefault="00593DE7">
            <w:pPr>
              <w:jc w:val="center"/>
              <w:rPr>
                <w:rFonts w:ascii="宋体" w:hAnsi="宋体" w:cs="宋体" w:hint="eastAsia"/>
                <w:szCs w:val="21"/>
                <w:lang w:eastAsia="zh-CN"/>
              </w:rPr>
            </w:pPr>
          </w:p>
        </w:tc>
        <w:tc>
          <w:tcPr>
            <w:tcW w:w="2261" w:type="dxa"/>
            <w:vAlign w:val="center"/>
          </w:tcPr>
          <w:p w14:paraId="5C5457D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ABA16F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400ED47F" w14:textId="77777777" w:rsidR="00593DE7" w:rsidRDefault="00593DE7">
            <w:pPr>
              <w:jc w:val="center"/>
              <w:rPr>
                <w:rFonts w:ascii="宋体" w:hAnsi="宋体" w:cs="宋体" w:hint="eastAsia"/>
                <w:szCs w:val="21"/>
                <w:lang w:eastAsia="zh-CN"/>
              </w:rPr>
            </w:pPr>
          </w:p>
        </w:tc>
        <w:tc>
          <w:tcPr>
            <w:tcW w:w="1806" w:type="dxa"/>
            <w:vAlign w:val="center"/>
          </w:tcPr>
          <w:p w14:paraId="13FAE7C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B9A7664" w14:textId="77777777" w:rsidR="00593DE7" w:rsidRDefault="00593DE7">
            <w:pPr>
              <w:jc w:val="center"/>
              <w:rPr>
                <w:rFonts w:ascii="宋体" w:hAnsi="宋体" w:cs="宋体" w:hint="eastAsia"/>
                <w:szCs w:val="21"/>
                <w:lang w:eastAsia="zh-CN"/>
              </w:rPr>
            </w:pPr>
          </w:p>
        </w:tc>
      </w:tr>
      <w:tr w:rsidR="00593DE7" w14:paraId="4EC41737" w14:textId="77777777">
        <w:trPr>
          <w:trHeight w:val="965"/>
          <w:jc w:val="center"/>
        </w:trPr>
        <w:tc>
          <w:tcPr>
            <w:tcW w:w="473" w:type="dxa"/>
            <w:vAlign w:val="center"/>
          </w:tcPr>
          <w:p w14:paraId="51F48E59" w14:textId="77777777" w:rsidR="00593DE7" w:rsidRDefault="00000000">
            <w:pPr>
              <w:jc w:val="center"/>
              <w:rPr>
                <w:rFonts w:ascii="宋体" w:hAnsi="宋体" w:hint="eastAsia"/>
                <w:szCs w:val="21"/>
                <w:lang w:eastAsia="zh-CN"/>
              </w:rPr>
            </w:pPr>
            <w:r>
              <w:rPr>
                <w:rFonts w:ascii="宋体" w:hAnsi="宋体" w:hint="eastAsia"/>
                <w:szCs w:val="21"/>
                <w:lang w:eastAsia="zh-CN"/>
              </w:rPr>
              <w:t>5</w:t>
            </w:r>
          </w:p>
        </w:tc>
        <w:tc>
          <w:tcPr>
            <w:tcW w:w="1291" w:type="dxa"/>
            <w:vAlign w:val="center"/>
          </w:tcPr>
          <w:p w14:paraId="2E05D6A8" w14:textId="77777777" w:rsidR="00593DE7" w:rsidRDefault="00000000">
            <w:pPr>
              <w:spacing w:line="300" w:lineRule="exact"/>
              <w:rPr>
                <w:rFonts w:ascii="宋体" w:eastAsiaTheme="minorEastAsia" w:hAnsi="宋体" w:hint="eastAsia"/>
                <w:szCs w:val="21"/>
                <w:lang w:eastAsia="zh-CN"/>
              </w:rPr>
            </w:pPr>
            <w:r>
              <w:rPr>
                <w:rFonts w:asciiTheme="minorEastAsia" w:eastAsiaTheme="minorEastAsia" w:hAnsiTheme="minorEastAsia" w:hint="eastAsia"/>
                <w:szCs w:val="21"/>
                <w:lang w:eastAsia="zh-CN"/>
              </w:rPr>
              <w:t>左</w:t>
            </w:r>
            <w:r>
              <w:rPr>
                <w:rFonts w:ascii="宋体" w:eastAsiaTheme="minorEastAsia" w:hAnsi="宋体" w:hint="eastAsia"/>
                <w:szCs w:val="21"/>
                <w:lang w:eastAsia="zh-CN"/>
              </w:rPr>
              <w:t>/右镜杆/Q235</w:t>
            </w:r>
          </w:p>
        </w:tc>
        <w:tc>
          <w:tcPr>
            <w:tcW w:w="1980" w:type="dxa"/>
            <w:vAlign w:val="center"/>
          </w:tcPr>
          <w:p w14:paraId="3108BB35"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原材：黄骅祯祥金属制品有限责任公司</w:t>
            </w:r>
          </w:p>
          <w:p w14:paraId="3702A15E" w14:textId="77777777" w:rsidR="00593DE7" w:rsidRDefault="00000000">
            <w:pPr>
              <w:spacing w:line="300" w:lineRule="exact"/>
              <w:rPr>
                <w:rFonts w:ascii="宋体" w:hAnsi="宋体" w:hint="eastAsia"/>
                <w:szCs w:val="21"/>
              </w:rPr>
            </w:pPr>
            <w:r>
              <w:rPr>
                <w:rFonts w:ascii="宋体" w:hAnsi="宋体" w:hint="eastAsia"/>
                <w:szCs w:val="21"/>
                <w:lang w:eastAsia="zh-CN"/>
              </w:rPr>
              <w:t>生产：河北光华荣昌汽车部件有限公司</w:t>
            </w:r>
          </w:p>
        </w:tc>
        <w:tc>
          <w:tcPr>
            <w:tcW w:w="1619" w:type="dxa"/>
            <w:vAlign w:val="center"/>
          </w:tcPr>
          <w:p w14:paraId="7AF5671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外观、零件尺寸、材料性能</w:t>
            </w:r>
          </w:p>
        </w:tc>
        <w:tc>
          <w:tcPr>
            <w:tcW w:w="1789" w:type="dxa"/>
            <w:vMerge/>
            <w:vAlign w:val="center"/>
          </w:tcPr>
          <w:p w14:paraId="337FE1CD" w14:textId="77777777" w:rsidR="00593DE7" w:rsidRDefault="00593DE7">
            <w:pPr>
              <w:jc w:val="center"/>
              <w:rPr>
                <w:rFonts w:ascii="宋体" w:hAnsi="宋体" w:cs="宋体" w:hint="eastAsia"/>
                <w:szCs w:val="21"/>
                <w:lang w:eastAsia="zh-CN"/>
              </w:rPr>
            </w:pPr>
          </w:p>
        </w:tc>
        <w:tc>
          <w:tcPr>
            <w:tcW w:w="2261" w:type="dxa"/>
          </w:tcPr>
          <w:p w14:paraId="4C063B3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tcPr>
          <w:p w14:paraId="261B246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7A5007FC" w14:textId="77777777" w:rsidR="00593DE7" w:rsidRDefault="00593DE7">
            <w:pPr>
              <w:jc w:val="center"/>
              <w:rPr>
                <w:rFonts w:ascii="宋体" w:hAnsi="宋体" w:cs="宋体" w:hint="eastAsia"/>
                <w:szCs w:val="21"/>
                <w:lang w:eastAsia="zh-CN"/>
              </w:rPr>
            </w:pPr>
          </w:p>
        </w:tc>
        <w:tc>
          <w:tcPr>
            <w:tcW w:w="1806" w:type="dxa"/>
          </w:tcPr>
          <w:p w14:paraId="6B4F51D2"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D02C81E" w14:textId="77777777" w:rsidR="00593DE7" w:rsidRDefault="00593DE7">
            <w:pPr>
              <w:jc w:val="center"/>
              <w:rPr>
                <w:rFonts w:ascii="宋体" w:hAnsi="宋体" w:cs="宋体" w:hint="eastAsia"/>
                <w:szCs w:val="21"/>
                <w:lang w:eastAsia="zh-CN"/>
              </w:rPr>
            </w:pPr>
          </w:p>
        </w:tc>
      </w:tr>
      <w:tr w:rsidR="00593DE7" w14:paraId="2DB30E13" w14:textId="77777777">
        <w:trPr>
          <w:trHeight w:val="2687"/>
          <w:jc w:val="center"/>
        </w:trPr>
        <w:tc>
          <w:tcPr>
            <w:tcW w:w="473" w:type="dxa"/>
            <w:vAlign w:val="center"/>
          </w:tcPr>
          <w:p w14:paraId="53BB7D89" w14:textId="77777777" w:rsidR="00593DE7" w:rsidRDefault="00000000">
            <w:pPr>
              <w:jc w:val="center"/>
              <w:rPr>
                <w:rFonts w:ascii="宋体" w:hAnsi="宋体" w:hint="eastAsia"/>
                <w:szCs w:val="21"/>
                <w:lang w:eastAsia="zh-CN"/>
              </w:rPr>
            </w:pPr>
            <w:r>
              <w:rPr>
                <w:rFonts w:ascii="宋体" w:hAnsi="宋体" w:hint="eastAsia"/>
                <w:szCs w:val="21"/>
                <w:lang w:eastAsia="zh-CN"/>
              </w:rPr>
              <w:t>6</w:t>
            </w:r>
          </w:p>
        </w:tc>
        <w:tc>
          <w:tcPr>
            <w:tcW w:w="1291" w:type="dxa"/>
            <w:vAlign w:val="center"/>
          </w:tcPr>
          <w:p w14:paraId="5ACBC177" w14:textId="77777777" w:rsidR="00593DE7" w:rsidRDefault="00000000">
            <w:pPr>
              <w:spacing w:line="300" w:lineRule="exact"/>
              <w:rPr>
                <w:rFonts w:ascii="宋体" w:eastAsia="MS Mincho" w:hAnsi="宋体" w:hint="eastAsia"/>
                <w:szCs w:val="21"/>
              </w:rPr>
            </w:pPr>
            <w:r>
              <w:rPr>
                <w:rFonts w:ascii="宋体" w:hAnsi="宋体" w:hint="eastAsia"/>
                <w:szCs w:val="21"/>
                <w:lang w:eastAsia="zh-CN"/>
              </w:rPr>
              <w:t>主镜托板/</w:t>
            </w:r>
            <w:r>
              <w:rPr>
                <w:rFonts w:ascii="宋体" w:hAnsi="宋体"/>
                <w:szCs w:val="21"/>
                <w:lang w:eastAsia="zh-CN"/>
              </w:rPr>
              <w:t>ABS PA757K</w:t>
            </w:r>
          </w:p>
        </w:tc>
        <w:tc>
          <w:tcPr>
            <w:tcW w:w="1980" w:type="dxa"/>
          </w:tcPr>
          <w:p w14:paraId="55C9E41F" w14:textId="77777777" w:rsidR="00593DE7" w:rsidRDefault="00000000">
            <w:pPr>
              <w:spacing w:line="300" w:lineRule="exact"/>
              <w:rPr>
                <w:rFonts w:ascii="宋体" w:hAnsi="宋体" w:hint="eastAsia"/>
                <w:szCs w:val="21"/>
                <w:lang w:eastAsia="zh-CN"/>
              </w:rPr>
            </w:pPr>
            <w:r>
              <w:rPr>
                <w:rFonts w:ascii="宋体" w:hAnsi="宋体" w:hint="eastAsia"/>
                <w:szCs w:val="21"/>
              </w:rPr>
              <w:t>1.</w:t>
            </w:r>
            <w:r>
              <w:rPr>
                <w:rFonts w:ascii="宋体" w:hAnsi="宋体" w:hint="eastAsia"/>
                <w:szCs w:val="21"/>
                <w:lang w:eastAsia="zh-CN"/>
              </w:rPr>
              <w:t>原材料：北京奇美玉隆贸易有限公司</w:t>
            </w:r>
          </w:p>
          <w:p w14:paraId="3D4156B3" w14:textId="77777777" w:rsidR="00593DE7" w:rsidRDefault="00000000">
            <w:pPr>
              <w:rPr>
                <w:rFonts w:ascii="宋体" w:eastAsia="MS Mincho" w:hAnsi="宋体" w:hint="eastAsia"/>
                <w:szCs w:val="21"/>
              </w:rPr>
            </w:pPr>
            <w:r>
              <w:rPr>
                <w:rFonts w:ascii="宋体" w:hAnsi="宋体" w:hint="eastAsia"/>
                <w:szCs w:val="21"/>
              </w:rPr>
              <w:t>2.</w:t>
            </w:r>
            <w:r>
              <w:rPr>
                <w:rFonts w:ascii="宋体" w:hAnsi="宋体" w:hint="eastAsia"/>
                <w:szCs w:val="21"/>
                <w:lang w:eastAsia="zh-CN"/>
              </w:rPr>
              <w:t>注塑：河北光华荣昌汽车部件</w:t>
            </w:r>
            <w:r>
              <w:rPr>
                <w:rFonts w:ascii="宋体" w:hAnsi="宋体" w:hint="eastAsia"/>
                <w:szCs w:val="21"/>
              </w:rPr>
              <w:t>有限公司</w:t>
            </w:r>
          </w:p>
        </w:tc>
        <w:tc>
          <w:tcPr>
            <w:tcW w:w="1619" w:type="dxa"/>
            <w:vAlign w:val="center"/>
          </w:tcPr>
          <w:p w14:paraId="0EA7D7EA"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外观、零件尺寸、材料性能</w:t>
            </w:r>
          </w:p>
        </w:tc>
        <w:tc>
          <w:tcPr>
            <w:tcW w:w="1789" w:type="dxa"/>
            <w:vMerge/>
            <w:vAlign w:val="center"/>
          </w:tcPr>
          <w:p w14:paraId="5812D90A" w14:textId="77777777" w:rsidR="00593DE7" w:rsidRDefault="00593DE7">
            <w:pPr>
              <w:jc w:val="center"/>
              <w:rPr>
                <w:rFonts w:ascii="宋体" w:hAnsi="宋体" w:cs="宋体" w:hint="eastAsia"/>
                <w:szCs w:val="21"/>
                <w:lang w:eastAsia="zh-CN"/>
              </w:rPr>
            </w:pPr>
          </w:p>
        </w:tc>
        <w:tc>
          <w:tcPr>
            <w:tcW w:w="2261" w:type="dxa"/>
            <w:vAlign w:val="center"/>
          </w:tcPr>
          <w:p w14:paraId="661D34D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980FEA4"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34B58796" w14:textId="77777777" w:rsidR="00593DE7" w:rsidRDefault="00593DE7">
            <w:pPr>
              <w:jc w:val="center"/>
              <w:rPr>
                <w:rFonts w:ascii="宋体" w:hAnsi="宋体" w:cs="宋体" w:hint="eastAsia"/>
                <w:szCs w:val="21"/>
                <w:lang w:eastAsia="zh-CN"/>
              </w:rPr>
            </w:pPr>
          </w:p>
        </w:tc>
        <w:tc>
          <w:tcPr>
            <w:tcW w:w="1806" w:type="dxa"/>
            <w:vAlign w:val="center"/>
          </w:tcPr>
          <w:p w14:paraId="331F4D3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2E170D9" w14:textId="77777777" w:rsidR="00593DE7" w:rsidRDefault="00593DE7">
            <w:pPr>
              <w:jc w:val="center"/>
              <w:rPr>
                <w:rFonts w:ascii="宋体" w:hAnsi="宋体" w:cs="宋体" w:hint="eastAsia"/>
                <w:szCs w:val="21"/>
                <w:lang w:eastAsia="zh-CN"/>
              </w:rPr>
            </w:pPr>
          </w:p>
        </w:tc>
      </w:tr>
      <w:tr w:rsidR="00593DE7" w14:paraId="14435369" w14:textId="77777777">
        <w:trPr>
          <w:trHeight w:val="1953"/>
          <w:jc w:val="center"/>
        </w:trPr>
        <w:tc>
          <w:tcPr>
            <w:tcW w:w="473" w:type="dxa"/>
            <w:vAlign w:val="center"/>
          </w:tcPr>
          <w:p w14:paraId="492FAF3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center"/>
          </w:tcPr>
          <w:p w14:paraId="4560BECC" w14:textId="77777777" w:rsidR="00593DE7" w:rsidRDefault="00000000">
            <w:pPr>
              <w:spacing w:line="300" w:lineRule="exact"/>
              <w:jc w:val="center"/>
              <w:rPr>
                <w:rFonts w:ascii="宋体" w:hAnsi="宋体" w:hint="eastAsia"/>
                <w:szCs w:val="21"/>
                <w:lang w:eastAsia="zh-CN"/>
              </w:rPr>
            </w:pPr>
            <w:r>
              <w:rPr>
                <w:rFonts w:ascii="宋体" w:hAnsi="宋体" w:hint="eastAsia"/>
                <w:szCs w:val="21"/>
                <w:lang w:eastAsia="zh-CN"/>
              </w:rPr>
              <w:t>广角镜托板/</w:t>
            </w:r>
            <w:r>
              <w:rPr>
                <w:rFonts w:ascii="宋体" w:hAnsi="宋体"/>
                <w:szCs w:val="21"/>
                <w:lang w:eastAsia="zh-CN"/>
              </w:rPr>
              <w:t>ABS PA757K</w:t>
            </w:r>
          </w:p>
        </w:tc>
        <w:tc>
          <w:tcPr>
            <w:tcW w:w="1980" w:type="dxa"/>
            <w:vAlign w:val="center"/>
          </w:tcPr>
          <w:p w14:paraId="2B846357" w14:textId="77777777" w:rsidR="00593DE7" w:rsidRDefault="00000000">
            <w:pPr>
              <w:spacing w:line="300" w:lineRule="exact"/>
              <w:rPr>
                <w:rFonts w:ascii="宋体" w:hAnsi="宋体" w:hint="eastAsia"/>
                <w:szCs w:val="21"/>
                <w:lang w:eastAsia="zh-CN"/>
              </w:rPr>
            </w:pPr>
            <w:r>
              <w:rPr>
                <w:rFonts w:ascii="宋体" w:hAnsi="宋体" w:hint="eastAsia"/>
                <w:szCs w:val="21"/>
              </w:rPr>
              <w:t>1.</w:t>
            </w:r>
            <w:r>
              <w:rPr>
                <w:rFonts w:ascii="宋体" w:hAnsi="宋体" w:hint="eastAsia"/>
                <w:szCs w:val="21"/>
                <w:lang w:eastAsia="zh-CN"/>
              </w:rPr>
              <w:t>原材料：北京奇美玉隆贸易有限公司</w:t>
            </w:r>
          </w:p>
          <w:p w14:paraId="10E3C22C" w14:textId="77777777" w:rsidR="00593DE7" w:rsidRDefault="00000000">
            <w:pPr>
              <w:rPr>
                <w:rFonts w:ascii="宋体" w:hAnsi="宋体" w:cs="宋体" w:hint="eastAsia"/>
                <w:szCs w:val="21"/>
                <w:lang w:eastAsia="zh-CN"/>
              </w:rPr>
            </w:pPr>
            <w:r>
              <w:rPr>
                <w:rFonts w:ascii="宋体" w:hAnsi="宋体" w:hint="eastAsia"/>
                <w:szCs w:val="21"/>
              </w:rPr>
              <w:t>2.</w:t>
            </w:r>
            <w:r>
              <w:rPr>
                <w:rFonts w:ascii="宋体" w:hAnsi="宋体" w:hint="eastAsia"/>
                <w:szCs w:val="21"/>
                <w:lang w:eastAsia="zh-CN"/>
              </w:rPr>
              <w:t>注塑：河北光华荣昌汽车部件</w:t>
            </w:r>
            <w:r>
              <w:rPr>
                <w:rFonts w:ascii="宋体" w:hAnsi="宋体" w:hint="eastAsia"/>
                <w:szCs w:val="21"/>
              </w:rPr>
              <w:t>有限公司</w:t>
            </w:r>
          </w:p>
        </w:tc>
        <w:tc>
          <w:tcPr>
            <w:tcW w:w="1619" w:type="dxa"/>
            <w:vAlign w:val="center"/>
          </w:tcPr>
          <w:p w14:paraId="0C9CC2F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外观、零件尺寸、材料性能</w:t>
            </w:r>
          </w:p>
        </w:tc>
        <w:tc>
          <w:tcPr>
            <w:tcW w:w="1789" w:type="dxa"/>
            <w:vMerge/>
            <w:vAlign w:val="center"/>
          </w:tcPr>
          <w:p w14:paraId="74F135CE" w14:textId="77777777" w:rsidR="00593DE7" w:rsidRDefault="00593DE7">
            <w:pPr>
              <w:jc w:val="center"/>
              <w:rPr>
                <w:rFonts w:ascii="宋体" w:hAnsi="宋体" w:cs="宋体" w:hint="eastAsia"/>
                <w:szCs w:val="21"/>
              </w:rPr>
            </w:pPr>
          </w:p>
        </w:tc>
        <w:tc>
          <w:tcPr>
            <w:tcW w:w="2261" w:type="dxa"/>
            <w:vAlign w:val="center"/>
          </w:tcPr>
          <w:p w14:paraId="64AA0E2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AECF03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1EC83ADC" w14:textId="77777777" w:rsidR="00593DE7" w:rsidRDefault="00593DE7">
            <w:pPr>
              <w:jc w:val="center"/>
              <w:rPr>
                <w:rFonts w:ascii="宋体" w:hAnsi="宋体" w:cs="宋体" w:hint="eastAsia"/>
                <w:szCs w:val="21"/>
                <w:lang w:eastAsia="zh-CN"/>
              </w:rPr>
            </w:pPr>
          </w:p>
        </w:tc>
        <w:tc>
          <w:tcPr>
            <w:tcW w:w="1806" w:type="dxa"/>
            <w:vAlign w:val="center"/>
          </w:tcPr>
          <w:p w14:paraId="0286CB7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8392B6B" w14:textId="77777777" w:rsidR="00593DE7" w:rsidRDefault="00593DE7">
            <w:pPr>
              <w:jc w:val="center"/>
              <w:rPr>
                <w:rFonts w:ascii="宋体" w:hAnsi="宋体" w:cs="宋体" w:hint="eastAsia"/>
                <w:szCs w:val="21"/>
                <w:lang w:eastAsia="zh-CN"/>
              </w:rPr>
            </w:pPr>
          </w:p>
        </w:tc>
      </w:tr>
      <w:tr w:rsidR="00593DE7" w14:paraId="34210A9A" w14:textId="77777777">
        <w:trPr>
          <w:trHeight w:val="1953"/>
          <w:jc w:val="center"/>
        </w:trPr>
        <w:tc>
          <w:tcPr>
            <w:tcW w:w="473" w:type="dxa"/>
            <w:vAlign w:val="center"/>
          </w:tcPr>
          <w:p w14:paraId="75E39BB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8</w:t>
            </w:r>
          </w:p>
        </w:tc>
        <w:tc>
          <w:tcPr>
            <w:tcW w:w="1291" w:type="dxa"/>
            <w:vAlign w:val="center"/>
          </w:tcPr>
          <w:p w14:paraId="37D93EAA" w14:textId="77777777" w:rsidR="00593DE7" w:rsidRDefault="00000000">
            <w:pPr>
              <w:spacing w:line="300" w:lineRule="exact"/>
              <w:jc w:val="center"/>
              <w:rPr>
                <w:rFonts w:ascii="宋体" w:hAnsi="宋体" w:hint="eastAsia"/>
                <w:szCs w:val="21"/>
                <w:lang w:eastAsia="zh-CN"/>
              </w:rPr>
            </w:pPr>
            <w:r>
              <w:rPr>
                <w:rFonts w:ascii="宋体" w:hAnsi="宋体" w:hint="eastAsia"/>
                <w:szCs w:val="21"/>
                <w:lang w:eastAsia="zh-CN"/>
              </w:rPr>
              <w:t>手动大调整机构</w:t>
            </w:r>
          </w:p>
        </w:tc>
        <w:tc>
          <w:tcPr>
            <w:tcW w:w="1980" w:type="dxa"/>
            <w:vAlign w:val="center"/>
          </w:tcPr>
          <w:p w14:paraId="2445E224" w14:textId="77777777" w:rsidR="00593DE7" w:rsidRDefault="00000000">
            <w:pPr>
              <w:rPr>
                <w:rFonts w:ascii="宋体" w:hAnsi="宋体" w:cs="宋体" w:hint="eastAsia"/>
                <w:color w:val="000000"/>
                <w:kern w:val="0"/>
                <w:sz w:val="22"/>
                <w:szCs w:val="22"/>
                <w:lang w:eastAsia="zh-CN"/>
              </w:rPr>
            </w:pPr>
            <w:r>
              <w:rPr>
                <w:rFonts w:ascii="宋体" w:hAnsi="宋体" w:cs="宋体" w:hint="eastAsia"/>
                <w:color w:val="000000"/>
                <w:kern w:val="0"/>
                <w:sz w:val="22"/>
                <w:szCs w:val="22"/>
                <w:lang w:eastAsia="zh-CN"/>
              </w:rPr>
              <w:t>黄骅市汇铭汽车部件有限公司</w:t>
            </w:r>
          </w:p>
        </w:tc>
        <w:tc>
          <w:tcPr>
            <w:tcW w:w="1619" w:type="dxa"/>
            <w:vAlign w:val="center"/>
          </w:tcPr>
          <w:p w14:paraId="2801458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外观、零件尺寸、调节力</w:t>
            </w:r>
          </w:p>
        </w:tc>
        <w:tc>
          <w:tcPr>
            <w:tcW w:w="1789" w:type="dxa"/>
            <w:vMerge/>
            <w:vAlign w:val="center"/>
          </w:tcPr>
          <w:p w14:paraId="53D4828A" w14:textId="77777777" w:rsidR="00593DE7" w:rsidRDefault="00593DE7">
            <w:pPr>
              <w:jc w:val="center"/>
              <w:rPr>
                <w:rFonts w:ascii="宋体" w:hAnsi="宋体" w:cs="宋体" w:hint="eastAsia"/>
                <w:szCs w:val="21"/>
              </w:rPr>
            </w:pPr>
          </w:p>
        </w:tc>
        <w:tc>
          <w:tcPr>
            <w:tcW w:w="2261" w:type="dxa"/>
            <w:vAlign w:val="center"/>
          </w:tcPr>
          <w:p w14:paraId="1AA0BAB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3276BA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3A5A8EFC" w14:textId="77777777" w:rsidR="00593DE7" w:rsidRDefault="00593DE7">
            <w:pPr>
              <w:jc w:val="center"/>
              <w:rPr>
                <w:rFonts w:ascii="宋体" w:hAnsi="宋体" w:cs="宋体" w:hint="eastAsia"/>
                <w:szCs w:val="21"/>
                <w:lang w:eastAsia="zh-CN"/>
              </w:rPr>
            </w:pPr>
          </w:p>
        </w:tc>
        <w:tc>
          <w:tcPr>
            <w:tcW w:w="1806" w:type="dxa"/>
            <w:vAlign w:val="center"/>
          </w:tcPr>
          <w:p w14:paraId="3F2C29C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C4C3F31" w14:textId="77777777" w:rsidR="00593DE7" w:rsidRDefault="00593DE7">
            <w:pPr>
              <w:jc w:val="center"/>
              <w:rPr>
                <w:rFonts w:ascii="宋体" w:hAnsi="宋体" w:cs="宋体" w:hint="eastAsia"/>
                <w:szCs w:val="21"/>
                <w:lang w:eastAsia="zh-CN"/>
              </w:rPr>
            </w:pPr>
          </w:p>
        </w:tc>
      </w:tr>
      <w:tr w:rsidR="00593DE7" w14:paraId="19EB9057" w14:textId="77777777">
        <w:trPr>
          <w:trHeight w:val="1426"/>
          <w:jc w:val="center"/>
        </w:trPr>
        <w:tc>
          <w:tcPr>
            <w:tcW w:w="473" w:type="dxa"/>
            <w:vAlign w:val="center"/>
          </w:tcPr>
          <w:p w14:paraId="72A07A9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9</w:t>
            </w:r>
          </w:p>
        </w:tc>
        <w:tc>
          <w:tcPr>
            <w:tcW w:w="1291" w:type="dxa"/>
          </w:tcPr>
          <w:p w14:paraId="118B684B" w14:textId="77777777" w:rsidR="00593DE7" w:rsidRDefault="00000000">
            <w:pPr>
              <w:jc w:val="center"/>
              <w:rPr>
                <w:rFonts w:ascii="宋体" w:hAnsi="宋体" w:cs="宋体" w:hint="eastAsia"/>
                <w:szCs w:val="21"/>
                <w:lang w:eastAsia="zh-CN"/>
              </w:rPr>
            </w:pPr>
            <w:r>
              <w:rPr>
                <w:rFonts w:ascii="宋体" w:hAnsi="宋体" w:hint="eastAsia"/>
                <w:szCs w:val="21"/>
                <w:lang w:eastAsia="zh-CN"/>
              </w:rPr>
              <w:t>手动中型调整机构</w:t>
            </w:r>
          </w:p>
        </w:tc>
        <w:tc>
          <w:tcPr>
            <w:tcW w:w="1980" w:type="dxa"/>
            <w:vAlign w:val="center"/>
          </w:tcPr>
          <w:p w14:paraId="2C2CC7B6" w14:textId="77777777" w:rsidR="00593DE7" w:rsidRDefault="00000000">
            <w:pPr>
              <w:jc w:val="center"/>
              <w:rPr>
                <w:rFonts w:ascii="宋体" w:hAnsi="宋体" w:cs="宋体" w:hint="eastAsia"/>
                <w:szCs w:val="21"/>
              </w:rPr>
            </w:pPr>
            <w:r>
              <w:rPr>
                <w:rFonts w:ascii="宋体" w:hAnsi="宋体" w:cs="宋体" w:hint="eastAsia"/>
                <w:color w:val="000000"/>
                <w:kern w:val="0"/>
                <w:sz w:val="22"/>
                <w:szCs w:val="22"/>
                <w:lang w:eastAsia="zh-CN"/>
              </w:rPr>
              <w:t>黄骅市汇铭汽车部件有限公司</w:t>
            </w:r>
          </w:p>
        </w:tc>
        <w:tc>
          <w:tcPr>
            <w:tcW w:w="1619" w:type="dxa"/>
            <w:vAlign w:val="center"/>
          </w:tcPr>
          <w:p w14:paraId="4CF6490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外观、零件尺寸、调节力</w:t>
            </w:r>
          </w:p>
        </w:tc>
        <w:tc>
          <w:tcPr>
            <w:tcW w:w="1789" w:type="dxa"/>
            <w:vMerge/>
            <w:vAlign w:val="center"/>
          </w:tcPr>
          <w:p w14:paraId="1F5BE543" w14:textId="77777777" w:rsidR="00593DE7" w:rsidRDefault="00593DE7">
            <w:pPr>
              <w:jc w:val="center"/>
              <w:rPr>
                <w:rFonts w:ascii="宋体" w:hAnsi="宋体" w:cs="宋体" w:hint="eastAsia"/>
                <w:szCs w:val="21"/>
                <w:lang w:eastAsia="zh-CN"/>
              </w:rPr>
            </w:pPr>
          </w:p>
        </w:tc>
        <w:tc>
          <w:tcPr>
            <w:tcW w:w="2261" w:type="dxa"/>
            <w:vAlign w:val="center"/>
          </w:tcPr>
          <w:p w14:paraId="237707C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871CE8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310D1990" w14:textId="77777777" w:rsidR="00593DE7" w:rsidRDefault="00593DE7">
            <w:pPr>
              <w:jc w:val="center"/>
              <w:rPr>
                <w:rFonts w:ascii="宋体" w:hAnsi="宋体" w:cs="宋体" w:hint="eastAsia"/>
                <w:szCs w:val="21"/>
                <w:lang w:eastAsia="zh-CN"/>
              </w:rPr>
            </w:pPr>
          </w:p>
        </w:tc>
        <w:tc>
          <w:tcPr>
            <w:tcW w:w="1806" w:type="dxa"/>
            <w:vAlign w:val="center"/>
          </w:tcPr>
          <w:p w14:paraId="5E9A813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85B8433" w14:textId="77777777" w:rsidR="00593DE7" w:rsidRDefault="00593DE7">
            <w:pPr>
              <w:jc w:val="center"/>
              <w:rPr>
                <w:rFonts w:ascii="宋体" w:hAnsi="宋体" w:cs="宋体" w:hint="eastAsia"/>
                <w:szCs w:val="21"/>
                <w:lang w:eastAsia="zh-CN"/>
              </w:rPr>
            </w:pPr>
          </w:p>
        </w:tc>
      </w:tr>
    </w:tbl>
    <w:p w14:paraId="7D0D1E16" w14:textId="77777777" w:rsidR="00593DE7" w:rsidRDefault="00593DE7">
      <w:pPr>
        <w:snapToGrid w:val="0"/>
        <w:spacing w:line="330" w:lineRule="atLeast"/>
        <w:rPr>
          <w:rFonts w:ascii="宋体" w:hAnsi="宋体" w:cs="宋体" w:hint="eastAsia"/>
          <w:b/>
          <w:szCs w:val="21"/>
          <w:lang w:eastAsia="zh-CN"/>
        </w:rPr>
      </w:pPr>
    </w:p>
    <w:p w14:paraId="7B4832F1" w14:textId="77777777" w:rsidR="00593DE7" w:rsidRDefault="00000000">
      <w:pPr>
        <w:snapToGrid w:val="0"/>
        <w:spacing w:line="330" w:lineRule="atLeast"/>
        <w:ind w:firstLineChars="200" w:firstLine="420"/>
        <w:rPr>
          <w:rFonts w:ascii="宋体" w:hAnsi="宋体" w:hint="eastAsia"/>
          <w:bCs/>
          <w:sz w:val="24"/>
          <w:lang w:eastAsia="zh-CN"/>
        </w:rPr>
      </w:pPr>
      <w:r>
        <w:rPr>
          <w:rFonts w:ascii="宋体" w:hAnsi="宋体" w:cs="宋体" w:hint="eastAsia"/>
          <w:szCs w:val="21"/>
          <w:lang w:eastAsia="zh-CN"/>
        </w:rPr>
        <w:t>6.1.</w:t>
      </w:r>
      <w:r>
        <w:rPr>
          <w:rFonts w:ascii="宋体" w:hAnsi="宋体" w:cs="宋体"/>
          <w:szCs w:val="21"/>
          <w:lang w:eastAsia="zh-CN"/>
        </w:rPr>
        <w:t>2</w:t>
      </w:r>
      <w:r>
        <w:rPr>
          <w:rFonts w:ascii="宋体" w:hAnsi="宋体" w:cs="宋体" w:hint="eastAsia"/>
          <w:szCs w:val="21"/>
          <w:lang w:eastAsia="zh-CN"/>
        </w:rPr>
        <w:t>一汽M46</w:t>
      </w:r>
      <w:r>
        <w:rPr>
          <w:rFonts w:ascii="宋体" w:hAnsi="宋体" w:cs="宋体" w:hint="eastAsia"/>
          <w:color w:val="000000"/>
          <w:kern w:val="0"/>
          <w:szCs w:val="21"/>
          <w:lang w:eastAsia="zh-CN"/>
        </w:rPr>
        <w:t>前下视镜总成</w:t>
      </w:r>
      <w:r>
        <w:rPr>
          <w:rFonts w:ascii="宋体" w:hAnsi="宋体" w:hint="eastAsia"/>
          <w:b/>
          <w:bCs/>
          <w:lang w:eastAsia="zh-CN"/>
        </w:rPr>
        <w:t>（</w:t>
      </w:r>
      <w:r>
        <w:rPr>
          <w:rFonts w:ascii="宋体" w:hAnsi="宋体" w:cs="宋体" w:hint="eastAsia"/>
          <w:color w:val="000000"/>
          <w:kern w:val="0"/>
          <w:szCs w:val="21"/>
          <w:lang w:eastAsia="zh-CN"/>
        </w:rPr>
        <w:t>CQC21107321762</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593DE7" w14:paraId="63103D89" w14:textId="77777777">
        <w:trPr>
          <w:trHeight w:val="851"/>
          <w:jc w:val="center"/>
        </w:trPr>
        <w:tc>
          <w:tcPr>
            <w:tcW w:w="473" w:type="dxa"/>
            <w:vAlign w:val="center"/>
          </w:tcPr>
          <w:p w14:paraId="1BD7389F"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2AA3E2FC" w14:textId="77777777" w:rsidR="00593DE7"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6C47B25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15928B4E"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31F6EA02" w14:textId="77777777" w:rsidR="00593DE7"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687C0AD1" w14:textId="77777777" w:rsidR="00593DE7"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79B7E7B0" w14:textId="77777777" w:rsidR="00593DE7"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F403D21"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7E75EDEE" w14:textId="77777777" w:rsidR="00593DE7"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0D35C697" w14:textId="77777777" w:rsidR="00593DE7" w:rsidRDefault="00000000">
            <w:pPr>
              <w:jc w:val="center"/>
              <w:rPr>
                <w:rFonts w:ascii="宋体" w:hAnsi="宋体" w:cs="宋体" w:hint="eastAsia"/>
                <w:szCs w:val="21"/>
              </w:rPr>
            </w:pPr>
            <w:r>
              <w:rPr>
                <w:rFonts w:ascii="宋体" w:hAnsi="宋体" w:cs="宋体" w:hint="eastAsia"/>
                <w:szCs w:val="21"/>
              </w:rPr>
              <w:t>不一致时的处理措施</w:t>
            </w:r>
          </w:p>
        </w:tc>
      </w:tr>
      <w:tr w:rsidR="00593DE7" w14:paraId="5D6B89FA" w14:textId="77777777">
        <w:trPr>
          <w:trHeight w:val="1167"/>
          <w:jc w:val="center"/>
        </w:trPr>
        <w:tc>
          <w:tcPr>
            <w:tcW w:w="473" w:type="dxa"/>
            <w:vAlign w:val="center"/>
          </w:tcPr>
          <w:p w14:paraId="011590D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3361E99C"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镜片/平板玻璃优等品</w:t>
            </w:r>
          </w:p>
        </w:tc>
        <w:tc>
          <w:tcPr>
            <w:tcW w:w="1980" w:type="dxa"/>
            <w:vAlign w:val="center"/>
          </w:tcPr>
          <w:p w14:paraId="4E4BE249" w14:textId="77777777" w:rsidR="00593DE7" w:rsidRDefault="00000000">
            <w:pPr>
              <w:rPr>
                <w:rFonts w:ascii="宋体" w:hAnsi="宋体" w:cs="宋体" w:hint="eastAsia"/>
                <w:szCs w:val="21"/>
                <w:lang w:eastAsia="zh-CN"/>
              </w:rPr>
            </w:pPr>
            <w:r>
              <w:rPr>
                <w:rFonts w:ascii="宋体" w:hAnsi="宋体" w:cs="宋体" w:hint="eastAsia"/>
                <w:szCs w:val="21"/>
                <w:lang w:eastAsia="zh-CN"/>
              </w:rPr>
              <w:t>北京多宾城建筑机械有限公司</w:t>
            </w:r>
          </w:p>
        </w:tc>
        <w:tc>
          <w:tcPr>
            <w:tcW w:w="1619" w:type="dxa"/>
            <w:vAlign w:val="center"/>
          </w:tcPr>
          <w:p w14:paraId="5034DCFA"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曲率半径、反射率、尺寸</w:t>
            </w:r>
          </w:p>
        </w:tc>
        <w:tc>
          <w:tcPr>
            <w:tcW w:w="1789" w:type="dxa"/>
            <w:vMerge w:val="restart"/>
            <w:vAlign w:val="center"/>
          </w:tcPr>
          <w:p w14:paraId="170E4BDF" w14:textId="77777777" w:rsidR="00593DE7" w:rsidRDefault="00000000">
            <w:pPr>
              <w:jc w:val="center"/>
              <w:rPr>
                <w:rFonts w:ascii="宋体" w:hAnsi="宋体" w:hint="eastAsia"/>
                <w:szCs w:val="21"/>
                <w:lang w:eastAsia="zh-CN"/>
              </w:rPr>
            </w:pPr>
            <w:r>
              <w:rPr>
                <w:rFonts w:ascii="宋体" w:hAnsi="宋体" w:hint="eastAsia"/>
                <w:szCs w:val="21"/>
                <w:lang w:eastAsia="zh-CN"/>
              </w:rPr>
              <w:t>CP(M)-M46QXSJ-02 M46前下视镜零部件控制计划</w:t>
            </w:r>
          </w:p>
          <w:p w14:paraId="1A8176D1" w14:textId="77777777" w:rsidR="00593DE7" w:rsidRDefault="00000000">
            <w:pPr>
              <w:jc w:val="center"/>
              <w:rPr>
                <w:rFonts w:ascii="宋体" w:hAnsi="宋体" w:hint="eastAsia"/>
                <w:szCs w:val="21"/>
                <w:lang w:eastAsia="zh-CN"/>
              </w:rPr>
            </w:pPr>
            <w:r>
              <w:rPr>
                <w:rFonts w:ascii="宋体" w:hAnsi="宋体" w:hint="eastAsia"/>
                <w:szCs w:val="21"/>
                <w:lang w:eastAsia="zh-CN"/>
              </w:rPr>
              <w:t xml:space="preserve">             WI(Q)-M46QXSJ-02  M46前下视镜零部件检查基准书</w:t>
            </w:r>
          </w:p>
        </w:tc>
        <w:tc>
          <w:tcPr>
            <w:tcW w:w="2261" w:type="dxa"/>
            <w:vAlign w:val="center"/>
          </w:tcPr>
          <w:p w14:paraId="73B7EA5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1A70C0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30869BA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370E276A" w14:textId="77777777" w:rsidR="00593DE7" w:rsidRDefault="00593DE7">
            <w:pPr>
              <w:jc w:val="center"/>
              <w:rPr>
                <w:rFonts w:ascii="宋体" w:hAnsi="宋体" w:cs="宋体" w:hint="eastAsia"/>
                <w:szCs w:val="21"/>
                <w:lang w:eastAsia="zh-CN"/>
              </w:rPr>
            </w:pPr>
          </w:p>
        </w:tc>
        <w:tc>
          <w:tcPr>
            <w:tcW w:w="1806" w:type="dxa"/>
            <w:vAlign w:val="center"/>
          </w:tcPr>
          <w:p w14:paraId="350AEDD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7F5427C0"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5A85E33D" w14:textId="77777777" w:rsidR="00593DE7" w:rsidRDefault="00593DE7">
            <w:pPr>
              <w:jc w:val="center"/>
              <w:rPr>
                <w:rFonts w:ascii="宋体" w:hAnsi="宋体" w:cs="宋体" w:hint="eastAsia"/>
                <w:szCs w:val="21"/>
                <w:lang w:eastAsia="zh-CN"/>
              </w:rPr>
            </w:pPr>
          </w:p>
        </w:tc>
      </w:tr>
      <w:tr w:rsidR="00593DE7" w14:paraId="7BA59327" w14:textId="77777777">
        <w:trPr>
          <w:trHeight w:val="851"/>
          <w:jc w:val="center"/>
        </w:trPr>
        <w:tc>
          <w:tcPr>
            <w:tcW w:w="473" w:type="dxa"/>
            <w:vAlign w:val="center"/>
          </w:tcPr>
          <w:p w14:paraId="01992E7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6C983B42"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镜体/PP 8303</w:t>
            </w:r>
          </w:p>
        </w:tc>
        <w:tc>
          <w:tcPr>
            <w:tcW w:w="1980" w:type="dxa"/>
            <w:vAlign w:val="center"/>
          </w:tcPr>
          <w:p w14:paraId="27263D61" w14:textId="77777777" w:rsidR="00593DE7" w:rsidRDefault="00000000">
            <w:pPr>
              <w:spacing w:line="360" w:lineRule="exact"/>
              <w:rPr>
                <w:rFonts w:ascii="宋体" w:hAnsi="宋体" w:cs="宋体" w:hint="eastAsia"/>
                <w:szCs w:val="21"/>
                <w:lang w:eastAsia="zh-CN"/>
              </w:rPr>
            </w:pPr>
            <w:r>
              <w:rPr>
                <w:rFonts w:ascii="宋体" w:hAnsi="宋体" w:cs="宋体" w:hint="eastAsia"/>
                <w:szCs w:val="21"/>
                <w:lang w:eastAsia="zh-CN"/>
              </w:rPr>
              <w:t>原材料：黄骅市友联嘉悦商贸有限公司，北京兴塑化工产品有限公司</w:t>
            </w:r>
          </w:p>
          <w:p w14:paraId="010D6E8F" w14:textId="77777777" w:rsidR="00593DE7" w:rsidRDefault="00000000">
            <w:pPr>
              <w:rPr>
                <w:rFonts w:ascii="宋体" w:hAnsi="宋体" w:cs="宋体" w:hint="eastAsia"/>
                <w:szCs w:val="21"/>
                <w:lang w:eastAsia="zh-CN"/>
              </w:rPr>
            </w:pPr>
            <w:r>
              <w:rPr>
                <w:rFonts w:ascii="宋体" w:hAnsi="宋体" w:cs="宋体" w:hint="eastAsia"/>
                <w:szCs w:val="21"/>
                <w:lang w:eastAsia="zh-CN"/>
              </w:rPr>
              <w:t>注塑:河北光华荣昌汽车部件有限公司</w:t>
            </w:r>
          </w:p>
        </w:tc>
        <w:tc>
          <w:tcPr>
            <w:tcW w:w="1619" w:type="dxa"/>
            <w:vAlign w:val="center"/>
          </w:tcPr>
          <w:p w14:paraId="7B571FE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零件尺寸，材料性能</w:t>
            </w:r>
          </w:p>
        </w:tc>
        <w:tc>
          <w:tcPr>
            <w:tcW w:w="1789" w:type="dxa"/>
            <w:vMerge/>
            <w:vAlign w:val="center"/>
          </w:tcPr>
          <w:p w14:paraId="586F53A8" w14:textId="77777777" w:rsidR="00593DE7" w:rsidRDefault="00593DE7">
            <w:pPr>
              <w:jc w:val="center"/>
              <w:rPr>
                <w:rFonts w:ascii="宋体" w:hAnsi="宋体" w:cs="宋体" w:hint="eastAsia"/>
                <w:szCs w:val="21"/>
                <w:lang w:eastAsia="zh-CN"/>
              </w:rPr>
            </w:pPr>
          </w:p>
        </w:tc>
        <w:tc>
          <w:tcPr>
            <w:tcW w:w="2261" w:type="dxa"/>
            <w:vAlign w:val="center"/>
          </w:tcPr>
          <w:p w14:paraId="41E933B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A71CB9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A9C776F" w14:textId="77777777" w:rsidR="00593DE7" w:rsidRDefault="00593DE7">
            <w:pPr>
              <w:jc w:val="center"/>
              <w:rPr>
                <w:rFonts w:ascii="宋体" w:hAnsi="宋体" w:cs="宋体" w:hint="eastAsia"/>
                <w:szCs w:val="21"/>
                <w:lang w:eastAsia="zh-CN"/>
              </w:rPr>
            </w:pPr>
          </w:p>
        </w:tc>
        <w:tc>
          <w:tcPr>
            <w:tcW w:w="1806" w:type="dxa"/>
            <w:vAlign w:val="center"/>
          </w:tcPr>
          <w:p w14:paraId="0F9EC8C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59891989" w14:textId="77777777" w:rsidR="00593DE7" w:rsidRDefault="00593DE7">
            <w:pPr>
              <w:jc w:val="center"/>
              <w:rPr>
                <w:rFonts w:ascii="宋体" w:hAnsi="宋体" w:cs="宋体" w:hint="eastAsia"/>
                <w:szCs w:val="21"/>
                <w:lang w:eastAsia="zh-CN"/>
              </w:rPr>
            </w:pPr>
          </w:p>
        </w:tc>
      </w:tr>
      <w:tr w:rsidR="00593DE7" w14:paraId="15900C4B" w14:textId="77777777">
        <w:trPr>
          <w:trHeight w:val="851"/>
          <w:jc w:val="center"/>
        </w:trPr>
        <w:tc>
          <w:tcPr>
            <w:tcW w:w="473" w:type="dxa"/>
            <w:vAlign w:val="center"/>
          </w:tcPr>
          <w:p w14:paraId="1A0B3F1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3C7F71C7" w14:textId="77777777" w:rsidR="00593DE7" w:rsidRDefault="00000000">
            <w:pPr>
              <w:spacing w:line="300" w:lineRule="exact"/>
              <w:rPr>
                <w:rFonts w:ascii="宋体" w:hAnsi="宋体" w:hint="eastAsia"/>
                <w:szCs w:val="21"/>
              </w:rPr>
            </w:pPr>
            <w:r>
              <w:rPr>
                <w:rFonts w:ascii="宋体" w:hAnsi="宋体" w:hint="eastAsia"/>
                <w:szCs w:val="21"/>
                <w:lang w:eastAsia="zh-CN"/>
              </w:rPr>
              <w:t>安装座/35钢</w:t>
            </w:r>
          </w:p>
        </w:tc>
        <w:tc>
          <w:tcPr>
            <w:tcW w:w="1980" w:type="dxa"/>
            <w:vAlign w:val="center"/>
          </w:tcPr>
          <w:p w14:paraId="003CA9C7" w14:textId="77777777" w:rsidR="00593DE7" w:rsidRDefault="00000000">
            <w:pPr>
              <w:spacing w:line="300" w:lineRule="exact"/>
              <w:rPr>
                <w:rFonts w:ascii="宋体" w:hAnsi="宋体" w:cs="宋体" w:hint="eastAsia"/>
                <w:szCs w:val="21"/>
                <w:lang w:eastAsia="zh-CN"/>
              </w:rPr>
            </w:pPr>
            <w:r>
              <w:rPr>
                <w:rFonts w:ascii="宋体" w:hAnsi="宋体" w:cs="宋体" w:hint="eastAsia"/>
                <w:szCs w:val="21"/>
                <w:lang w:eastAsia="zh-CN"/>
              </w:rPr>
              <w:t>黄骅市正大纺织机械配件厂</w:t>
            </w:r>
          </w:p>
        </w:tc>
        <w:tc>
          <w:tcPr>
            <w:tcW w:w="1619" w:type="dxa"/>
            <w:vAlign w:val="center"/>
          </w:tcPr>
          <w:p w14:paraId="3249D98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零件尺寸，材料性能</w:t>
            </w:r>
          </w:p>
        </w:tc>
        <w:tc>
          <w:tcPr>
            <w:tcW w:w="1789" w:type="dxa"/>
            <w:vMerge/>
            <w:vAlign w:val="center"/>
          </w:tcPr>
          <w:p w14:paraId="562B36FC" w14:textId="77777777" w:rsidR="00593DE7" w:rsidRDefault="00593DE7">
            <w:pPr>
              <w:jc w:val="center"/>
              <w:rPr>
                <w:rFonts w:ascii="宋体" w:hAnsi="宋体" w:cs="宋体" w:hint="eastAsia"/>
                <w:szCs w:val="21"/>
                <w:lang w:eastAsia="zh-CN"/>
              </w:rPr>
            </w:pPr>
          </w:p>
        </w:tc>
        <w:tc>
          <w:tcPr>
            <w:tcW w:w="2261" w:type="dxa"/>
            <w:vAlign w:val="center"/>
          </w:tcPr>
          <w:p w14:paraId="52E93E1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8FF91FB"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5F9028AB" w14:textId="77777777" w:rsidR="00593DE7" w:rsidRDefault="00593DE7">
            <w:pPr>
              <w:jc w:val="center"/>
              <w:rPr>
                <w:rFonts w:ascii="宋体" w:hAnsi="宋体" w:cs="宋体" w:hint="eastAsia"/>
                <w:szCs w:val="21"/>
                <w:lang w:eastAsia="zh-CN"/>
              </w:rPr>
            </w:pPr>
          </w:p>
        </w:tc>
        <w:tc>
          <w:tcPr>
            <w:tcW w:w="1806" w:type="dxa"/>
            <w:vAlign w:val="center"/>
          </w:tcPr>
          <w:p w14:paraId="387503D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C20E8CD" w14:textId="77777777" w:rsidR="00593DE7" w:rsidRDefault="00593DE7">
            <w:pPr>
              <w:jc w:val="center"/>
              <w:rPr>
                <w:rFonts w:ascii="宋体" w:hAnsi="宋体" w:cs="宋体" w:hint="eastAsia"/>
                <w:szCs w:val="21"/>
                <w:lang w:eastAsia="zh-CN"/>
              </w:rPr>
            </w:pPr>
          </w:p>
        </w:tc>
      </w:tr>
      <w:tr w:rsidR="00593DE7" w14:paraId="14FEBB80" w14:textId="77777777">
        <w:trPr>
          <w:trHeight w:val="851"/>
          <w:jc w:val="center"/>
        </w:trPr>
        <w:tc>
          <w:tcPr>
            <w:tcW w:w="473" w:type="dxa"/>
            <w:vAlign w:val="center"/>
          </w:tcPr>
          <w:p w14:paraId="52344AA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tcPr>
          <w:p w14:paraId="3B1FAA80" w14:textId="77777777" w:rsidR="00593DE7"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镜杆/Q235</w:t>
            </w:r>
          </w:p>
        </w:tc>
        <w:tc>
          <w:tcPr>
            <w:tcW w:w="1980" w:type="dxa"/>
          </w:tcPr>
          <w:p w14:paraId="48DCCA30" w14:textId="77777777" w:rsidR="00593DE7"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原材：黄骅祯祥金属制品有限责任公司</w:t>
            </w:r>
          </w:p>
          <w:p w14:paraId="59457D89" w14:textId="77777777" w:rsidR="00593DE7"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生产：河北光华荣昌汽车部件有限公司</w:t>
            </w:r>
          </w:p>
        </w:tc>
        <w:tc>
          <w:tcPr>
            <w:tcW w:w="1619" w:type="dxa"/>
          </w:tcPr>
          <w:p w14:paraId="59EDD266" w14:textId="77777777" w:rsidR="00593DE7" w:rsidRDefault="00000000">
            <w:pPr>
              <w:spacing w:line="300" w:lineRule="exact"/>
              <w:jc w:val="left"/>
              <w:rPr>
                <w:rFonts w:ascii="宋体" w:hAnsi="宋体" w:cs="宋体" w:hint="eastAsia"/>
                <w:szCs w:val="21"/>
                <w:lang w:eastAsia="zh-CN"/>
              </w:rPr>
            </w:pPr>
            <w:r>
              <w:rPr>
                <w:rFonts w:ascii="宋体" w:hAnsi="宋体" w:cs="宋体" w:hint="eastAsia"/>
                <w:szCs w:val="21"/>
                <w:lang w:eastAsia="zh-CN"/>
              </w:rPr>
              <w:t>零件尺寸，材料性能</w:t>
            </w:r>
          </w:p>
        </w:tc>
        <w:tc>
          <w:tcPr>
            <w:tcW w:w="1789" w:type="dxa"/>
            <w:vAlign w:val="center"/>
          </w:tcPr>
          <w:p w14:paraId="13AD86E6" w14:textId="77777777" w:rsidR="00593DE7" w:rsidRDefault="00593DE7">
            <w:pPr>
              <w:jc w:val="center"/>
              <w:rPr>
                <w:rFonts w:ascii="宋体" w:hAnsi="宋体" w:cs="宋体" w:hint="eastAsia"/>
                <w:szCs w:val="21"/>
                <w:lang w:eastAsia="zh-CN"/>
              </w:rPr>
            </w:pPr>
          </w:p>
        </w:tc>
        <w:tc>
          <w:tcPr>
            <w:tcW w:w="2261" w:type="dxa"/>
            <w:vAlign w:val="center"/>
          </w:tcPr>
          <w:p w14:paraId="031CD1F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03B0A5B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Align w:val="center"/>
          </w:tcPr>
          <w:p w14:paraId="2AD2FA70" w14:textId="77777777" w:rsidR="00593DE7" w:rsidRDefault="00593DE7">
            <w:pPr>
              <w:jc w:val="center"/>
              <w:rPr>
                <w:rFonts w:ascii="宋体" w:hAnsi="宋体" w:cs="宋体" w:hint="eastAsia"/>
                <w:szCs w:val="21"/>
                <w:lang w:eastAsia="zh-CN"/>
              </w:rPr>
            </w:pPr>
          </w:p>
        </w:tc>
        <w:tc>
          <w:tcPr>
            <w:tcW w:w="1806" w:type="dxa"/>
            <w:vAlign w:val="center"/>
          </w:tcPr>
          <w:p w14:paraId="7ADE5CB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Align w:val="center"/>
          </w:tcPr>
          <w:p w14:paraId="3F96BDDE" w14:textId="77777777" w:rsidR="00593DE7" w:rsidRDefault="00593DE7">
            <w:pPr>
              <w:jc w:val="center"/>
              <w:rPr>
                <w:rFonts w:ascii="宋体" w:hAnsi="宋体" w:cs="宋体" w:hint="eastAsia"/>
                <w:szCs w:val="21"/>
                <w:lang w:eastAsia="zh-CN"/>
              </w:rPr>
            </w:pPr>
          </w:p>
        </w:tc>
      </w:tr>
    </w:tbl>
    <w:p w14:paraId="0B6BECC7" w14:textId="77777777" w:rsidR="00593DE7" w:rsidRDefault="00593DE7">
      <w:pPr>
        <w:snapToGrid w:val="0"/>
        <w:spacing w:line="330" w:lineRule="atLeast"/>
        <w:rPr>
          <w:rFonts w:ascii="宋体" w:hAnsi="宋体" w:cs="宋体" w:hint="eastAsia"/>
          <w:b/>
          <w:szCs w:val="21"/>
          <w:lang w:eastAsia="zh-CN"/>
        </w:rPr>
      </w:pPr>
    </w:p>
    <w:p w14:paraId="46674883" w14:textId="77777777" w:rsidR="00593DE7" w:rsidRDefault="00000000">
      <w:pPr>
        <w:snapToGrid w:val="0"/>
        <w:spacing w:line="330" w:lineRule="atLeast"/>
        <w:ind w:firstLineChars="200" w:firstLine="420"/>
        <w:rPr>
          <w:rFonts w:ascii="宋体" w:hAnsi="宋体" w:cs="宋体" w:hint="eastAsia"/>
          <w:b/>
          <w:spacing w:val="1"/>
          <w:kern w:val="0"/>
          <w:szCs w:val="21"/>
        </w:rPr>
      </w:pPr>
      <w:r>
        <w:rPr>
          <w:rFonts w:ascii="宋体" w:hAnsi="宋体" w:cs="宋体" w:hint="eastAsia"/>
          <w:szCs w:val="21"/>
          <w:lang w:eastAsia="zh-CN"/>
        </w:rPr>
        <w:t>6.1.</w:t>
      </w:r>
      <w:r>
        <w:rPr>
          <w:rFonts w:ascii="宋体" w:hAnsi="宋体" w:cs="宋体"/>
          <w:szCs w:val="21"/>
          <w:lang w:eastAsia="zh-CN"/>
        </w:rPr>
        <w:t>3</w:t>
      </w:r>
      <w:r>
        <w:rPr>
          <w:rFonts w:ascii="宋体" w:hAnsi="宋体" w:cs="宋体" w:hint="eastAsia"/>
          <w:szCs w:val="21"/>
          <w:lang w:eastAsia="zh-CN"/>
        </w:rPr>
        <w:t>一汽</w:t>
      </w:r>
      <w:r>
        <w:rPr>
          <w:rFonts w:ascii="宋体" w:hAnsi="宋体" w:cs="宋体" w:hint="eastAsia"/>
          <w:color w:val="000000"/>
          <w:kern w:val="0"/>
          <w:szCs w:val="21"/>
          <w:lang w:eastAsia="zh-CN"/>
        </w:rPr>
        <w:t>补盲镜总成（CQC21107321763</w:t>
      </w:r>
      <w:r>
        <w:rPr>
          <w:rStyle w:val="apple-converted-space"/>
          <w:rFonts w:ascii="宋体" w:hAnsi="宋体" w:cs="Arial" w:hint="eastAsia"/>
          <w:b/>
          <w:bCs/>
          <w:color w:val="333333"/>
          <w:szCs w:val="21"/>
          <w:shd w:val="clear" w:color="auto" w:fill="F5F5F5"/>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593DE7" w14:paraId="3C207A88" w14:textId="77777777">
        <w:trPr>
          <w:trHeight w:val="851"/>
          <w:jc w:val="center"/>
        </w:trPr>
        <w:tc>
          <w:tcPr>
            <w:tcW w:w="473" w:type="dxa"/>
            <w:vAlign w:val="center"/>
          </w:tcPr>
          <w:p w14:paraId="0355A89A"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0831DBB7" w14:textId="77777777" w:rsidR="00593DE7"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7BC69EB2"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0DC2FABE"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0C1A0A0B" w14:textId="77777777" w:rsidR="00593DE7"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5DFFF241" w14:textId="77777777" w:rsidR="00593DE7"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3EFD9289" w14:textId="77777777" w:rsidR="00593DE7"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20EB735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03B42407" w14:textId="77777777" w:rsidR="00593DE7"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30D6D119" w14:textId="77777777" w:rsidR="00593DE7" w:rsidRDefault="00000000">
            <w:pPr>
              <w:jc w:val="center"/>
              <w:rPr>
                <w:rFonts w:ascii="宋体" w:hAnsi="宋体" w:cs="宋体" w:hint="eastAsia"/>
                <w:szCs w:val="21"/>
              </w:rPr>
            </w:pPr>
            <w:r>
              <w:rPr>
                <w:rFonts w:ascii="宋体" w:hAnsi="宋体" w:cs="宋体" w:hint="eastAsia"/>
                <w:szCs w:val="21"/>
              </w:rPr>
              <w:t>不一致时的处理措施</w:t>
            </w:r>
          </w:p>
        </w:tc>
      </w:tr>
      <w:tr w:rsidR="00593DE7" w14:paraId="46D5C674" w14:textId="77777777">
        <w:trPr>
          <w:trHeight w:val="1167"/>
          <w:jc w:val="center"/>
        </w:trPr>
        <w:tc>
          <w:tcPr>
            <w:tcW w:w="473" w:type="dxa"/>
            <w:vAlign w:val="center"/>
          </w:tcPr>
          <w:p w14:paraId="4509941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1B820FCB"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镜片/平板玻璃优等品</w:t>
            </w:r>
          </w:p>
        </w:tc>
        <w:tc>
          <w:tcPr>
            <w:tcW w:w="1980" w:type="dxa"/>
            <w:vAlign w:val="center"/>
          </w:tcPr>
          <w:p w14:paraId="67A49A63" w14:textId="77777777" w:rsidR="00593DE7" w:rsidRDefault="00000000">
            <w:pPr>
              <w:rPr>
                <w:rFonts w:ascii="宋体" w:hAnsi="宋体" w:cs="宋体" w:hint="eastAsia"/>
                <w:szCs w:val="21"/>
                <w:lang w:eastAsia="zh-CN"/>
              </w:rPr>
            </w:pPr>
            <w:r>
              <w:rPr>
                <w:rFonts w:ascii="宋体" w:hAnsi="宋体" w:cs="宋体" w:hint="eastAsia"/>
                <w:szCs w:val="21"/>
                <w:lang w:eastAsia="zh-CN"/>
              </w:rPr>
              <w:t>北京多宾城建筑机械有限公司</w:t>
            </w:r>
          </w:p>
        </w:tc>
        <w:tc>
          <w:tcPr>
            <w:tcW w:w="1619" w:type="dxa"/>
            <w:vAlign w:val="center"/>
          </w:tcPr>
          <w:p w14:paraId="30C3B84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曲率半径、反射率、尺寸</w:t>
            </w:r>
          </w:p>
        </w:tc>
        <w:tc>
          <w:tcPr>
            <w:tcW w:w="1789" w:type="dxa"/>
            <w:vMerge w:val="restart"/>
            <w:vAlign w:val="center"/>
          </w:tcPr>
          <w:p w14:paraId="5F8186B5" w14:textId="77777777" w:rsidR="00593DE7" w:rsidRDefault="00000000">
            <w:pPr>
              <w:jc w:val="center"/>
              <w:rPr>
                <w:rFonts w:ascii="宋体" w:hAnsi="宋体" w:hint="eastAsia"/>
                <w:szCs w:val="21"/>
                <w:lang w:eastAsia="zh-CN"/>
              </w:rPr>
            </w:pPr>
            <w:r>
              <w:rPr>
                <w:rFonts w:ascii="宋体" w:hAnsi="宋体" w:hint="eastAsia"/>
                <w:szCs w:val="21"/>
                <w:lang w:eastAsia="zh-CN"/>
              </w:rPr>
              <w:t>CP(M)-MV3BMJ-02 MV3补盲镜零部件控制计划</w:t>
            </w:r>
          </w:p>
          <w:p w14:paraId="0719C4D2" w14:textId="77777777" w:rsidR="00593DE7" w:rsidRDefault="00000000">
            <w:pPr>
              <w:jc w:val="center"/>
              <w:rPr>
                <w:rFonts w:ascii="宋体" w:hAnsi="宋体" w:cs="宋体" w:hint="eastAsia"/>
                <w:szCs w:val="21"/>
                <w:lang w:eastAsia="zh-CN"/>
              </w:rPr>
            </w:pPr>
            <w:r>
              <w:rPr>
                <w:rFonts w:ascii="宋体" w:hAnsi="宋体" w:hint="eastAsia"/>
                <w:szCs w:val="21"/>
                <w:lang w:eastAsia="zh-CN"/>
              </w:rPr>
              <w:t xml:space="preserve">               WI(Q)-MV3BMJ-02  MV3补盲镜零部件检查基准书</w:t>
            </w:r>
          </w:p>
        </w:tc>
        <w:tc>
          <w:tcPr>
            <w:tcW w:w="2261" w:type="dxa"/>
            <w:vAlign w:val="center"/>
          </w:tcPr>
          <w:p w14:paraId="02A0517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B61AC93"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4D2670A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56BC7AB4" w14:textId="77777777" w:rsidR="00593DE7" w:rsidRDefault="00593DE7">
            <w:pPr>
              <w:jc w:val="center"/>
              <w:rPr>
                <w:rFonts w:ascii="宋体" w:hAnsi="宋体" w:cs="宋体" w:hint="eastAsia"/>
                <w:szCs w:val="21"/>
                <w:lang w:eastAsia="zh-CN"/>
              </w:rPr>
            </w:pPr>
          </w:p>
        </w:tc>
        <w:tc>
          <w:tcPr>
            <w:tcW w:w="1806" w:type="dxa"/>
            <w:vAlign w:val="center"/>
          </w:tcPr>
          <w:p w14:paraId="17BC228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27859EC3"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4C287322" w14:textId="77777777" w:rsidR="00593DE7" w:rsidRDefault="00593DE7">
            <w:pPr>
              <w:jc w:val="center"/>
              <w:rPr>
                <w:rFonts w:ascii="宋体" w:hAnsi="宋体" w:cs="宋体" w:hint="eastAsia"/>
                <w:szCs w:val="21"/>
                <w:lang w:eastAsia="zh-CN"/>
              </w:rPr>
            </w:pPr>
          </w:p>
        </w:tc>
      </w:tr>
      <w:tr w:rsidR="00593DE7" w14:paraId="2650155E" w14:textId="77777777">
        <w:trPr>
          <w:trHeight w:val="851"/>
          <w:jc w:val="center"/>
        </w:trPr>
        <w:tc>
          <w:tcPr>
            <w:tcW w:w="473" w:type="dxa"/>
            <w:vAlign w:val="center"/>
          </w:tcPr>
          <w:p w14:paraId="122B279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1C9A57FF"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镜体/PP 8303</w:t>
            </w:r>
          </w:p>
        </w:tc>
        <w:tc>
          <w:tcPr>
            <w:tcW w:w="1980" w:type="dxa"/>
            <w:vAlign w:val="center"/>
          </w:tcPr>
          <w:p w14:paraId="682E9572" w14:textId="77777777" w:rsidR="00593DE7" w:rsidRDefault="00000000">
            <w:pPr>
              <w:spacing w:line="360" w:lineRule="exact"/>
              <w:rPr>
                <w:rFonts w:ascii="宋体" w:hAnsi="宋体" w:cs="宋体" w:hint="eastAsia"/>
                <w:szCs w:val="21"/>
                <w:lang w:eastAsia="zh-CN"/>
              </w:rPr>
            </w:pPr>
            <w:r>
              <w:rPr>
                <w:rFonts w:ascii="宋体" w:hAnsi="宋体" w:cs="宋体" w:hint="eastAsia"/>
                <w:szCs w:val="21"/>
                <w:lang w:eastAsia="zh-CN"/>
              </w:rPr>
              <w:t>原材料：黄骅市友联嘉悦商贸有限公司，北京兴塑化工产品有限公司</w:t>
            </w:r>
          </w:p>
          <w:p w14:paraId="5E281F03" w14:textId="77777777" w:rsidR="00593DE7" w:rsidRDefault="00000000">
            <w:pPr>
              <w:rPr>
                <w:rFonts w:ascii="宋体" w:hAnsi="宋体" w:cs="宋体" w:hint="eastAsia"/>
                <w:szCs w:val="21"/>
                <w:lang w:eastAsia="zh-CN"/>
              </w:rPr>
            </w:pPr>
            <w:r>
              <w:rPr>
                <w:rFonts w:ascii="宋体" w:hAnsi="宋体" w:cs="宋体" w:hint="eastAsia"/>
                <w:szCs w:val="21"/>
                <w:lang w:eastAsia="zh-CN"/>
              </w:rPr>
              <w:t>注塑:河北光华荣昌汽车部件有限公司</w:t>
            </w:r>
          </w:p>
        </w:tc>
        <w:tc>
          <w:tcPr>
            <w:tcW w:w="1619" w:type="dxa"/>
            <w:vAlign w:val="center"/>
          </w:tcPr>
          <w:p w14:paraId="443AA5C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零件尺寸，材料性能</w:t>
            </w:r>
          </w:p>
        </w:tc>
        <w:tc>
          <w:tcPr>
            <w:tcW w:w="1789" w:type="dxa"/>
            <w:vMerge/>
            <w:vAlign w:val="center"/>
          </w:tcPr>
          <w:p w14:paraId="18F7C95F" w14:textId="77777777" w:rsidR="00593DE7" w:rsidRDefault="00593DE7">
            <w:pPr>
              <w:jc w:val="center"/>
              <w:rPr>
                <w:rFonts w:ascii="宋体" w:hAnsi="宋体" w:cs="宋体" w:hint="eastAsia"/>
                <w:szCs w:val="21"/>
                <w:lang w:eastAsia="zh-CN"/>
              </w:rPr>
            </w:pPr>
          </w:p>
        </w:tc>
        <w:tc>
          <w:tcPr>
            <w:tcW w:w="2261" w:type="dxa"/>
            <w:vAlign w:val="center"/>
          </w:tcPr>
          <w:p w14:paraId="74F50CD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7F9767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384239C0" w14:textId="77777777" w:rsidR="00593DE7" w:rsidRDefault="00593DE7">
            <w:pPr>
              <w:jc w:val="center"/>
              <w:rPr>
                <w:rFonts w:ascii="宋体" w:hAnsi="宋体" w:cs="宋体" w:hint="eastAsia"/>
                <w:szCs w:val="21"/>
                <w:lang w:eastAsia="zh-CN"/>
              </w:rPr>
            </w:pPr>
          </w:p>
        </w:tc>
        <w:tc>
          <w:tcPr>
            <w:tcW w:w="1806" w:type="dxa"/>
            <w:vAlign w:val="center"/>
          </w:tcPr>
          <w:p w14:paraId="5FAE4D18"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3CD08376" w14:textId="77777777" w:rsidR="00593DE7" w:rsidRDefault="00593DE7">
            <w:pPr>
              <w:jc w:val="center"/>
              <w:rPr>
                <w:rFonts w:ascii="宋体" w:hAnsi="宋体" w:cs="宋体" w:hint="eastAsia"/>
                <w:szCs w:val="21"/>
                <w:lang w:eastAsia="zh-CN"/>
              </w:rPr>
            </w:pPr>
          </w:p>
        </w:tc>
      </w:tr>
      <w:tr w:rsidR="00593DE7" w14:paraId="67F8928C" w14:textId="77777777">
        <w:trPr>
          <w:trHeight w:val="851"/>
          <w:jc w:val="center"/>
        </w:trPr>
        <w:tc>
          <w:tcPr>
            <w:tcW w:w="473" w:type="dxa"/>
            <w:vAlign w:val="center"/>
          </w:tcPr>
          <w:p w14:paraId="6950864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513BFE13" w14:textId="77777777" w:rsidR="00593DE7" w:rsidRDefault="00000000">
            <w:pPr>
              <w:spacing w:line="300" w:lineRule="exact"/>
              <w:rPr>
                <w:rFonts w:ascii="宋体" w:hAnsi="宋体" w:hint="eastAsia"/>
                <w:szCs w:val="21"/>
              </w:rPr>
            </w:pPr>
            <w:r>
              <w:rPr>
                <w:rFonts w:ascii="宋体" w:hAnsi="宋体" w:hint="eastAsia"/>
                <w:szCs w:val="21"/>
                <w:lang w:eastAsia="zh-CN"/>
              </w:rPr>
              <w:t>安装座/AL ZL104</w:t>
            </w:r>
          </w:p>
        </w:tc>
        <w:tc>
          <w:tcPr>
            <w:tcW w:w="1980" w:type="dxa"/>
            <w:vAlign w:val="center"/>
          </w:tcPr>
          <w:p w14:paraId="058F0628" w14:textId="77777777" w:rsidR="00593DE7" w:rsidRDefault="00000000">
            <w:pPr>
              <w:spacing w:line="360" w:lineRule="exact"/>
              <w:rPr>
                <w:rFonts w:ascii="宋体" w:hAnsi="宋体" w:cs="宋体" w:hint="eastAsia"/>
                <w:szCs w:val="21"/>
                <w:lang w:eastAsia="zh-CN"/>
              </w:rPr>
            </w:pPr>
            <w:r>
              <w:rPr>
                <w:rFonts w:ascii="宋体" w:hAnsi="宋体" w:cs="宋体" w:hint="eastAsia"/>
                <w:szCs w:val="21"/>
                <w:lang w:eastAsia="zh-CN"/>
              </w:rPr>
              <w:t>黄骅市恒伟五金制品有限公司</w:t>
            </w:r>
          </w:p>
          <w:p w14:paraId="5AEBEB8B" w14:textId="77777777" w:rsidR="00593DE7" w:rsidRDefault="00000000">
            <w:pPr>
              <w:spacing w:line="300" w:lineRule="exact"/>
              <w:rPr>
                <w:rFonts w:ascii="宋体" w:hAnsi="宋体" w:cs="宋体" w:hint="eastAsia"/>
                <w:szCs w:val="21"/>
                <w:lang w:eastAsia="zh-CN"/>
              </w:rPr>
            </w:pPr>
            <w:r>
              <w:rPr>
                <w:rFonts w:ascii="宋体" w:hAnsi="宋体" w:cs="宋体" w:hint="eastAsia"/>
                <w:szCs w:val="21"/>
                <w:lang w:eastAsia="zh-CN"/>
              </w:rPr>
              <w:t>无锡市汇源机械科技有限公司</w:t>
            </w:r>
          </w:p>
        </w:tc>
        <w:tc>
          <w:tcPr>
            <w:tcW w:w="1619" w:type="dxa"/>
            <w:vAlign w:val="center"/>
          </w:tcPr>
          <w:p w14:paraId="27B82A7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零件尺寸，材料性能</w:t>
            </w:r>
          </w:p>
        </w:tc>
        <w:tc>
          <w:tcPr>
            <w:tcW w:w="1789" w:type="dxa"/>
            <w:vMerge/>
            <w:vAlign w:val="center"/>
          </w:tcPr>
          <w:p w14:paraId="5F429B9B" w14:textId="77777777" w:rsidR="00593DE7" w:rsidRDefault="00593DE7">
            <w:pPr>
              <w:jc w:val="center"/>
              <w:rPr>
                <w:rFonts w:ascii="宋体" w:hAnsi="宋体" w:cs="宋体" w:hint="eastAsia"/>
                <w:szCs w:val="21"/>
                <w:lang w:eastAsia="zh-CN"/>
              </w:rPr>
            </w:pPr>
          </w:p>
        </w:tc>
        <w:tc>
          <w:tcPr>
            <w:tcW w:w="2261" w:type="dxa"/>
            <w:vAlign w:val="center"/>
          </w:tcPr>
          <w:p w14:paraId="19586AD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70088D27"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131C0E73" w14:textId="77777777" w:rsidR="00593DE7" w:rsidRDefault="00593DE7">
            <w:pPr>
              <w:jc w:val="center"/>
              <w:rPr>
                <w:rFonts w:ascii="宋体" w:hAnsi="宋体" w:cs="宋体" w:hint="eastAsia"/>
                <w:szCs w:val="21"/>
                <w:lang w:eastAsia="zh-CN"/>
              </w:rPr>
            </w:pPr>
          </w:p>
        </w:tc>
        <w:tc>
          <w:tcPr>
            <w:tcW w:w="1806" w:type="dxa"/>
            <w:vAlign w:val="center"/>
          </w:tcPr>
          <w:p w14:paraId="3663203A"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13D831BB" w14:textId="77777777" w:rsidR="00593DE7" w:rsidRDefault="00593DE7">
            <w:pPr>
              <w:jc w:val="center"/>
              <w:rPr>
                <w:rFonts w:ascii="宋体" w:hAnsi="宋体" w:cs="宋体" w:hint="eastAsia"/>
                <w:szCs w:val="21"/>
                <w:lang w:eastAsia="zh-CN"/>
              </w:rPr>
            </w:pPr>
          </w:p>
        </w:tc>
      </w:tr>
    </w:tbl>
    <w:p w14:paraId="461AE6DE" w14:textId="77777777" w:rsidR="00593DE7" w:rsidRDefault="00000000">
      <w:pPr>
        <w:snapToGrid w:val="0"/>
        <w:spacing w:line="330" w:lineRule="atLeast"/>
        <w:rPr>
          <w:rFonts w:hAnsi="宋体" w:hint="eastAsia"/>
          <w:color w:val="000000"/>
          <w:szCs w:val="21"/>
          <w:lang w:eastAsia="zh-CN"/>
        </w:rPr>
      </w:pPr>
      <w:r>
        <w:rPr>
          <w:rFonts w:ascii="宋体" w:hAnsi="宋体" w:cs="宋体" w:hint="eastAsia"/>
          <w:b/>
          <w:szCs w:val="21"/>
          <w:lang w:eastAsia="zh-CN"/>
        </w:rPr>
        <w:t>6.1.</w:t>
      </w:r>
      <w:r>
        <w:rPr>
          <w:rFonts w:hAnsi="宋体" w:hint="eastAsia"/>
          <w:color w:val="000000"/>
          <w:szCs w:val="21"/>
        </w:rPr>
        <w:t>4</w:t>
      </w:r>
      <w:r>
        <w:rPr>
          <w:rFonts w:hAnsi="宋体" w:hint="eastAsia"/>
          <w:color w:val="000000"/>
          <w:szCs w:val="21"/>
          <w:lang w:eastAsia="zh-CN"/>
        </w:rPr>
        <w:t>H6</w:t>
      </w:r>
      <w:r>
        <w:rPr>
          <w:rFonts w:hAnsi="宋体" w:hint="eastAsia"/>
          <w:color w:val="000000"/>
          <w:szCs w:val="21"/>
          <w:lang w:eastAsia="zh-CN"/>
        </w:rPr>
        <w:t>后</w:t>
      </w:r>
      <w:r>
        <w:rPr>
          <w:rFonts w:ascii="宋体" w:hAnsi="宋体" w:hint="eastAsia"/>
          <w:lang w:eastAsia="zh-CN"/>
        </w:rPr>
        <w:t>视镜（</w:t>
      </w:r>
      <w:r>
        <w:rPr>
          <w:rFonts w:hAnsi="宋体" w:hint="eastAsia"/>
          <w:color w:val="000000"/>
          <w:szCs w:val="21"/>
        </w:rPr>
        <w:t>CQC22107330953</w:t>
      </w:r>
      <w:r>
        <w:rPr>
          <w:rFonts w:hAnsi="宋体" w:hint="eastAsia"/>
          <w:color w:val="000000"/>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593DE7" w14:paraId="6F2C3EB5" w14:textId="77777777">
        <w:trPr>
          <w:trHeight w:val="851"/>
          <w:jc w:val="center"/>
        </w:trPr>
        <w:tc>
          <w:tcPr>
            <w:tcW w:w="473" w:type="dxa"/>
            <w:vAlign w:val="center"/>
          </w:tcPr>
          <w:p w14:paraId="11179C9B"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51DFA480" w14:textId="77777777" w:rsidR="00593DE7"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0BB6933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7639D70D"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23FC1186" w14:textId="77777777" w:rsidR="00593DE7"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183908A4" w14:textId="77777777" w:rsidR="00593DE7"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5F0D2F94" w14:textId="77777777" w:rsidR="00593DE7"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7E71CD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184ABA1A" w14:textId="77777777" w:rsidR="00593DE7"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05D2484C" w14:textId="77777777" w:rsidR="00593DE7" w:rsidRDefault="00000000">
            <w:pPr>
              <w:jc w:val="center"/>
              <w:rPr>
                <w:rFonts w:ascii="宋体" w:hAnsi="宋体" w:cs="宋体" w:hint="eastAsia"/>
                <w:szCs w:val="21"/>
              </w:rPr>
            </w:pPr>
            <w:r>
              <w:rPr>
                <w:rFonts w:ascii="宋体" w:hAnsi="宋体" w:cs="宋体" w:hint="eastAsia"/>
                <w:szCs w:val="21"/>
              </w:rPr>
              <w:t>不一致时的处理措施</w:t>
            </w:r>
          </w:p>
        </w:tc>
      </w:tr>
      <w:tr w:rsidR="00593DE7" w14:paraId="14554E51" w14:textId="77777777">
        <w:trPr>
          <w:trHeight w:val="1167"/>
          <w:jc w:val="center"/>
        </w:trPr>
        <w:tc>
          <w:tcPr>
            <w:tcW w:w="473" w:type="dxa"/>
            <w:vAlign w:val="center"/>
          </w:tcPr>
          <w:p w14:paraId="0F6EA15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222F41C5" w14:textId="77777777" w:rsidR="00593DE7" w:rsidRDefault="00000000">
            <w:pPr>
              <w:spacing w:line="312" w:lineRule="auto"/>
              <w:rPr>
                <w:bCs/>
                <w:lang w:eastAsia="zh-CN"/>
              </w:rPr>
            </w:pPr>
            <w:r>
              <w:rPr>
                <w:rFonts w:hint="eastAsia"/>
                <w:bCs/>
              </w:rPr>
              <w:t>主镜片</w:t>
            </w:r>
            <w:r>
              <w:rPr>
                <w:rFonts w:hint="eastAsia"/>
                <w:bCs/>
              </w:rPr>
              <w:t>/</w:t>
            </w:r>
            <w:r>
              <w:rPr>
                <w:rFonts w:hint="eastAsia"/>
                <w:bCs/>
              </w:rPr>
              <w:t>优质浮法玻璃</w:t>
            </w:r>
          </w:p>
        </w:tc>
        <w:tc>
          <w:tcPr>
            <w:tcW w:w="1980" w:type="dxa"/>
            <w:vAlign w:val="center"/>
          </w:tcPr>
          <w:p w14:paraId="09FAF5E4" w14:textId="77777777" w:rsidR="00593DE7" w:rsidRDefault="00000000">
            <w:pPr>
              <w:spacing w:line="312" w:lineRule="auto"/>
              <w:rPr>
                <w:bCs/>
                <w:lang w:eastAsia="zh-CN"/>
              </w:rPr>
            </w:pPr>
            <w:r>
              <w:rPr>
                <w:rFonts w:hint="eastAsia"/>
                <w:bCs/>
              </w:rPr>
              <w:t>常州正力制镜有限公司</w:t>
            </w:r>
          </w:p>
        </w:tc>
        <w:tc>
          <w:tcPr>
            <w:tcW w:w="1619" w:type="dxa"/>
            <w:vAlign w:val="center"/>
          </w:tcPr>
          <w:p w14:paraId="7BB7DEB3" w14:textId="77777777" w:rsidR="00593DE7" w:rsidRDefault="00000000">
            <w:pPr>
              <w:rPr>
                <w:rFonts w:ascii="楷体_GB2312" w:eastAsia="楷体_GB2312"/>
                <w:sz w:val="24"/>
                <w:lang w:eastAsia="zh-CN"/>
              </w:rPr>
            </w:pPr>
            <w:r>
              <w:rPr>
                <w:rFonts w:ascii="楷体_GB2312" w:eastAsia="楷体_GB2312" w:hint="eastAsia"/>
                <w:sz w:val="24"/>
              </w:rPr>
              <w:t>外观、曲率半径、反射率、尺寸</w:t>
            </w:r>
          </w:p>
        </w:tc>
        <w:tc>
          <w:tcPr>
            <w:tcW w:w="1789" w:type="dxa"/>
            <w:vMerge w:val="restart"/>
            <w:vAlign w:val="center"/>
          </w:tcPr>
          <w:p w14:paraId="57E7860B" w14:textId="77777777" w:rsidR="00593DE7" w:rsidRDefault="00000000">
            <w:pPr>
              <w:jc w:val="center"/>
              <w:rPr>
                <w:rFonts w:ascii="宋体" w:hAnsi="宋体" w:hint="eastAsia"/>
                <w:szCs w:val="21"/>
                <w:lang w:eastAsia="zh-CN"/>
              </w:rPr>
            </w:pPr>
            <w:r>
              <w:rPr>
                <w:rFonts w:ascii="宋体" w:hAnsi="宋体" w:hint="eastAsia"/>
                <w:szCs w:val="21"/>
                <w:lang w:eastAsia="zh-CN"/>
              </w:rPr>
              <w:t>CP(M)-</w:t>
            </w:r>
            <w:r>
              <w:rPr>
                <w:sz w:val="22"/>
              </w:rPr>
              <w:t>H6WHSJ</w:t>
            </w:r>
            <w:r>
              <w:rPr>
                <w:rFonts w:ascii="宋体" w:hAnsi="宋体" w:hint="eastAsia"/>
                <w:szCs w:val="21"/>
                <w:lang w:eastAsia="zh-CN"/>
              </w:rPr>
              <w:t xml:space="preserve">-02 </w:t>
            </w:r>
            <w:r>
              <w:rPr>
                <w:rFonts w:ascii="宋体" w:hAnsi="宋体" w:hint="eastAsia"/>
              </w:rPr>
              <w:t>H6外后视镜</w:t>
            </w:r>
            <w:r>
              <w:rPr>
                <w:rFonts w:ascii="宋体" w:hAnsi="宋体" w:hint="eastAsia"/>
                <w:szCs w:val="21"/>
                <w:lang w:eastAsia="zh-CN"/>
              </w:rPr>
              <w:t>控制计划</w:t>
            </w:r>
          </w:p>
          <w:p w14:paraId="680E2823" w14:textId="77777777" w:rsidR="00593DE7" w:rsidRDefault="00593DE7">
            <w:pPr>
              <w:spacing w:line="300" w:lineRule="exact"/>
              <w:rPr>
                <w:rFonts w:ascii="宋体" w:hAnsi="宋体" w:hint="eastAsia"/>
                <w:color w:val="000000"/>
              </w:rPr>
            </w:pPr>
          </w:p>
          <w:p w14:paraId="0226C63F" w14:textId="77777777" w:rsidR="00593DE7" w:rsidRDefault="00000000">
            <w:pPr>
              <w:jc w:val="center"/>
              <w:rPr>
                <w:rFonts w:ascii="宋体" w:hAnsi="宋体" w:cs="宋体" w:hint="eastAsia"/>
                <w:szCs w:val="21"/>
                <w:lang w:eastAsia="zh-CN"/>
              </w:rPr>
            </w:pPr>
            <w:r>
              <w:rPr>
                <w:rFonts w:ascii="宋体" w:hAnsi="宋体" w:hint="eastAsia"/>
                <w:color w:val="000000"/>
              </w:rPr>
              <w:t>H6外后视镜单件检查基准书</w:t>
            </w:r>
            <w:r>
              <w:rPr>
                <w:color w:val="0D0D0D"/>
                <w:sz w:val="22"/>
              </w:rPr>
              <w:t>WI(Q)-H6WHSJ-02</w:t>
            </w:r>
          </w:p>
        </w:tc>
        <w:tc>
          <w:tcPr>
            <w:tcW w:w="2261" w:type="dxa"/>
            <w:vAlign w:val="center"/>
          </w:tcPr>
          <w:p w14:paraId="2490183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6FD815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0658FB5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1EB02788" w14:textId="77777777" w:rsidR="00593DE7" w:rsidRDefault="00593DE7">
            <w:pPr>
              <w:jc w:val="center"/>
              <w:rPr>
                <w:rFonts w:ascii="宋体" w:hAnsi="宋体" w:cs="宋体" w:hint="eastAsia"/>
                <w:szCs w:val="21"/>
                <w:lang w:eastAsia="zh-CN"/>
              </w:rPr>
            </w:pPr>
          </w:p>
        </w:tc>
        <w:tc>
          <w:tcPr>
            <w:tcW w:w="1806" w:type="dxa"/>
            <w:vAlign w:val="center"/>
          </w:tcPr>
          <w:p w14:paraId="66E952D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201BD20E"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665635A8" w14:textId="77777777" w:rsidR="00593DE7" w:rsidRDefault="00593DE7">
            <w:pPr>
              <w:jc w:val="center"/>
              <w:rPr>
                <w:rFonts w:ascii="宋体" w:hAnsi="宋体" w:cs="宋体" w:hint="eastAsia"/>
                <w:szCs w:val="21"/>
                <w:lang w:eastAsia="zh-CN"/>
              </w:rPr>
            </w:pPr>
          </w:p>
        </w:tc>
      </w:tr>
      <w:tr w:rsidR="00593DE7" w14:paraId="7522A4F0" w14:textId="77777777">
        <w:trPr>
          <w:trHeight w:val="851"/>
          <w:jc w:val="center"/>
        </w:trPr>
        <w:tc>
          <w:tcPr>
            <w:tcW w:w="473" w:type="dxa"/>
            <w:vAlign w:val="center"/>
          </w:tcPr>
          <w:p w14:paraId="27AA3C9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48E2308F" w14:textId="77777777" w:rsidR="00593DE7" w:rsidRDefault="00000000">
            <w:pPr>
              <w:spacing w:line="312" w:lineRule="auto"/>
              <w:rPr>
                <w:bCs/>
                <w:lang w:eastAsia="zh-CN"/>
              </w:rPr>
            </w:pPr>
            <w:r>
              <w:rPr>
                <w:rFonts w:hint="eastAsia"/>
                <w:bCs/>
              </w:rPr>
              <w:t>广角镜片</w:t>
            </w:r>
            <w:r>
              <w:rPr>
                <w:rFonts w:hint="eastAsia"/>
                <w:bCs/>
              </w:rPr>
              <w:t>/</w:t>
            </w:r>
            <w:r>
              <w:rPr>
                <w:rFonts w:hint="eastAsia"/>
                <w:bCs/>
              </w:rPr>
              <w:t>优质浮法玻璃</w:t>
            </w:r>
          </w:p>
        </w:tc>
        <w:tc>
          <w:tcPr>
            <w:tcW w:w="1980" w:type="dxa"/>
            <w:vAlign w:val="center"/>
          </w:tcPr>
          <w:p w14:paraId="286DCC65" w14:textId="77777777" w:rsidR="00593DE7" w:rsidRDefault="00000000">
            <w:pPr>
              <w:spacing w:line="312" w:lineRule="auto"/>
              <w:rPr>
                <w:bCs/>
                <w:lang w:eastAsia="zh-CN"/>
              </w:rPr>
            </w:pPr>
            <w:r>
              <w:rPr>
                <w:rFonts w:hint="eastAsia"/>
                <w:bCs/>
              </w:rPr>
              <w:t>常州正力制镜有限公司</w:t>
            </w:r>
          </w:p>
        </w:tc>
        <w:tc>
          <w:tcPr>
            <w:tcW w:w="1619" w:type="dxa"/>
            <w:vAlign w:val="center"/>
          </w:tcPr>
          <w:p w14:paraId="17470E7E" w14:textId="77777777" w:rsidR="00593DE7" w:rsidRDefault="00000000">
            <w:pPr>
              <w:rPr>
                <w:rFonts w:ascii="楷体_GB2312" w:eastAsia="楷体_GB2312"/>
                <w:sz w:val="24"/>
                <w:lang w:eastAsia="zh-CN"/>
              </w:rPr>
            </w:pPr>
            <w:r>
              <w:rPr>
                <w:rFonts w:ascii="楷体_GB2312" w:eastAsia="楷体_GB2312" w:hint="eastAsia"/>
                <w:sz w:val="24"/>
              </w:rPr>
              <w:t>外观、曲率半径、反射率、尺寸</w:t>
            </w:r>
          </w:p>
        </w:tc>
        <w:tc>
          <w:tcPr>
            <w:tcW w:w="1789" w:type="dxa"/>
            <w:vMerge/>
            <w:vAlign w:val="center"/>
          </w:tcPr>
          <w:p w14:paraId="1C03BC69" w14:textId="77777777" w:rsidR="00593DE7" w:rsidRDefault="00593DE7">
            <w:pPr>
              <w:jc w:val="center"/>
              <w:rPr>
                <w:rFonts w:ascii="宋体" w:hAnsi="宋体" w:cs="宋体" w:hint="eastAsia"/>
                <w:szCs w:val="21"/>
                <w:lang w:eastAsia="zh-CN"/>
              </w:rPr>
            </w:pPr>
          </w:p>
        </w:tc>
        <w:tc>
          <w:tcPr>
            <w:tcW w:w="2261" w:type="dxa"/>
            <w:vAlign w:val="center"/>
          </w:tcPr>
          <w:p w14:paraId="565FCA4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3E0FB1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590D5248" w14:textId="77777777" w:rsidR="00593DE7" w:rsidRDefault="00593DE7">
            <w:pPr>
              <w:jc w:val="center"/>
              <w:rPr>
                <w:rFonts w:ascii="宋体" w:hAnsi="宋体" w:cs="宋体" w:hint="eastAsia"/>
                <w:szCs w:val="21"/>
                <w:lang w:eastAsia="zh-CN"/>
              </w:rPr>
            </w:pPr>
          </w:p>
        </w:tc>
        <w:tc>
          <w:tcPr>
            <w:tcW w:w="1806" w:type="dxa"/>
            <w:vAlign w:val="center"/>
          </w:tcPr>
          <w:p w14:paraId="6F1A8572"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77E58D4" w14:textId="77777777" w:rsidR="00593DE7" w:rsidRDefault="00593DE7">
            <w:pPr>
              <w:jc w:val="center"/>
              <w:rPr>
                <w:rFonts w:ascii="宋体" w:hAnsi="宋体" w:cs="宋体" w:hint="eastAsia"/>
                <w:szCs w:val="21"/>
                <w:highlight w:val="yellow"/>
                <w:lang w:eastAsia="zh-CN"/>
              </w:rPr>
            </w:pPr>
          </w:p>
        </w:tc>
      </w:tr>
      <w:tr w:rsidR="00593DE7" w14:paraId="19E61B59" w14:textId="77777777">
        <w:trPr>
          <w:trHeight w:val="851"/>
          <w:jc w:val="center"/>
        </w:trPr>
        <w:tc>
          <w:tcPr>
            <w:tcW w:w="473" w:type="dxa"/>
            <w:vAlign w:val="center"/>
          </w:tcPr>
          <w:p w14:paraId="4D1E88E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2777716B" w14:textId="77777777" w:rsidR="00593DE7" w:rsidRDefault="00000000">
            <w:pPr>
              <w:rPr>
                <w:bCs/>
              </w:rPr>
            </w:pPr>
            <w:r>
              <w:rPr>
                <w:rFonts w:hint="eastAsia"/>
                <w:bCs/>
              </w:rPr>
              <w:t>调节机芯</w:t>
            </w:r>
          </w:p>
        </w:tc>
        <w:tc>
          <w:tcPr>
            <w:tcW w:w="1980" w:type="dxa"/>
            <w:vAlign w:val="center"/>
          </w:tcPr>
          <w:p w14:paraId="2C46EBBE" w14:textId="77777777" w:rsidR="00593DE7" w:rsidRDefault="00000000">
            <w:pPr>
              <w:rPr>
                <w:bCs/>
                <w:color w:val="0D0D0D"/>
              </w:rPr>
            </w:pPr>
            <w:r>
              <w:rPr>
                <w:rFonts w:hint="eastAsia"/>
                <w:bCs/>
                <w:color w:val="0D0D0D"/>
              </w:rPr>
              <w:t>生产厂</w:t>
            </w:r>
            <w:r>
              <w:rPr>
                <w:rFonts w:hint="eastAsia"/>
                <w:bCs/>
                <w:color w:val="0D0D0D"/>
              </w:rPr>
              <w:t>1</w:t>
            </w:r>
            <w:r>
              <w:rPr>
                <w:rFonts w:hint="eastAsia"/>
                <w:bCs/>
                <w:color w:val="0D0D0D"/>
              </w:rPr>
              <w:t>：东莞皓永汽车配件有限公司</w:t>
            </w:r>
          </w:p>
          <w:p w14:paraId="37CE91A5" w14:textId="77777777" w:rsidR="00593DE7" w:rsidRDefault="00000000">
            <w:pPr>
              <w:pStyle w:val="3"/>
              <w:shd w:val="clear" w:color="auto" w:fill="FFFFFF"/>
              <w:spacing w:before="0" w:beforeAutospacing="0" w:after="45" w:afterAutospacing="0"/>
              <w:rPr>
                <w:rFonts w:ascii="Arial" w:hAnsi="Arial" w:cs="Arial"/>
                <w:b w:val="0"/>
                <w:bCs w:val="0"/>
                <w:color w:val="333333"/>
                <w:sz w:val="24"/>
                <w:szCs w:val="24"/>
                <w:lang w:eastAsia="zh-CN"/>
              </w:rPr>
            </w:pPr>
            <w:r>
              <w:rPr>
                <w:rFonts w:ascii="Calibri" w:hAnsi="Calibri" w:cs="Times New Roman" w:hint="eastAsia"/>
                <w:b w:val="0"/>
                <w:color w:val="0D0D0D"/>
                <w:kern w:val="2"/>
                <w:sz w:val="21"/>
                <w:szCs w:val="22"/>
              </w:rPr>
              <w:t>生产厂</w:t>
            </w:r>
            <w:r>
              <w:rPr>
                <w:rFonts w:ascii="Calibri" w:hAnsi="Calibri" w:cs="Times New Roman" w:hint="eastAsia"/>
                <w:b w:val="0"/>
                <w:color w:val="0D0D0D"/>
                <w:kern w:val="2"/>
                <w:sz w:val="21"/>
                <w:szCs w:val="22"/>
              </w:rPr>
              <w:t>2</w:t>
            </w:r>
            <w:r>
              <w:rPr>
                <w:rFonts w:ascii="Calibri" w:hAnsi="Calibri" w:cs="Times New Roman" w:hint="eastAsia"/>
                <w:b w:val="0"/>
                <w:color w:val="0D0D0D"/>
                <w:kern w:val="2"/>
                <w:sz w:val="21"/>
                <w:szCs w:val="22"/>
              </w:rPr>
              <w:t>：</w:t>
            </w:r>
            <w:hyperlink r:id="rId12" w:tgtFrame="_blank" w:history="1">
              <w:r>
                <w:rPr>
                  <w:rFonts w:ascii="Calibri" w:hAnsi="Calibri" w:cs="Times New Roman"/>
                  <w:b w:val="0"/>
                  <w:color w:val="0D0D0D"/>
                  <w:kern w:val="2"/>
                  <w:sz w:val="21"/>
                  <w:szCs w:val="22"/>
                </w:rPr>
                <w:t>上海中鹏岳博实业发展有限公司</w:t>
              </w:r>
            </w:hyperlink>
          </w:p>
        </w:tc>
        <w:tc>
          <w:tcPr>
            <w:tcW w:w="1619" w:type="dxa"/>
            <w:vAlign w:val="center"/>
          </w:tcPr>
          <w:p w14:paraId="0AB63492" w14:textId="77777777" w:rsidR="00593DE7" w:rsidRDefault="00000000">
            <w:pPr>
              <w:rPr>
                <w:rFonts w:ascii="楷体_GB2312" w:eastAsia="楷体_GB2312"/>
                <w:sz w:val="24"/>
                <w:lang w:eastAsia="zh-CN"/>
              </w:rPr>
            </w:pPr>
            <w:r>
              <w:rPr>
                <w:rFonts w:ascii="楷体_GB2312" w:eastAsia="楷体_GB2312" w:hint="eastAsia"/>
                <w:sz w:val="24"/>
              </w:rPr>
              <w:t>外观、零件尺寸，调节性能</w:t>
            </w:r>
          </w:p>
        </w:tc>
        <w:tc>
          <w:tcPr>
            <w:tcW w:w="1789" w:type="dxa"/>
            <w:vMerge/>
            <w:vAlign w:val="center"/>
          </w:tcPr>
          <w:p w14:paraId="0B0B7F69" w14:textId="77777777" w:rsidR="00593DE7" w:rsidRDefault="00593DE7">
            <w:pPr>
              <w:jc w:val="center"/>
              <w:rPr>
                <w:rFonts w:ascii="宋体" w:hAnsi="宋体" w:cs="宋体" w:hint="eastAsia"/>
                <w:szCs w:val="21"/>
                <w:lang w:eastAsia="zh-CN"/>
              </w:rPr>
            </w:pPr>
          </w:p>
        </w:tc>
        <w:tc>
          <w:tcPr>
            <w:tcW w:w="2261" w:type="dxa"/>
            <w:vAlign w:val="center"/>
          </w:tcPr>
          <w:p w14:paraId="5323A5BA"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1999AE75"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37C688D5" w14:textId="77777777" w:rsidR="00593DE7" w:rsidRDefault="00593DE7">
            <w:pPr>
              <w:jc w:val="center"/>
              <w:rPr>
                <w:rFonts w:ascii="宋体" w:hAnsi="宋体" w:cs="宋体" w:hint="eastAsia"/>
                <w:szCs w:val="21"/>
                <w:lang w:eastAsia="zh-CN"/>
              </w:rPr>
            </w:pPr>
          </w:p>
        </w:tc>
        <w:tc>
          <w:tcPr>
            <w:tcW w:w="1806" w:type="dxa"/>
            <w:vAlign w:val="center"/>
          </w:tcPr>
          <w:p w14:paraId="567C3469"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75F38299" w14:textId="77777777" w:rsidR="00593DE7" w:rsidRDefault="00593DE7">
            <w:pPr>
              <w:jc w:val="center"/>
              <w:rPr>
                <w:rFonts w:ascii="宋体" w:hAnsi="宋体" w:cs="宋体" w:hint="eastAsia"/>
                <w:szCs w:val="21"/>
                <w:highlight w:val="yellow"/>
                <w:lang w:eastAsia="zh-CN"/>
              </w:rPr>
            </w:pPr>
          </w:p>
        </w:tc>
      </w:tr>
      <w:tr w:rsidR="00593DE7" w14:paraId="705CBFFD" w14:textId="77777777">
        <w:trPr>
          <w:trHeight w:val="851"/>
          <w:jc w:val="center"/>
        </w:trPr>
        <w:tc>
          <w:tcPr>
            <w:tcW w:w="473" w:type="dxa"/>
            <w:vAlign w:val="center"/>
          </w:tcPr>
          <w:p w14:paraId="2BB3F13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313A64B6" w14:textId="77777777" w:rsidR="00593DE7" w:rsidRDefault="00000000">
            <w:pPr>
              <w:rPr>
                <w:bCs/>
              </w:rPr>
            </w:pPr>
            <w:r>
              <w:rPr>
                <w:rFonts w:hint="eastAsia"/>
                <w:bCs/>
              </w:rPr>
              <w:t>上安装座</w:t>
            </w:r>
            <w:r>
              <w:rPr>
                <w:rFonts w:hint="eastAsia"/>
                <w:bCs/>
              </w:rPr>
              <w:t>/PA6+GF30</w:t>
            </w:r>
          </w:p>
        </w:tc>
        <w:tc>
          <w:tcPr>
            <w:tcW w:w="1980" w:type="dxa"/>
            <w:vMerge w:val="restart"/>
            <w:vAlign w:val="center"/>
          </w:tcPr>
          <w:p w14:paraId="283672C2" w14:textId="77777777" w:rsidR="00593DE7" w:rsidRDefault="00000000">
            <w:pPr>
              <w:rPr>
                <w:bCs/>
                <w:color w:val="0D0D0D"/>
              </w:rPr>
            </w:pPr>
            <w:r>
              <w:rPr>
                <w:rFonts w:hint="eastAsia"/>
                <w:bCs/>
                <w:color w:val="0D0D0D"/>
              </w:rPr>
              <w:t>原材料生产商</w:t>
            </w:r>
            <w:r>
              <w:rPr>
                <w:rFonts w:hint="eastAsia"/>
                <w:bCs/>
                <w:color w:val="0D0D0D"/>
              </w:rPr>
              <w:t>1</w:t>
            </w:r>
            <w:r>
              <w:rPr>
                <w:rFonts w:hint="eastAsia"/>
                <w:bCs/>
                <w:color w:val="0D0D0D"/>
              </w:rPr>
              <w:t>：天津金发新材料有限公司</w:t>
            </w:r>
          </w:p>
          <w:p w14:paraId="4BDD51BF" w14:textId="77777777" w:rsidR="00593DE7" w:rsidRDefault="00000000">
            <w:pPr>
              <w:rPr>
                <w:bCs/>
                <w:color w:val="0D0D0D"/>
              </w:rPr>
            </w:pPr>
            <w:r>
              <w:rPr>
                <w:rFonts w:hint="eastAsia"/>
                <w:bCs/>
                <w:color w:val="0D0D0D"/>
              </w:rPr>
              <w:t>原材料经销商</w:t>
            </w:r>
            <w:r>
              <w:rPr>
                <w:rFonts w:hint="eastAsia"/>
                <w:bCs/>
                <w:color w:val="0D0D0D"/>
              </w:rPr>
              <w:t>2</w:t>
            </w:r>
            <w:r>
              <w:rPr>
                <w:rFonts w:hint="eastAsia"/>
                <w:bCs/>
                <w:color w:val="0D0D0D"/>
              </w:rPr>
              <w:t>：北京奇美玉隆贸易有限公司</w:t>
            </w:r>
          </w:p>
          <w:p w14:paraId="0495DAFE" w14:textId="77777777" w:rsidR="00593DE7" w:rsidRDefault="00000000">
            <w:pPr>
              <w:rPr>
                <w:bCs/>
                <w:color w:val="0D0D0D"/>
              </w:rPr>
            </w:pPr>
            <w:r>
              <w:rPr>
                <w:rFonts w:hint="eastAsia"/>
                <w:bCs/>
                <w:color w:val="0D0D0D"/>
              </w:rPr>
              <w:t>原材料生产商</w:t>
            </w:r>
            <w:r>
              <w:rPr>
                <w:rFonts w:hint="eastAsia"/>
                <w:bCs/>
                <w:color w:val="0D0D0D"/>
              </w:rPr>
              <w:t>2</w:t>
            </w:r>
            <w:r>
              <w:rPr>
                <w:rFonts w:hint="eastAsia"/>
                <w:bCs/>
                <w:color w:val="0D0D0D"/>
              </w:rPr>
              <w:t>：江苏晋伦塑料科技有限公司</w:t>
            </w:r>
          </w:p>
          <w:p w14:paraId="03FEE425" w14:textId="77777777" w:rsidR="00593DE7" w:rsidRDefault="00000000">
            <w:pPr>
              <w:rPr>
                <w:bCs/>
                <w:color w:val="0D0D0D"/>
              </w:rPr>
            </w:pPr>
            <w:r>
              <w:rPr>
                <w:rFonts w:hint="eastAsia"/>
                <w:bCs/>
                <w:color w:val="0D0D0D"/>
              </w:rPr>
              <w:t>注塑：河北光华荣昌汽车部件有限公司</w:t>
            </w:r>
          </w:p>
          <w:p w14:paraId="648316D0" w14:textId="77777777" w:rsidR="00593DE7" w:rsidRDefault="00000000">
            <w:pPr>
              <w:jc w:val="center"/>
              <w:rPr>
                <w:bCs/>
                <w:color w:val="0D0D0D"/>
              </w:rPr>
            </w:pPr>
            <w:r>
              <w:rPr>
                <w:rFonts w:hint="eastAsia"/>
                <w:bCs/>
                <w:color w:val="0D0D0D"/>
              </w:rPr>
              <w:t>原材料经销商</w:t>
            </w:r>
            <w:r>
              <w:rPr>
                <w:rFonts w:hint="eastAsia"/>
                <w:bCs/>
                <w:color w:val="0D0D0D"/>
              </w:rPr>
              <w:t>1</w:t>
            </w:r>
            <w:r>
              <w:rPr>
                <w:rFonts w:hint="eastAsia"/>
                <w:bCs/>
                <w:color w:val="0D0D0D"/>
              </w:rPr>
              <w:t>：北京博路荣国际贸易有限公司</w:t>
            </w:r>
          </w:p>
          <w:p w14:paraId="140F0C52" w14:textId="77777777" w:rsidR="00593DE7" w:rsidRDefault="00000000">
            <w:pPr>
              <w:jc w:val="center"/>
              <w:rPr>
                <w:bCs/>
                <w:color w:val="0D0D0D"/>
              </w:rPr>
            </w:pPr>
            <w:r>
              <w:rPr>
                <w:rFonts w:hint="eastAsia"/>
                <w:bCs/>
                <w:color w:val="0D0D0D"/>
              </w:rPr>
              <w:t>原材料生产商</w:t>
            </w:r>
            <w:r>
              <w:rPr>
                <w:rFonts w:hint="eastAsia"/>
                <w:bCs/>
                <w:color w:val="0D0D0D"/>
              </w:rPr>
              <w:t>1</w:t>
            </w:r>
            <w:r>
              <w:rPr>
                <w:rFonts w:hint="eastAsia"/>
                <w:bCs/>
                <w:color w:val="0D0D0D"/>
              </w:rPr>
              <w:t>：</w:t>
            </w:r>
            <w:r>
              <w:rPr>
                <w:rFonts w:hint="eastAsia"/>
                <w:bCs/>
                <w:color w:val="0D0D0D"/>
              </w:rPr>
              <w:t>LG</w:t>
            </w:r>
            <w:r>
              <w:rPr>
                <w:rFonts w:hint="eastAsia"/>
                <w:bCs/>
                <w:color w:val="0D0D0D"/>
              </w:rPr>
              <w:t>化学</w:t>
            </w:r>
          </w:p>
          <w:p w14:paraId="205868B4" w14:textId="77777777" w:rsidR="00593DE7" w:rsidRDefault="00000000">
            <w:pPr>
              <w:jc w:val="center"/>
              <w:rPr>
                <w:bCs/>
                <w:color w:val="0D0D0D"/>
              </w:rPr>
            </w:pPr>
            <w:r>
              <w:rPr>
                <w:rFonts w:hint="eastAsia"/>
                <w:bCs/>
                <w:color w:val="0D0D0D"/>
              </w:rPr>
              <w:t>原材料经销商</w:t>
            </w:r>
            <w:r>
              <w:rPr>
                <w:rFonts w:hint="eastAsia"/>
                <w:bCs/>
                <w:color w:val="0D0D0D"/>
              </w:rPr>
              <w:t>2</w:t>
            </w:r>
            <w:r>
              <w:rPr>
                <w:rFonts w:hint="eastAsia"/>
                <w:bCs/>
                <w:color w:val="0D0D0D"/>
              </w:rPr>
              <w:t>：北京奇美玉隆贸易有限公司</w:t>
            </w:r>
          </w:p>
          <w:p w14:paraId="7AB57CBB" w14:textId="77777777" w:rsidR="00593DE7" w:rsidRDefault="00000000">
            <w:pPr>
              <w:jc w:val="center"/>
              <w:rPr>
                <w:bCs/>
                <w:color w:val="0D0D0D"/>
              </w:rPr>
            </w:pPr>
            <w:r>
              <w:rPr>
                <w:rFonts w:hint="eastAsia"/>
                <w:bCs/>
                <w:color w:val="0D0D0D"/>
              </w:rPr>
              <w:t>原材料生产商</w:t>
            </w:r>
            <w:r>
              <w:rPr>
                <w:rFonts w:hint="eastAsia"/>
                <w:bCs/>
                <w:color w:val="0D0D0D"/>
              </w:rPr>
              <w:t>2</w:t>
            </w:r>
            <w:r>
              <w:rPr>
                <w:rFonts w:hint="eastAsia"/>
                <w:bCs/>
                <w:color w:val="0D0D0D"/>
              </w:rPr>
              <w:t>：镇江奇美化工有限公司</w:t>
            </w:r>
          </w:p>
          <w:p w14:paraId="1F7F0CBE" w14:textId="77777777" w:rsidR="00593DE7" w:rsidRDefault="00000000">
            <w:pPr>
              <w:jc w:val="center"/>
              <w:rPr>
                <w:bCs/>
                <w:color w:val="0D0D0D"/>
                <w:lang w:eastAsia="zh-CN"/>
              </w:rPr>
            </w:pPr>
            <w:r>
              <w:rPr>
                <w:rFonts w:hint="eastAsia"/>
                <w:bCs/>
                <w:color w:val="0D0D0D"/>
              </w:rPr>
              <w:t>注塑：河北光华荣昌汽车部件有限公司</w:t>
            </w:r>
          </w:p>
        </w:tc>
        <w:tc>
          <w:tcPr>
            <w:tcW w:w="1619" w:type="dxa"/>
            <w:vAlign w:val="center"/>
          </w:tcPr>
          <w:p w14:paraId="6818A3C5" w14:textId="77777777" w:rsidR="00593DE7" w:rsidRDefault="00000000">
            <w:pPr>
              <w:rPr>
                <w:rFonts w:ascii="楷体_GB2312" w:eastAsia="楷体_GB2312"/>
                <w:sz w:val="24"/>
                <w:lang w:eastAsia="zh-CN"/>
              </w:rPr>
            </w:pPr>
            <w:r>
              <w:rPr>
                <w:rFonts w:ascii="楷体_GB2312" w:eastAsia="楷体_GB2312" w:hint="eastAsia"/>
                <w:sz w:val="24"/>
              </w:rPr>
              <w:t xml:space="preserve">外观、零件尺寸，材料性能 </w:t>
            </w:r>
          </w:p>
        </w:tc>
        <w:tc>
          <w:tcPr>
            <w:tcW w:w="1789" w:type="dxa"/>
            <w:vMerge/>
            <w:vAlign w:val="center"/>
          </w:tcPr>
          <w:p w14:paraId="144FB91A" w14:textId="77777777" w:rsidR="00593DE7" w:rsidRDefault="00593DE7">
            <w:pPr>
              <w:jc w:val="center"/>
              <w:rPr>
                <w:rFonts w:ascii="宋体" w:hAnsi="宋体" w:cs="宋体" w:hint="eastAsia"/>
                <w:szCs w:val="21"/>
                <w:highlight w:val="yellow"/>
                <w:lang w:eastAsia="zh-CN"/>
              </w:rPr>
            </w:pPr>
          </w:p>
        </w:tc>
        <w:tc>
          <w:tcPr>
            <w:tcW w:w="2261" w:type="dxa"/>
            <w:vAlign w:val="center"/>
          </w:tcPr>
          <w:p w14:paraId="517CC993"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B4DEFE8"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目测、卡尺/待检区</w:t>
            </w:r>
          </w:p>
        </w:tc>
        <w:tc>
          <w:tcPr>
            <w:tcW w:w="970" w:type="dxa"/>
            <w:vMerge/>
            <w:vAlign w:val="center"/>
          </w:tcPr>
          <w:p w14:paraId="37F97983" w14:textId="77777777" w:rsidR="00593DE7" w:rsidRDefault="00593DE7">
            <w:pPr>
              <w:jc w:val="center"/>
              <w:rPr>
                <w:rFonts w:ascii="宋体" w:hAnsi="宋体" w:cs="宋体" w:hint="eastAsia"/>
                <w:szCs w:val="21"/>
                <w:highlight w:val="yellow"/>
                <w:lang w:eastAsia="zh-CN"/>
              </w:rPr>
            </w:pPr>
          </w:p>
        </w:tc>
        <w:tc>
          <w:tcPr>
            <w:tcW w:w="1806" w:type="dxa"/>
            <w:vAlign w:val="center"/>
          </w:tcPr>
          <w:p w14:paraId="78B77572"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GB2828 一般I级</w:t>
            </w:r>
          </w:p>
        </w:tc>
        <w:tc>
          <w:tcPr>
            <w:tcW w:w="1058" w:type="dxa"/>
            <w:vMerge/>
            <w:vAlign w:val="center"/>
          </w:tcPr>
          <w:p w14:paraId="312194F8" w14:textId="77777777" w:rsidR="00593DE7" w:rsidRDefault="00593DE7">
            <w:pPr>
              <w:jc w:val="center"/>
              <w:rPr>
                <w:rFonts w:ascii="宋体" w:hAnsi="宋体" w:cs="宋体" w:hint="eastAsia"/>
                <w:szCs w:val="21"/>
                <w:highlight w:val="yellow"/>
                <w:lang w:eastAsia="zh-CN"/>
              </w:rPr>
            </w:pPr>
          </w:p>
        </w:tc>
      </w:tr>
      <w:tr w:rsidR="00593DE7" w14:paraId="1DAB5A44" w14:textId="77777777">
        <w:trPr>
          <w:trHeight w:val="851"/>
          <w:jc w:val="center"/>
        </w:trPr>
        <w:tc>
          <w:tcPr>
            <w:tcW w:w="473" w:type="dxa"/>
            <w:vAlign w:val="center"/>
          </w:tcPr>
          <w:p w14:paraId="313E3B3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vAlign w:val="center"/>
          </w:tcPr>
          <w:p w14:paraId="3B72221E" w14:textId="77777777" w:rsidR="00593DE7" w:rsidRDefault="00000000">
            <w:pPr>
              <w:rPr>
                <w:bCs/>
              </w:rPr>
            </w:pPr>
            <w:r>
              <w:rPr>
                <w:rFonts w:hint="eastAsia"/>
                <w:bCs/>
              </w:rPr>
              <w:t>下安装座</w:t>
            </w:r>
            <w:r>
              <w:rPr>
                <w:rFonts w:hint="eastAsia"/>
                <w:bCs/>
              </w:rPr>
              <w:t>/PA6+GF30</w:t>
            </w:r>
          </w:p>
        </w:tc>
        <w:tc>
          <w:tcPr>
            <w:tcW w:w="1980" w:type="dxa"/>
            <w:vMerge/>
            <w:vAlign w:val="center"/>
          </w:tcPr>
          <w:p w14:paraId="2493A5C7" w14:textId="77777777" w:rsidR="00593DE7" w:rsidRDefault="00593DE7">
            <w:pPr>
              <w:spacing w:line="300" w:lineRule="exact"/>
              <w:rPr>
                <w:rFonts w:ascii="宋体" w:hAnsi="宋体" w:cs="宋体" w:hint="eastAsia"/>
                <w:szCs w:val="21"/>
                <w:highlight w:val="yellow"/>
                <w:lang w:eastAsia="zh-CN"/>
              </w:rPr>
            </w:pPr>
          </w:p>
        </w:tc>
        <w:tc>
          <w:tcPr>
            <w:tcW w:w="1619" w:type="dxa"/>
            <w:vAlign w:val="center"/>
          </w:tcPr>
          <w:p w14:paraId="4F4B84B4" w14:textId="77777777" w:rsidR="00593DE7" w:rsidRDefault="00000000">
            <w:pPr>
              <w:rPr>
                <w:rFonts w:ascii="楷体_GB2312" w:eastAsia="楷体_GB2312"/>
                <w:sz w:val="24"/>
                <w:lang w:eastAsia="zh-CN"/>
              </w:rPr>
            </w:pPr>
            <w:r>
              <w:rPr>
                <w:rFonts w:ascii="楷体_GB2312" w:eastAsia="楷体_GB2312" w:hint="eastAsia"/>
                <w:sz w:val="24"/>
              </w:rPr>
              <w:t>外观、零件尺寸，材料性能</w:t>
            </w:r>
          </w:p>
        </w:tc>
        <w:tc>
          <w:tcPr>
            <w:tcW w:w="1789" w:type="dxa"/>
            <w:vMerge/>
            <w:vAlign w:val="center"/>
          </w:tcPr>
          <w:p w14:paraId="1F2EDD30" w14:textId="77777777" w:rsidR="00593DE7" w:rsidRDefault="00593DE7">
            <w:pPr>
              <w:jc w:val="center"/>
              <w:rPr>
                <w:rFonts w:ascii="宋体" w:hAnsi="宋体" w:cs="宋体" w:hint="eastAsia"/>
                <w:szCs w:val="21"/>
                <w:highlight w:val="yellow"/>
                <w:lang w:eastAsia="zh-CN"/>
              </w:rPr>
            </w:pPr>
          </w:p>
        </w:tc>
        <w:tc>
          <w:tcPr>
            <w:tcW w:w="2261" w:type="dxa"/>
            <w:vAlign w:val="center"/>
          </w:tcPr>
          <w:p w14:paraId="63E82E36"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D41BB29"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目测、卡尺/待检区</w:t>
            </w:r>
          </w:p>
        </w:tc>
        <w:tc>
          <w:tcPr>
            <w:tcW w:w="970" w:type="dxa"/>
            <w:vMerge/>
            <w:vAlign w:val="center"/>
          </w:tcPr>
          <w:p w14:paraId="3DB6032A" w14:textId="77777777" w:rsidR="00593DE7" w:rsidRDefault="00593DE7">
            <w:pPr>
              <w:jc w:val="center"/>
              <w:rPr>
                <w:rFonts w:ascii="宋体" w:hAnsi="宋体" w:cs="宋体" w:hint="eastAsia"/>
                <w:szCs w:val="21"/>
                <w:highlight w:val="yellow"/>
                <w:lang w:eastAsia="zh-CN"/>
              </w:rPr>
            </w:pPr>
          </w:p>
        </w:tc>
        <w:tc>
          <w:tcPr>
            <w:tcW w:w="1806" w:type="dxa"/>
            <w:vAlign w:val="center"/>
          </w:tcPr>
          <w:p w14:paraId="0AA431FC"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GB2828 一般I级</w:t>
            </w:r>
          </w:p>
        </w:tc>
        <w:tc>
          <w:tcPr>
            <w:tcW w:w="1058" w:type="dxa"/>
            <w:vMerge/>
            <w:vAlign w:val="center"/>
          </w:tcPr>
          <w:p w14:paraId="581E4E36" w14:textId="77777777" w:rsidR="00593DE7" w:rsidRDefault="00593DE7">
            <w:pPr>
              <w:jc w:val="center"/>
              <w:rPr>
                <w:rFonts w:ascii="宋体" w:hAnsi="宋体" w:cs="宋体" w:hint="eastAsia"/>
                <w:szCs w:val="21"/>
                <w:highlight w:val="yellow"/>
                <w:lang w:eastAsia="zh-CN"/>
              </w:rPr>
            </w:pPr>
          </w:p>
        </w:tc>
      </w:tr>
      <w:tr w:rsidR="00593DE7" w14:paraId="25AA0C5C" w14:textId="77777777">
        <w:trPr>
          <w:trHeight w:val="851"/>
          <w:jc w:val="center"/>
        </w:trPr>
        <w:tc>
          <w:tcPr>
            <w:tcW w:w="473" w:type="dxa"/>
            <w:vAlign w:val="center"/>
          </w:tcPr>
          <w:p w14:paraId="51B2A4B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6</w:t>
            </w:r>
          </w:p>
        </w:tc>
        <w:tc>
          <w:tcPr>
            <w:tcW w:w="1291" w:type="dxa"/>
            <w:vAlign w:val="center"/>
          </w:tcPr>
          <w:p w14:paraId="4D65DB4B" w14:textId="77777777" w:rsidR="00593DE7" w:rsidRDefault="00000000">
            <w:pPr>
              <w:jc w:val="center"/>
              <w:rPr>
                <w:bCs/>
                <w:color w:val="0D0D0D"/>
              </w:rPr>
            </w:pPr>
            <w:r>
              <w:rPr>
                <w:rFonts w:hint="eastAsia"/>
                <w:bCs/>
                <w:color w:val="0D0D0D"/>
              </w:rPr>
              <w:t>主镜托</w:t>
            </w:r>
            <w:r>
              <w:rPr>
                <w:rFonts w:hint="eastAsia"/>
                <w:bCs/>
                <w:color w:val="0D0D0D"/>
              </w:rPr>
              <w:t>/</w:t>
            </w:r>
            <w:r>
              <w:rPr>
                <w:bCs/>
                <w:color w:val="0D0D0D"/>
              </w:rPr>
              <w:t xml:space="preserve"> A</w:t>
            </w:r>
            <w:r>
              <w:rPr>
                <w:rFonts w:hint="eastAsia"/>
                <w:bCs/>
                <w:color w:val="0D0D0D"/>
              </w:rPr>
              <w:t>SA</w:t>
            </w:r>
          </w:p>
        </w:tc>
        <w:tc>
          <w:tcPr>
            <w:tcW w:w="1980" w:type="dxa"/>
            <w:vMerge/>
            <w:vAlign w:val="center"/>
          </w:tcPr>
          <w:p w14:paraId="579AABC7" w14:textId="77777777" w:rsidR="00593DE7" w:rsidRDefault="00593DE7">
            <w:pPr>
              <w:jc w:val="center"/>
              <w:rPr>
                <w:bCs/>
                <w:color w:val="0D0D0D"/>
                <w:lang w:eastAsia="zh-CN"/>
              </w:rPr>
            </w:pPr>
          </w:p>
        </w:tc>
        <w:tc>
          <w:tcPr>
            <w:tcW w:w="1619" w:type="dxa"/>
            <w:vAlign w:val="center"/>
          </w:tcPr>
          <w:p w14:paraId="63BCE1D5" w14:textId="77777777" w:rsidR="00593DE7" w:rsidRDefault="00000000">
            <w:pPr>
              <w:jc w:val="center"/>
              <w:rPr>
                <w:rFonts w:ascii="楷体_GB2312" w:eastAsia="楷体_GB2312"/>
                <w:lang w:eastAsia="zh-CN"/>
              </w:rPr>
            </w:pPr>
            <w:r>
              <w:rPr>
                <w:rFonts w:ascii="楷体_GB2312" w:eastAsia="楷体_GB2312" w:hint="eastAsia"/>
                <w:sz w:val="24"/>
              </w:rPr>
              <w:t>外观、零件尺寸</w:t>
            </w:r>
          </w:p>
        </w:tc>
        <w:tc>
          <w:tcPr>
            <w:tcW w:w="1789" w:type="dxa"/>
            <w:vMerge/>
            <w:vAlign w:val="center"/>
          </w:tcPr>
          <w:p w14:paraId="6030A1D6" w14:textId="77777777" w:rsidR="00593DE7" w:rsidRDefault="00593DE7">
            <w:pPr>
              <w:jc w:val="center"/>
              <w:rPr>
                <w:rFonts w:ascii="宋体" w:hAnsi="宋体" w:cs="宋体" w:hint="eastAsia"/>
                <w:szCs w:val="21"/>
                <w:highlight w:val="yellow"/>
                <w:lang w:eastAsia="zh-CN"/>
              </w:rPr>
            </w:pPr>
          </w:p>
        </w:tc>
        <w:tc>
          <w:tcPr>
            <w:tcW w:w="2261" w:type="dxa"/>
            <w:vAlign w:val="center"/>
          </w:tcPr>
          <w:p w14:paraId="44BD7971"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3E8B0B4"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目测、卡尺/待检区</w:t>
            </w:r>
          </w:p>
        </w:tc>
        <w:tc>
          <w:tcPr>
            <w:tcW w:w="970" w:type="dxa"/>
            <w:vMerge/>
            <w:vAlign w:val="center"/>
          </w:tcPr>
          <w:p w14:paraId="00CFBC44" w14:textId="77777777" w:rsidR="00593DE7" w:rsidRDefault="00593DE7">
            <w:pPr>
              <w:jc w:val="center"/>
              <w:rPr>
                <w:rFonts w:ascii="宋体" w:hAnsi="宋体" w:cs="宋体" w:hint="eastAsia"/>
                <w:szCs w:val="21"/>
                <w:highlight w:val="yellow"/>
                <w:lang w:eastAsia="zh-CN"/>
              </w:rPr>
            </w:pPr>
          </w:p>
        </w:tc>
        <w:tc>
          <w:tcPr>
            <w:tcW w:w="1806" w:type="dxa"/>
            <w:vAlign w:val="center"/>
          </w:tcPr>
          <w:p w14:paraId="3C762C22"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GB2828 一般I级</w:t>
            </w:r>
          </w:p>
        </w:tc>
        <w:tc>
          <w:tcPr>
            <w:tcW w:w="1058" w:type="dxa"/>
            <w:vMerge/>
            <w:vAlign w:val="center"/>
          </w:tcPr>
          <w:p w14:paraId="1C87ED5F" w14:textId="77777777" w:rsidR="00593DE7" w:rsidRDefault="00593DE7">
            <w:pPr>
              <w:jc w:val="center"/>
              <w:rPr>
                <w:rFonts w:ascii="宋体" w:hAnsi="宋体" w:cs="宋体" w:hint="eastAsia"/>
                <w:szCs w:val="21"/>
                <w:highlight w:val="yellow"/>
                <w:lang w:eastAsia="zh-CN"/>
              </w:rPr>
            </w:pPr>
          </w:p>
        </w:tc>
      </w:tr>
      <w:tr w:rsidR="00593DE7" w14:paraId="1B154F1F" w14:textId="77777777">
        <w:trPr>
          <w:trHeight w:val="851"/>
          <w:jc w:val="center"/>
        </w:trPr>
        <w:tc>
          <w:tcPr>
            <w:tcW w:w="473" w:type="dxa"/>
            <w:vAlign w:val="center"/>
          </w:tcPr>
          <w:p w14:paraId="07A8FDC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7</w:t>
            </w:r>
          </w:p>
        </w:tc>
        <w:tc>
          <w:tcPr>
            <w:tcW w:w="1291" w:type="dxa"/>
            <w:vAlign w:val="center"/>
          </w:tcPr>
          <w:p w14:paraId="791C0198" w14:textId="77777777" w:rsidR="00593DE7" w:rsidRDefault="00000000">
            <w:pPr>
              <w:spacing w:line="312" w:lineRule="auto"/>
              <w:jc w:val="center"/>
              <w:rPr>
                <w:bCs/>
                <w:color w:val="0D0D0D"/>
              </w:rPr>
            </w:pPr>
            <w:r>
              <w:rPr>
                <w:rFonts w:hint="eastAsia"/>
                <w:bCs/>
                <w:color w:val="0D0D0D"/>
              </w:rPr>
              <w:t>广角镜托</w:t>
            </w:r>
            <w:r>
              <w:rPr>
                <w:rFonts w:hint="eastAsia"/>
                <w:bCs/>
                <w:color w:val="0D0D0D"/>
              </w:rPr>
              <w:t>/</w:t>
            </w:r>
            <w:r>
              <w:rPr>
                <w:bCs/>
                <w:color w:val="0D0D0D"/>
              </w:rPr>
              <w:t xml:space="preserve"> A</w:t>
            </w:r>
            <w:r>
              <w:rPr>
                <w:rFonts w:hint="eastAsia"/>
                <w:bCs/>
                <w:color w:val="0D0D0D"/>
              </w:rPr>
              <w:t>SA</w:t>
            </w:r>
          </w:p>
        </w:tc>
        <w:tc>
          <w:tcPr>
            <w:tcW w:w="1980" w:type="dxa"/>
            <w:vMerge/>
            <w:vAlign w:val="center"/>
          </w:tcPr>
          <w:p w14:paraId="427629AB" w14:textId="77777777" w:rsidR="00593DE7" w:rsidRDefault="00593DE7">
            <w:pPr>
              <w:spacing w:line="300" w:lineRule="exact"/>
              <w:rPr>
                <w:rFonts w:ascii="宋体" w:hAnsi="宋体" w:cs="宋体" w:hint="eastAsia"/>
                <w:szCs w:val="21"/>
                <w:highlight w:val="yellow"/>
                <w:lang w:eastAsia="zh-CN"/>
              </w:rPr>
            </w:pPr>
          </w:p>
        </w:tc>
        <w:tc>
          <w:tcPr>
            <w:tcW w:w="1619" w:type="dxa"/>
            <w:vAlign w:val="center"/>
          </w:tcPr>
          <w:p w14:paraId="4A294BEE" w14:textId="77777777" w:rsidR="00593DE7" w:rsidRDefault="00000000">
            <w:pPr>
              <w:jc w:val="center"/>
              <w:rPr>
                <w:rFonts w:ascii="楷体_GB2312" w:eastAsia="楷体_GB2312"/>
                <w:lang w:eastAsia="zh-CN"/>
              </w:rPr>
            </w:pPr>
            <w:r>
              <w:rPr>
                <w:rFonts w:ascii="楷体_GB2312" w:eastAsia="楷体_GB2312" w:hint="eastAsia"/>
                <w:sz w:val="24"/>
              </w:rPr>
              <w:t>外观、零件尺寸</w:t>
            </w:r>
          </w:p>
        </w:tc>
        <w:tc>
          <w:tcPr>
            <w:tcW w:w="1789" w:type="dxa"/>
            <w:vMerge/>
            <w:vAlign w:val="center"/>
          </w:tcPr>
          <w:p w14:paraId="2D52B5E4" w14:textId="77777777" w:rsidR="00593DE7" w:rsidRDefault="00593DE7">
            <w:pPr>
              <w:jc w:val="center"/>
              <w:rPr>
                <w:rFonts w:ascii="宋体" w:hAnsi="宋体" w:cs="宋体" w:hint="eastAsia"/>
                <w:szCs w:val="21"/>
                <w:highlight w:val="yellow"/>
                <w:lang w:eastAsia="zh-CN"/>
              </w:rPr>
            </w:pPr>
          </w:p>
        </w:tc>
        <w:tc>
          <w:tcPr>
            <w:tcW w:w="2261" w:type="dxa"/>
            <w:vAlign w:val="center"/>
          </w:tcPr>
          <w:p w14:paraId="5918A9CB"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2236B2E8"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目测、卡尺/待检区</w:t>
            </w:r>
          </w:p>
        </w:tc>
        <w:tc>
          <w:tcPr>
            <w:tcW w:w="970" w:type="dxa"/>
            <w:vMerge/>
            <w:vAlign w:val="center"/>
          </w:tcPr>
          <w:p w14:paraId="277A1FD0" w14:textId="77777777" w:rsidR="00593DE7" w:rsidRDefault="00593DE7">
            <w:pPr>
              <w:jc w:val="center"/>
              <w:rPr>
                <w:rFonts w:ascii="宋体" w:hAnsi="宋体" w:cs="宋体" w:hint="eastAsia"/>
                <w:szCs w:val="21"/>
                <w:highlight w:val="yellow"/>
                <w:lang w:eastAsia="zh-CN"/>
              </w:rPr>
            </w:pPr>
          </w:p>
        </w:tc>
        <w:tc>
          <w:tcPr>
            <w:tcW w:w="1806" w:type="dxa"/>
            <w:vAlign w:val="center"/>
          </w:tcPr>
          <w:p w14:paraId="13232484" w14:textId="77777777" w:rsidR="00593DE7" w:rsidRDefault="00000000">
            <w:pPr>
              <w:jc w:val="center"/>
              <w:rPr>
                <w:rFonts w:ascii="宋体" w:hAnsi="宋体" w:cs="宋体" w:hint="eastAsia"/>
                <w:szCs w:val="21"/>
                <w:highlight w:val="yellow"/>
                <w:lang w:eastAsia="zh-CN"/>
              </w:rPr>
            </w:pPr>
            <w:r>
              <w:rPr>
                <w:rFonts w:ascii="宋体" w:hAnsi="宋体" w:cs="宋体" w:hint="eastAsia"/>
                <w:szCs w:val="21"/>
                <w:lang w:eastAsia="zh-CN"/>
              </w:rPr>
              <w:t>GB2828 一般I级</w:t>
            </w:r>
          </w:p>
        </w:tc>
        <w:tc>
          <w:tcPr>
            <w:tcW w:w="1058" w:type="dxa"/>
            <w:vMerge/>
            <w:vAlign w:val="center"/>
          </w:tcPr>
          <w:p w14:paraId="463C8709" w14:textId="77777777" w:rsidR="00593DE7" w:rsidRDefault="00593DE7">
            <w:pPr>
              <w:jc w:val="center"/>
              <w:rPr>
                <w:rFonts w:ascii="宋体" w:hAnsi="宋体" w:cs="宋体" w:hint="eastAsia"/>
                <w:szCs w:val="21"/>
                <w:highlight w:val="yellow"/>
                <w:lang w:eastAsia="zh-CN"/>
              </w:rPr>
            </w:pPr>
          </w:p>
        </w:tc>
      </w:tr>
    </w:tbl>
    <w:p w14:paraId="1B890C7D" w14:textId="77777777" w:rsidR="00593DE7" w:rsidRDefault="00000000">
      <w:pPr>
        <w:snapToGrid w:val="0"/>
        <w:spacing w:line="330" w:lineRule="atLeast"/>
        <w:rPr>
          <w:rFonts w:hAnsi="宋体" w:hint="eastAsia"/>
          <w:color w:val="000000"/>
          <w:szCs w:val="21"/>
          <w:lang w:eastAsia="zh-CN"/>
        </w:rPr>
      </w:pPr>
      <w:r>
        <w:rPr>
          <w:rFonts w:hAnsi="宋体" w:hint="eastAsia"/>
          <w:color w:val="000000"/>
          <w:szCs w:val="21"/>
          <w:lang w:eastAsia="zh-CN"/>
        </w:rPr>
        <w:t>6.1.5H6</w:t>
      </w:r>
      <w:r>
        <w:rPr>
          <w:rFonts w:hAnsi="宋体" w:hint="eastAsia"/>
          <w:color w:val="000000"/>
          <w:szCs w:val="21"/>
          <w:lang w:eastAsia="zh-CN"/>
        </w:rPr>
        <w:t>补盲镜（</w:t>
      </w:r>
      <w:r>
        <w:rPr>
          <w:rFonts w:hAnsi="宋体" w:hint="eastAsia"/>
          <w:color w:val="000000"/>
          <w:szCs w:val="21"/>
          <w:lang w:eastAsia="zh-CN"/>
        </w:rPr>
        <w:t>CQC22107330954</w:t>
      </w:r>
      <w:r>
        <w:rPr>
          <w:rFonts w:hAnsi="宋体" w:hint="eastAsia"/>
          <w:color w:val="000000"/>
          <w:szCs w:val="21"/>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91"/>
        <w:gridCol w:w="1980"/>
        <w:gridCol w:w="1619"/>
        <w:gridCol w:w="1789"/>
        <w:gridCol w:w="2261"/>
        <w:gridCol w:w="1452"/>
        <w:gridCol w:w="970"/>
        <w:gridCol w:w="1806"/>
        <w:gridCol w:w="1058"/>
      </w:tblGrid>
      <w:tr w:rsidR="00593DE7" w14:paraId="2268236C" w14:textId="77777777">
        <w:trPr>
          <w:trHeight w:val="851"/>
          <w:jc w:val="center"/>
        </w:trPr>
        <w:tc>
          <w:tcPr>
            <w:tcW w:w="473" w:type="dxa"/>
            <w:vAlign w:val="center"/>
          </w:tcPr>
          <w:p w14:paraId="73B0E209" w14:textId="77777777" w:rsidR="00593DE7" w:rsidRDefault="00000000">
            <w:pPr>
              <w:jc w:val="center"/>
              <w:rPr>
                <w:rFonts w:ascii="宋体" w:hAnsi="宋体" w:cs="宋体" w:hint="eastAsia"/>
                <w:szCs w:val="21"/>
              </w:rPr>
            </w:pPr>
            <w:r>
              <w:rPr>
                <w:rFonts w:ascii="宋体" w:hAnsi="宋体" w:cs="宋体" w:hint="eastAsia"/>
                <w:szCs w:val="21"/>
              </w:rPr>
              <w:t>序号</w:t>
            </w:r>
          </w:p>
        </w:tc>
        <w:tc>
          <w:tcPr>
            <w:tcW w:w="1291" w:type="dxa"/>
            <w:vAlign w:val="center"/>
          </w:tcPr>
          <w:p w14:paraId="63DC702C" w14:textId="77777777" w:rsidR="00593DE7" w:rsidRDefault="00000000">
            <w:pPr>
              <w:jc w:val="center"/>
              <w:rPr>
                <w:rFonts w:ascii="宋体" w:hAnsi="宋体" w:cs="宋体" w:hint="eastAsia"/>
                <w:szCs w:val="21"/>
              </w:rPr>
            </w:pPr>
            <w:r>
              <w:rPr>
                <w:rFonts w:ascii="宋体" w:hAnsi="宋体" w:cs="宋体" w:hint="eastAsia"/>
                <w:szCs w:val="21"/>
              </w:rPr>
              <w:t>关键件名称</w:t>
            </w:r>
          </w:p>
        </w:tc>
        <w:tc>
          <w:tcPr>
            <w:tcW w:w="1980" w:type="dxa"/>
            <w:vAlign w:val="center"/>
          </w:tcPr>
          <w:p w14:paraId="1AC8406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生产厂</w:t>
            </w:r>
          </w:p>
        </w:tc>
        <w:tc>
          <w:tcPr>
            <w:tcW w:w="1619" w:type="dxa"/>
            <w:vAlign w:val="center"/>
          </w:tcPr>
          <w:p w14:paraId="0F5B3890" w14:textId="77777777" w:rsidR="00593DE7" w:rsidRDefault="00000000">
            <w:pPr>
              <w:jc w:val="center"/>
              <w:rPr>
                <w:rFonts w:ascii="宋体" w:hAnsi="宋体" w:cs="宋体" w:hint="eastAsia"/>
                <w:szCs w:val="21"/>
              </w:rPr>
            </w:pPr>
            <w:r>
              <w:rPr>
                <w:rFonts w:ascii="宋体" w:hAnsi="宋体" w:cs="宋体" w:hint="eastAsia"/>
                <w:szCs w:val="21"/>
              </w:rPr>
              <w:t>检验项目</w:t>
            </w:r>
          </w:p>
        </w:tc>
        <w:tc>
          <w:tcPr>
            <w:tcW w:w="1789" w:type="dxa"/>
            <w:vAlign w:val="center"/>
          </w:tcPr>
          <w:p w14:paraId="3995A5EF" w14:textId="77777777" w:rsidR="00593DE7" w:rsidRDefault="00000000">
            <w:pPr>
              <w:jc w:val="center"/>
              <w:rPr>
                <w:rFonts w:ascii="宋体" w:hAnsi="宋体" w:cs="宋体" w:hint="eastAsia"/>
                <w:szCs w:val="21"/>
              </w:rPr>
            </w:pPr>
            <w:r>
              <w:rPr>
                <w:rFonts w:ascii="宋体" w:hAnsi="宋体" w:cs="宋体" w:hint="eastAsia"/>
                <w:szCs w:val="21"/>
              </w:rPr>
              <w:t>控制要求/检验要求</w:t>
            </w:r>
          </w:p>
        </w:tc>
        <w:tc>
          <w:tcPr>
            <w:tcW w:w="2261" w:type="dxa"/>
            <w:vAlign w:val="center"/>
          </w:tcPr>
          <w:p w14:paraId="3D0B8F73" w14:textId="77777777" w:rsidR="00593DE7" w:rsidRDefault="00000000">
            <w:pPr>
              <w:jc w:val="center"/>
              <w:rPr>
                <w:rFonts w:ascii="宋体" w:hAnsi="宋体" w:cs="宋体" w:hint="eastAsia"/>
                <w:szCs w:val="21"/>
              </w:rPr>
            </w:pPr>
            <w:r>
              <w:rPr>
                <w:rFonts w:ascii="宋体" w:hAnsi="宋体" w:cs="宋体" w:hint="eastAsia"/>
                <w:szCs w:val="21"/>
              </w:rPr>
              <w:t>记录形式</w:t>
            </w:r>
          </w:p>
        </w:tc>
        <w:tc>
          <w:tcPr>
            <w:tcW w:w="1452" w:type="dxa"/>
            <w:vAlign w:val="center"/>
          </w:tcPr>
          <w:p w14:paraId="7F8B0F82" w14:textId="77777777" w:rsidR="00593DE7" w:rsidRDefault="00000000">
            <w:pPr>
              <w:jc w:val="center"/>
              <w:rPr>
                <w:rFonts w:ascii="宋体" w:hAnsi="宋体" w:cs="宋体" w:hint="eastAsia"/>
                <w:szCs w:val="21"/>
              </w:rPr>
            </w:pPr>
            <w:r>
              <w:rPr>
                <w:rFonts w:ascii="宋体" w:hAnsi="宋体" w:cs="宋体" w:hint="eastAsia"/>
                <w:szCs w:val="21"/>
              </w:rPr>
              <w:t>检验方法/工具/场所</w:t>
            </w:r>
          </w:p>
        </w:tc>
        <w:tc>
          <w:tcPr>
            <w:tcW w:w="970" w:type="dxa"/>
            <w:vAlign w:val="center"/>
          </w:tcPr>
          <w:p w14:paraId="14DEDB2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1806" w:type="dxa"/>
            <w:vAlign w:val="center"/>
          </w:tcPr>
          <w:p w14:paraId="448B0505" w14:textId="77777777" w:rsidR="00593DE7" w:rsidRDefault="00000000">
            <w:pPr>
              <w:jc w:val="center"/>
              <w:rPr>
                <w:rFonts w:ascii="宋体" w:hAnsi="宋体" w:cs="宋体" w:hint="eastAsia"/>
                <w:szCs w:val="21"/>
              </w:rPr>
            </w:pPr>
            <w:r>
              <w:rPr>
                <w:rFonts w:ascii="宋体" w:hAnsi="宋体" w:cs="宋体" w:hint="eastAsia"/>
                <w:szCs w:val="21"/>
              </w:rPr>
              <w:t>检验频次</w:t>
            </w:r>
          </w:p>
        </w:tc>
        <w:tc>
          <w:tcPr>
            <w:tcW w:w="1058" w:type="dxa"/>
            <w:vAlign w:val="center"/>
          </w:tcPr>
          <w:p w14:paraId="244C6915" w14:textId="77777777" w:rsidR="00593DE7" w:rsidRDefault="00000000">
            <w:pPr>
              <w:jc w:val="center"/>
              <w:rPr>
                <w:rFonts w:ascii="宋体" w:hAnsi="宋体" w:cs="宋体" w:hint="eastAsia"/>
                <w:szCs w:val="21"/>
              </w:rPr>
            </w:pPr>
            <w:r>
              <w:rPr>
                <w:rFonts w:ascii="宋体" w:hAnsi="宋体" w:cs="宋体" w:hint="eastAsia"/>
                <w:szCs w:val="21"/>
              </w:rPr>
              <w:t>不一致时的处理措施</w:t>
            </w:r>
          </w:p>
        </w:tc>
      </w:tr>
      <w:tr w:rsidR="00593DE7" w14:paraId="67259BF1" w14:textId="77777777">
        <w:trPr>
          <w:trHeight w:val="1167"/>
          <w:jc w:val="center"/>
        </w:trPr>
        <w:tc>
          <w:tcPr>
            <w:tcW w:w="473" w:type="dxa"/>
            <w:vAlign w:val="center"/>
          </w:tcPr>
          <w:p w14:paraId="1023A31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291" w:type="dxa"/>
            <w:vAlign w:val="center"/>
          </w:tcPr>
          <w:p w14:paraId="4233FCA0"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镜片/平板玻璃优等品</w:t>
            </w:r>
          </w:p>
        </w:tc>
        <w:tc>
          <w:tcPr>
            <w:tcW w:w="1980" w:type="dxa"/>
            <w:vAlign w:val="center"/>
          </w:tcPr>
          <w:p w14:paraId="5F6F4F1B" w14:textId="77777777" w:rsidR="00593DE7" w:rsidRDefault="00000000">
            <w:pPr>
              <w:rPr>
                <w:rFonts w:ascii="宋体" w:hAnsi="宋体" w:cs="宋体" w:hint="eastAsia"/>
                <w:szCs w:val="21"/>
                <w:lang w:eastAsia="zh-CN"/>
              </w:rPr>
            </w:pPr>
            <w:r>
              <w:rPr>
                <w:rFonts w:hint="eastAsia"/>
                <w:bCs/>
              </w:rPr>
              <w:t>常州正力制镜有限公司</w:t>
            </w:r>
          </w:p>
        </w:tc>
        <w:tc>
          <w:tcPr>
            <w:tcW w:w="1619" w:type="dxa"/>
            <w:vAlign w:val="center"/>
          </w:tcPr>
          <w:p w14:paraId="4C3A9580" w14:textId="77777777" w:rsidR="00593DE7" w:rsidRDefault="00000000">
            <w:pPr>
              <w:rPr>
                <w:rFonts w:ascii="宋体" w:hAnsi="宋体" w:cs="宋体" w:hint="eastAsia"/>
                <w:szCs w:val="21"/>
                <w:lang w:eastAsia="zh-CN"/>
              </w:rPr>
            </w:pPr>
            <w:r>
              <w:rPr>
                <w:rFonts w:ascii="黑体" w:eastAsia="黑体" w:hAnsi="黑体" w:cs="黑体" w:hint="eastAsia"/>
                <w:sz w:val="18"/>
                <w:szCs w:val="18"/>
              </w:rPr>
              <w:t>外观、曲率半径、反射率、尺寸</w:t>
            </w:r>
          </w:p>
        </w:tc>
        <w:tc>
          <w:tcPr>
            <w:tcW w:w="1789" w:type="dxa"/>
            <w:vMerge w:val="restart"/>
            <w:vAlign w:val="center"/>
          </w:tcPr>
          <w:p w14:paraId="7E862F68" w14:textId="77777777" w:rsidR="00593DE7" w:rsidRDefault="00000000">
            <w:pPr>
              <w:jc w:val="center"/>
              <w:rPr>
                <w:rFonts w:ascii="宋体" w:hAnsi="宋体" w:hint="eastAsia"/>
                <w:szCs w:val="21"/>
                <w:lang w:eastAsia="zh-CN"/>
              </w:rPr>
            </w:pPr>
            <w:r>
              <w:rPr>
                <w:rFonts w:ascii="宋体" w:hAnsi="宋体" w:hint="eastAsia"/>
                <w:szCs w:val="21"/>
                <w:lang w:eastAsia="zh-CN"/>
              </w:rPr>
              <w:t>CP(M)-H6BMJ-02  H6补盲镜单件控制计划</w:t>
            </w:r>
          </w:p>
          <w:p w14:paraId="7CD595CC" w14:textId="77777777" w:rsidR="00593DE7" w:rsidRDefault="00000000">
            <w:pPr>
              <w:jc w:val="center"/>
              <w:rPr>
                <w:rFonts w:ascii="宋体" w:hAnsi="宋体" w:cs="宋体" w:hint="eastAsia"/>
                <w:szCs w:val="21"/>
                <w:lang w:eastAsia="zh-CN"/>
              </w:rPr>
            </w:pPr>
            <w:r>
              <w:rPr>
                <w:rFonts w:ascii="宋体" w:hAnsi="宋体" w:hint="eastAsia"/>
                <w:szCs w:val="21"/>
                <w:lang w:eastAsia="zh-CN"/>
              </w:rPr>
              <w:t xml:space="preserve">               WI(Q)-H6BMJ-02  H6补盲镜单件检查基准书</w:t>
            </w:r>
          </w:p>
        </w:tc>
        <w:tc>
          <w:tcPr>
            <w:tcW w:w="2261" w:type="dxa"/>
            <w:vAlign w:val="center"/>
          </w:tcPr>
          <w:p w14:paraId="28E0BE6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0F542A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restart"/>
            <w:vAlign w:val="center"/>
          </w:tcPr>
          <w:p w14:paraId="6C0B7E5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技术质量科</w:t>
            </w:r>
          </w:p>
          <w:p w14:paraId="0FFC0411" w14:textId="77777777" w:rsidR="00593DE7" w:rsidRDefault="00593DE7">
            <w:pPr>
              <w:jc w:val="center"/>
              <w:rPr>
                <w:rFonts w:ascii="宋体" w:hAnsi="宋体" w:cs="宋体" w:hint="eastAsia"/>
                <w:szCs w:val="21"/>
                <w:lang w:eastAsia="zh-CN"/>
              </w:rPr>
            </w:pPr>
          </w:p>
        </w:tc>
        <w:tc>
          <w:tcPr>
            <w:tcW w:w="1806" w:type="dxa"/>
            <w:vAlign w:val="center"/>
          </w:tcPr>
          <w:p w14:paraId="5234B5E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restart"/>
            <w:vAlign w:val="center"/>
          </w:tcPr>
          <w:p w14:paraId="4B331B76" w14:textId="77777777" w:rsidR="00593DE7" w:rsidRDefault="00000000">
            <w:pPr>
              <w:jc w:val="center"/>
              <w:rPr>
                <w:rFonts w:ascii="宋体" w:hAnsi="宋体" w:cs="宋体" w:hint="eastAsia"/>
                <w:szCs w:val="21"/>
                <w:lang w:eastAsia="zh-CN"/>
              </w:rPr>
            </w:pPr>
            <w:r>
              <w:rPr>
                <w:rFonts w:ascii="宋体" w:hAnsi="宋体" w:cs="宋体" w:hint="eastAsia"/>
                <w:color w:val="000000"/>
                <w:szCs w:val="21"/>
                <w:lang w:eastAsia="zh-CN"/>
              </w:rPr>
              <w:t>按《质量异常控制程序》GR-15执行</w:t>
            </w:r>
          </w:p>
          <w:p w14:paraId="02B14EB8" w14:textId="77777777" w:rsidR="00593DE7" w:rsidRDefault="00593DE7">
            <w:pPr>
              <w:jc w:val="center"/>
              <w:rPr>
                <w:rFonts w:ascii="宋体" w:hAnsi="宋体" w:cs="宋体" w:hint="eastAsia"/>
                <w:szCs w:val="21"/>
                <w:lang w:eastAsia="zh-CN"/>
              </w:rPr>
            </w:pPr>
          </w:p>
        </w:tc>
      </w:tr>
      <w:tr w:rsidR="00593DE7" w14:paraId="05B95977" w14:textId="77777777">
        <w:trPr>
          <w:trHeight w:val="851"/>
          <w:jc w:val="center"/>
        </w:trPr>
        <w:tc>
          <w:tcPr>
            <w:tcW w:w="473" w:type="dxa"/>
            <w:vAlign w:val="center"/>
          </w:tcPr>
          <w:p w14:paraId="28DC681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291" w:type="dxa"/>
            <w:vAlign w:val="center"/>
          </w:tcPr>
          <w:p w14:paraId="2A92D8CF"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镜体/PP+EPDM(API-1109UV)</w:t>
            </w:r>
          </w:p>
        </w:tc>
        <w:tc>
          <w:tcPr>
            <w:tcW w:w="1980" w:type="dxa"/>
            <w:vAlign w:val="center"/>
          </w:tcPr>
          <w:p w14:paraId="5E94407C" w14:textId="77777777" w:rsidR="00593DE7" w:rsidRDefault="00000000">
            <w:pPr>
              <w:spacing w:line="360" w:lineRule="exact"/>
              <w:rPr>
                <w:rFonts w:ascii="宋体" w:hAnsi="宋体" w:cs="宋体" w:hint="eastAsia"/>
                <w:szCs w:val="21"/>
                <w:lang w:eastAsia="zh-CN"/>
              </w:rPr>
            </w:pPr>
            <w:r>
              <w:rPr>
                <w:rFonts w:ascii="宋体" w:hAnsi="宋体" w:cs="宋体" w:hint="eastAsia"/>
                <w:szCs w:val="21"/>
                <w:lang w:eastAsia="zh-CN"/>
              </w:rPr>
              <w:t>原材料：天津金发新材料有限公司</w:t>
            </w:r>
          </w:p>
          <w:p w14:paraId="787AB33B" w14:textId="77777777" w:rsidR="00593DE7" w:rsidRDefault="00000000">
            <w:pPr>
              <w:rPr>
                <w:rFonts w:ascii="宋体" w:hAnsi="宋体" w:cs="宋体" w:hint="eastAsia"/>
                <w:szCs w:val="21"/>
                <w:lang w:eastAsia="zh-CN"/>
              </w:rPr>
            </w:pPr>
            <w:r>
              <w:rPr>
                <w:rFonts w:ascii="宋体" w:hAnsi="宋体" w:cs="宋体" w:hint="eastAsia"/>
                <w:szCs w:val="21"/>
                <w:lang w:eastAsia="zh-CN"/>
              </w:rPr>
              <w:t>注塑:河北光华荣昌汽车部件有限公司</w:t>
            </w:r>
          </w:p>
        </w:tc>
        <w:tc>
          <w:tcPr>
            <w:tcW w:w="1619" w:type="dxa"/>
            <w:vAlign w:val="center"/>
          </w:tcPr>
          <w:p w14:paraId="163AC4A3" w14:textId="77777777" w:rsidR="00593DE7" w:rsidRDefault="00000000">
            <w:pPr>
              <w:rPr>
                <w:rFonts w:ascii="宋体" w:hAnsi="宋体" w:cs="宋体" w:hint="eastAsia"/>
                <w:szCs w:val="21"/>
                <w:lang w:eastAsia="zh-CN"/>
              </w:rPr>
            </w:pPr>
            <w:r>
              <w:rPr>
                <w:rFonts w:ascii="黑体" w:eastAsia="黑体" w:hAnsi="黑体" w:cs="黑体" w:hint="eastAsia"/>
                <w:bCs/>
                <w:color w:val="0D0D0D"/>
                <w:sz w:val="20"/>
                <w:szCs w:val="20"/>
              </w:rPr>
              <w:t>外观、尺寸、材料性能</w:t>
            </w:r>
          </w:p>
        </w:tc>
        <w:tc>
          <w:tcPr>
            <w:tcW w:w="1789" w:type="dxa"/>
            <w:vMerge/>
            <w:vAlign w:val="center"/>
          </w:tcPr>
          <w:p w14:paraId="679671C3" w14:textId="77777777" w:rsidR="00593DE7" w:rsidRDefault="00593DE7">
            <w:pPr>
              <w:jc w:val="center"/>
              <w:rPr>
                <w:rFonts w:ascii="宋体" w:hAnsi="宋体" w:cs="宋体" w:hint="eastAsia"/>
                <w:szCs w:val="21"/>
                <w:lang w:eastAsia="zh-CN"/>
              </w:rPr>
            </w:pPr>
          </w:p>
        </w:tc>
        <w:tc>
          <w:tcPr>
            <w:tcW w:w="2261" w:type="dxa"/>
            <w:vAlign w:val="center"/>
          </w:tcPr>
          <w:p w14:paraId="119729C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6F2B366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67D3B9BA" w14:textId="77777777" w:rsidR="00593DE7" w:rsidRDefault="00593DE7">
            <w:pPr>
              <w:jc w:val="center"/>
              <w:rPr>
                <w:rFonts w:ascii="宋体" w:hAnsi="宋体" w:cs="宋体" w:hint="eastAsia"/>
                <w:szCs w:val="21"/>
                <w:lang w:eastAsia="zh-CN"/>
              </w:rPr>
            </w:pPr>
          </w:p>
        </w:tc>
        <w:tc>
          <w:tcPr>
            <w:tcW w:w="1806" w:type="dxa"/>
            <w:vAlign w:val="center"/>
          </w:tcPr>
          <w:p w14:paraId="4089155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6605C091" w14:textId="77777777" w:rsidR="00593DE7" w:rsidRDefault="00593DE7">
            <w:pPr>
              <w:jc w:val="center"/>
              <w:rPr>
                <w:rFonts w:ascii="宋体" w:hAnsi="宋体" w:cs="宋体" w:hint="eastAsia"/>
                <w:szCs w:val="21"/>
                <w:lang w:eastAsia="zh-CN"/>
              </w:rPr>
            </w:pPr>
          </w:p>
        </w:tc>
      </w:tr>
      <w:tr w:rsidR="00593DE7" w14:paraId="5B9AD2E0" w14:textId="77777777">
        <w:trPr>
          <w:trHeight w:val="851"/>
          <w:jc w:val="center"/>
        </w:trPr>
        <w:tc>
          <w:tcPr>
            <w:tcW w:w="473" w:type="dxa"/>
            <w:vAlign w:val="center"/>
          </w:tcPr>
          <w:p w14:paraId="32A9D517"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3</w:t>
            </w:r>
          </w:p>
        </w:tc>
        <w:tc>
          <w:tcPr>
            <w:tcW w:w="1291" w:type="dxa"/>
            <w:vAlign w:val="center"/>
          </w:tcPr>
          <w:p w14:paraId="3860A94D" w14:textId="77777777" w:rsidR="00593DE7" w:rsidRDefault="00000000">
            <w:pPr>
              <w:spacing w:line="300" w:lineRule="exact"/>
              <w:rPr>
                <w:rFonts w:ascii="宋体" w:hAnsi="宋体" w:hint="eastAsia"/>
                <w:szCs w:val="21"/>
                <w:lang w:eastAsia="zh-CN"/>
              </w:rPr>
            </w:pPr>
            <w:r>
              <w:rPr>
                <w:rFonts w:ascii="宋体" w:hAnsi="宋体" w:hint="eastAsia"/>
                <w:szCs w:val="21"/>
                <w:lang w:eastAsia="zh-CN"/>
              </w:rPr>
              <w:t>补盲镜壁/PA6+GF50 （UVBK101）</w:t>
            </w:r>
          </w:p>
          <w:p w14:paraId="6F4BAF8F" w14:textId="77777777" w:rsidR="00593DE7" w:rsidRDefault="00593DE7">
            <w:pPr>
              <w:spacing w:line="300" w:lineRule="exact"/>
              <w:rPr>
                <w:rFonts w:ascii="宋体" w:hAnsi="宋体" w:hint="eastAsia"/>
                <w:szCs w:val="21"/>
              </w:rPr>
            </w:pPr>
          </w:p>
        </w:tc>
        <w:tc>
          <w:tcPr>
            <w:tcW w:w="1980" w:type="dxa"/>
            <w:vAlign w:val="center"/>
          </w:tcPr>
          <w:p w14:paraId="459AF0D1" w14:textId="77777777" w:rsidR="00593DE7" w:rsidRDefault="00000000">
            <w:pPr>
              <w:spacing w:line="360" w:lineRule="exact"/>
              <w:rPr>
                <w:rFonts w:ascii="宋体" w:hAnsi="宋体" w:cs="宋体" w:hint="eastAsia"/>
                <w:szCs w:val="21"/>
                <w:lang w:eastAsia="zh-CN"/>
              </w:rPr>
            </w:pPr>
            <w:r>
              <w:rPr>
                <w:rFonts w:ascii="宋体" w:hAnsi="宋体" w:cs="宋体" w:hint="eastAsia"/>
                <w:szCs w:val="21"/>
                <w:lang w:eastAsia="zh-CN"/>
              </w:rPr>
              <w:t>原材料：天津金发新材料有限公司</w:t>
            </w:r>
          </w:p>
          <w:p w14:paraId="6415631B" w14:textId="77777777" w:rsidR="00593DE7" w:rsidRDefault="00000000">
            <w:pPr>
              <w:spacing w:line="300" w:lineRule="exact"/>
              <w:rPr>
                <w:rFonts w:ascii="宋体" w:hAnsi="宋体" w:cs="宋体" w:hint="eastAsia"/>
                <w:szCs w:val="21"/>
                <w:lang w:eastAsia="zh-CN"/>
              </w:rPr>
            </w:pPr>
            <w:r>
              <w:rPr>
                <w:rFonts w:ascii="宋体" w:hAnsi="宋体" w:cs="宋体" w:hint="eastAsia"/>
                <w:szCs w:val="21"/>
                <w:lang w:eastAsia="zh-CN"/>
              </w:rPr>
              <w:t>注塑:河北光华荣昌汽车部件有限公司</w:t>
            </w:r>
          </w:p>
        </w:tc>
        <w:tc>
          <w:tcPr>
            <w:tcW w:w="1619" w:type="dxa"/>
            <w:vAlign w:val="center"/>
          </w:tcPr>
          <w:p w14:paraId="2387F334" w14:textId="77777777" w:rsidR="00593DE7" w:rsidRDefault="00000000">
            <w:pPr>
              <w:rPr>
                <w:rFonts w:ascii="宋体" w:hAnsi="宋体" w:cs="宋体" w:hint="eastAsia"/>
                <w:szCs w:val="21"/>
                <w:lang w:eastAsia="zh-CN"/>
              </w:rPr>
            </w:pPr>
            <w:r>
              <w:rPr>
                <w:rFonts w:ascii="黑体" w:eastAsia="黑体" w:hAnsi="黑体" w:cs="黑体" w:hint="eastAsia"/>
                <w:sz w:val="18"/>
                <w:szCs w:val="18"/>
              </w:rPr>
              <w:t>外观、尺寸、材料性能</w:t>
            </w:r>
          </w:p>
        </w:tc>
        <w:tc>
          <w:tcPr>
            <w:tcW w:w="1789" w:type="dxa"/>
            <w:vMerge/>
            <w:vAlign w:val="center"/>
          </w:tcPr>
          <w:p w14:paraId="3189D70D" w14:textId="77777777" w:rsidR="00593DE7" w:rsidRDefault="00593DE7">
            <w:pPr>
              <w:jc w:val="center"/>
              <w:rPr>
                <w:rFonts w:ascii="宋体" w:hAnsi="宋体" w:cs="宋体" w:hint="eastAsia"/>
                <w:szCs w:val="21"/>
                <w:lang w:eastAsia="zh-CN"/>
              </w:rPr>
            </w:pPr>
          </w:p>
        </w:tc>
        <w:tc>
          <w:tcPr>
            <w:tcW w:w="2261" w:type="dxa"/>
            <w:vAlign w:val="center"/>
          </w:tcPr>
          <w:p w14:paraId="100BDA4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31C287E0" w14:textId="77777777" w:rsidR="00593DE7" w:rsidRDefault="00000000">
            <w:pPr>
              <w:jc w:val="center"/>
              <w:rPr>
                <w:rFonts w:ascii="宋体" w:hAnsi="宋体" w:cs="宋体" w:hint="eastAsia"/>
                <w:szCs w:val="21"/>
              </w:rPr>
            </w:pPr>
            <w:r>
              <w:rPr>
                <w:rFonts w:ascii="宋体" w:hAnsi="宋体" w:cs="宋体" w:hint="eastAsia"/>
                <w:szCs w:val="21"/>
                <w:lang w:eastAsia="zh-CN"/>
              </w:rPr>
              <w:t>目测、卡尺/待检区</w:t>
            </w:r>
          </w:p>
        </w:tc>
        <w:tc>
          <w:tcPr>
            <w:tcW w:w="970" w:type="dxa"/>
            <w:vMerge/>
            <w:vAlign w:val="center"/>
          </w:tcPr>
          <w:p w14:paraId="0EE3764B" w14:textId="77777777" w:rsidR="00593DE7" w:rsidRDefault="00593DE7">
            <w:pPr>
              <w:jc w:val="center"/>
              <w:rPr>
                <w:rFonts w:ascii="宋体" w:hAnsi="宋体" w:cs="宋体" w:hint="eastAsia"/>
                <w:szCs w:val="21"/>
                <w:lang w:eastAsia="zh-CN"/>
              </w:rPr>
            </w:pPr>
          </w:p>
        </w:tc>
        <w:tc>
          <w:tcPr>
            <w:tcW w:w="1806" w:type="dxa"/>
            <w:vAlign w:val="center"/>
          </w:tcPr>
          <w:p w14:paraId="473DCD8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90262F3" w14:textId="77777777" w:rsidR="00593DE7" w:rsidRDefault="00593DE7">
            <w:pPr>
              <w:jc w:val="center"/>
              <w:rPr>
                <w:rFonts w:ascii="宋体" w:hAnsi="宋体" w:cs="宋体" w:hint="eastAsia"/>
                <w:szCs w:val="21"/>
                <w:lang w:eastAsia="zh-CN"/>
              </w:rPr>
            </w:pPr>
          </w:p>
        </w:tc>
      </w:tr>
      <w:tr w:rsidR="00593DE7" w14:paraId="1B2532C3" w14:textId="77777777">
        <w:trPr>
          <w:trHeight w:val="851"/>
          <w:jc w:val="center"/>
        </w:trPr>
        <w:tc>
          <w:tcPr>
            <w:tcW w:w="473" w:type="dxa"/>
            <w:vAlign w:val="center"/>
          </w:tcPr>
          <w:p w14:paraId="5D98C9F8"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4</w:t>
            </w:r>
          </w:p>
        </w:tc>
        <w:tc>
          <w:tcPr>
            <w:tcW w:w="1291" w:type="dxa"/>
            <w:vAlign w:val="center"/>
          </w:tcPr>
          <w:p w14:paraId="49890CD4" w14:textId="77777777" w:rsidR="00593DE7" w:rsidRDefault="00000000">
            <w:pPr>
              <w:spacing w:line="300" w:lineRule="exact"/>
              <w:rPr>
                <w:rFonts w:ascii="宋体" w:hAnsi="宋体" w:hint="eastAsia"/>
                <w:szCs w:val="21"/>
              </w:rPr>
            </w:pPr>
            <w:r>
              <w:rPr>
                <w:rFonts w:ascii="黑体" w:eastAsia="黑体" w:hAnsi="黑体" w:cs="黑体" w:hint="eastAsia"/>
                <w:bCs/>
                <w:color w:val="0D0D0D"/>
                <w:sz w:val="20"/>
                <w:szCs w:val="20"/>
                <w:lang w:eastAsia="zh-CN"/>
              </w:rPr>
              <w:t>镜臂盖/</w:t>
            </w:r>
            <w:r>
              <w:rPr>
                <w:rFonts w:ascii="黑体" w:eastAsia="黑体" w:hAnsi="黑体" w:cs="黑体" w:hint="eastAsia"/>
                <w:bCs/>
                <w:sz w:val="20"/>
                <w:szCs w:val="20"/>
              </w:rPr>
              <w:t>PA6+GF50</w:t>
            </w:r>
          </w:p>
        </w:tc>
        <w:tc>
          <w:tcPr>
            <w:tcW w:w="1980" w:type="dxa"/>
            <w:vAlign w:val="center"/>
          </w:tcPr>
          <w:p w14:paraId="29BE03C6" w14:textId="77777777" w:rsidR="00593DE7" w:rsidRDefault="00000000">
            <w:pPr>
              <w:rPr>
                <w:rFonts w:ascii="黑体" w:eastAsia="黑体" w:hAnsi="黑体" w:cs="黑体" w:hint="eastAsia"/>
                <w:bCs/>
                <w:color w:val="0D0D0D"/>
                <w:sz w:val="18"/>
                <w:szCs w:val="18"/>
              </w:rPr>
            </w:pPr>
            <w:r>
              <w:rPr>
                <w:rFonts w:ascii="黑体" w:eastAsia="黑体" w:hAnsi="黑体" w:cs="黑体" w:hint="eastAsia"/>
                <w:bCs/>
                <w:color w:val="0D0D0D"/>
                <w:sz w:val="18"/>
                <w:szCs w:val="18"/>
              </w:rPr>
              <w:t>原材料生产商1：天津金发新材料有限公司</w:t>
            </w:r>
          </w:p>
          <w:p w14:paraId="79A385D6" w14:textId="77777777" w:rsidR="00593DE7" w:rsidRDefault="00000000">
            <w:pPr>
              <w:rPr>
                <w:rFonts w:ascii="黑体" w:eastAsia="黑体" w:hAnsi="黑体" w:cs="黑体" w:hint="eastAsia"/>
                <w:bCs/>
                <w:color w:val="0D0D0D"/>
                <w:sz w:val="18"/>
                <w:szCs w:val="18"/>
              </w:rPr>
            </w:pPr>
            <w:r>
              <w:rPr>
                <w:rFonts w:ascii="黑体" w:eastAsia="黑体" w:hAnsi="黑体" w:cs="黑体" w:hint="eastAsia"/>
                <w:bCs/>
                <w:color w:val="0D0D0D"/>
                <w:sz w:val="18"/>
                <w:szCs w:val="18"/>
              </w:rPr>
              <w:t>原材料经销商</w:t>
            </w:r>
            <w:r>
              <w:rPr>
                <w:rFonts w:ascii="黑体" w:eastAsia="黑体" w:hAnsi="黑体" w:cs="黑体" w:hint="eastAsia"/>
                <w:bCs/>
                <w:color w:val="0D0D0D"/>
                <w:sz w:val="18"/>
                <w:szCs w:val="18"/>
                <w:lang w:eastAsia="zh-CN"/>
              </w:rPr>
              <w:t>1</w:t>
            </w:r>
            <w:r>
              <w:rPr>
                <w:rFonts w:ascii="黑体" w:eastAsia="黑体" w:hAnsi="黑体" w:cs="黑体" w:hint="eastAsia"/>
                <w:bCs/>
                <w:color w:val="0D0D0D"/>
                <w:sz w:val="18"/>
                <w:szCs w:val="18"/>
              </w:rPr>
              <w:t>：北京奇美玉隆贸易有限公司</w:t>
            </w:r>
          </w:p>
          <w:p w14:paraId="11526AD1" w14:textId="77777777" w:rsidR="00593DE7" w:rsidRDefault="00000000">
            <w:pPr>
              <w:rPr>
                <w:rFonts w:ascii="黑体" w:eastAsia="黑体" w:hAnsi="黑体" w:cs="黑体" w:hint="eastAsia"/>
                <w:bCs/>
                <w:color w:val="0D0D0D"/>
                <w:sz w:val="18"/>
                <w:szCs w:val="18"/>
              </w:rPr>
            </w:pPr>
            <w:r>
              <w:rPr>
                <w:rFonts w:ascii="黑体" w:eastAsia="黑体" w:hAnsi="黑体" w:cs="黑体" w:hint="eastAsia"/>
                <w:bCs/>
                <w:color w:val="0D0D0D"/>
                <w:sz w:val="18"/>
                <w:szCs w:val="18"/>
              </w:rPr>
              <w:t>原材料生产商2：江苏晋伦塑料科技有限公司</w:t>
            </w:r>
          </w:p>
          <w:p w14:paraId="21D88202" w14:textId="77777777" w:rsidR="00593DE7" w:rsidRDefault="00000000">
            <w:pPr>
              <w:rPr>
                <w:rFonts w:ascii="黑体" w:eastAsia="黑体" w:hAnsi="黑体" w:cs="黑体" w:hint="eastAsia"/>
                <w:bCs/>
                <w:color w:val="0D0D0D"/>
                <w:sz w:val="18"/>
                <w:szCs w:val="18"/>
                <w:lang w:eastAsia="zh-CN"/>
              </w:rPr>
            </w:pPr>
            <w:r>
              <w:rPr>
                <w:rFonts w:ascii="黑体" w:eastAsia="黑体" w:hAnsi="黑体" w:cs="黑体" w:hint="eastAsia"/>
                <w:bCs/>
                <w:color w:val="0D0D0D"/>
                <w:sz w:val="18"/>
                <w:szCs w:val="18"/>
              </w:rPr>
              <w:t>注塑：河北光华荣昌汽车部件有限公司</w:t>
            </w:r>
          </w:p>
        </w:tc>
        <w:tc>
          <w:tcPr>
            <w:tcW w:w="1619" w:type="dxa"/>
            <w:vAlign w:val="center"/>
          </w:tcPr>
          <w:p w14:paraId="0A005568" w14:textId="77777777" w:rsidR="00593DE7" w:rsidRDefault="00000000">
            <w:pPr>
              <w:rPr>
                <w:rFonts w:ascii="宋体" w:hAnsi="宋体" w:cs="宋体" w:hint="eastAsia"/>
                <w:szCs w:val="21"/>
                <w:lang w:eastAsia="zh-CN"/>
              </w:rPr>
            </w:pPr>
            <w:r>
              <w:rPr>
                <w:rFonts w:ascii="黑体" w:eastAsia="黑体" w:hAnsi="黑体" w:cs="黑体" w:hint="eastAsia"/>
                <w:sz w:val="18"/>
                <w:szCs w:val="18"/>
              </w:rPr>
              <w:t>外观、尺寸、材料性能</w:t>
            </w:r>
          </w:p>
        </w:tc>
        <w:tc>
          <w:tcPr>
            <w:tcW w:w="1789" w:type="dxa"/>
            <w:vMerge/>
            <w:vAlign w:val="center"/>
          </w:tcPr>
          <w:p w14:paraId="49D91F9E" w14:textId="77777777" w:rsidR="00593DE7" w:rsidRDefault="00593DE7">
            <w:pPr>
              <w:jc w:val="center"/>
              <w:rPr>
                <w:rFonts w:ascii="宋体" w:hAnsi="宋体" w:cs="宋体" w:hint="eastAsia"/>
                <w:szCs w:val="21"/>
                <w:lang w:eastAsia="zh-CN"/>
              </w:rPr>
            </w:pPr>
          </w:p>
        </w:tc>
        <w:tc>
          <w:tcPr>
            <w:tcW w:w="2261" w:type="dxa"/>
            <w:vAlign w:val="center"/>
          </w:tcPr>
          <w:p w14:paraId="299ECA0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4BB8B838"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0880221A" w14:textId="77777777" w:rsidR="00593DE7" w:rsidRDefault="00593DE7">
            <w:pPr>
              <w:jc w:val="center"/>
              <w:rPr>
                <w:rFonts w:ascii="宋体" w:hAnsi="宋体" w:cs="宋体" w:hint="eastAsia"/>
                <w:szCs w:val="21"/>
                <w:lang w:eastAsia="zh-CN"/>
              </w:rPr>
            </w:pPr>
          </w:p>
        </w:tc>
        <w:tc>
          <w:tcPr>
            <w:tcW w:w="1806" w:type="dxa"/>
            <w:vAlign w:val="center"/>
          </w:tcPr>
          <w:p w14:paraId="36A8E62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08936F65" w14:textId="77777777" w:rsidR="00593DE7" w:rsidRDefault="00593DE7">
            <w:pPr>
              <w:jc w:val="center"/>
              <w:rPr>
                <w:rFonts w:ascii="宋体" w:hAnsi="宋体" w:cs="宋体" w:hint="eastAsia"/>
                <w:szCs w:val="21"/>
                <w:lang w:eastAsia="zh-CN"/>
              </w:rPr>
            </w:pPr>
          </w:p>
        </w:tc>
      </w:tr>
      <w:tr w:rsidR="00593DE7" w14:paraId="31FD9590" w14:textId="77777777">
        <w:trPr>
          <w:trHeight w:val="851"/>
          <w:jc w:val="center"/>
        </w:trPr>
        <w:tc>
          <w:tcPr>
            <w:tcW w:w="473" w:type="dxa"/>
            <w:vAlign w:val="center"/>
          </w:tcPr>
          <w:p w14:paraId="7D1917B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5</w:t>
            </w:r>
          </w:p>
        </w:tc>
        <w:tc>
          <w:tcPr>
            <w:tcW w:w="1291" w:type="dxa"/>
            <w:vAlign w:val="center"/>
          </w:tcPr>
          <w:p w14:paraId="46B090A4" w14:textId="77777777" w:rsidR="00593DE7" w:rsidRDefault="00000000">
            <w:pPr>
              <w:spacing w:line="300" w:lineRule="exact"/>
              <w:rPr>
                <w:rFonts w:ascii="宋体" w:hAnsi="宋体" w:hint="eastAsia"/>
                <w:szCs w:val="21"/>
              </w:rPr>
            </w:pPr>
            <w:r>
              <w:rPr>
                <w:rFonts w:ascii="黑体" w:eastAsia="黑体" w:hAnsi="黑体" w:cs="黑体" w:hint="eastAsia"/>
                <w:bCs/>
                <w:color w:val="0D0D0D"/>
                <w:sz w:val="20"/>
                <w:szCs w:val="20"/>
              </w:rPr>
              <w:t>镜壳/PP+TP10</w:t>
            </w:r>
          </w:p>
        </w:tc>
        <w:tc>
          <w:tcPr>
            <w:tcW w:w="1980" w:type="dxa"/>
            <w:vAlign w:val="center"/>
          </w:tcPr>
          <w:p w14:paraId="7EA9BB77" w14:textId="77777777" w:rsidR="00593DE7" w:rsidRDefault="00000000">
            <w:pPr>
              <w:rPr>
                <w:rFonts w:ascii="黑体" w:eastAsia="黑体" w:hAnsi="黑体" w:cs="黑体" w:hint="eastAsia"/>
                <w:bCs/>
                <w:color w:val="0D0D0D"/>
                <w:sz w:val="18"/>
                <w:szCs w:val="18"/>
              </w:rPr>
            </w:pPr>
            <w:r>
              <w:rPr>
                <w:rFonts w:ascii="黑体" w:eastAsia="黑体" w:hAnsi="黑体" w:cs="黑体" w:hint="eastAsia"/>
                <w:bCs/>
                <w:color w:val="0D0D0D"/>
                <w:sz w:val="18"/>
                <w:szCs w:val="18"/>
              </w:rPr>
              <w:t>原材料生产商：天津金发新材料有限公司</w:t>
            </w:r>
          </w:p>
          <w:p w14:paraId="5089C6E8" w14:textId="77777777" w:rsidR="00593DE7" w:rsidRDefault="00000000">
            <w:pPr>
              <w:rPr>
                <w:rFonts w:ascii="黑体" w:eastAsia="黑体" w:hAnsi="黑体" w:cs="黑体" w:hint="eastAsia"/>
                <w:bCs/>
                <w:color w:val="0D0D0D"/>
                <w:sz w:val="18"/>
                <w:szCs w:val="18"/>
                <w:lang w:eastAsia="zh-CN"/>
              </w:rPr>
            </w:pPr>
            <w:r>
              <w:rPr>
                <w:rFonts w:ascii="黑体" w:eastAsia="黑体" w:hAnsi="黑体" w:cs="黑体" w:hint="eastAsia"/>
                <w:bCs/>
                <w:color w:val="0D0D0D"/>
                <w:sz w:val="18"/>
                <w:szCs w:val="18"/>
              </w:rPr>
              <w:t>注塑：河北光华荣昌汽车部件有限公司</w:t>
            </w:r>
          </w:p>
        </w:tc>
        <w:tc>
          <w:tcPr>
            <w:tcW w:w="1619" w:type="dxa"/>
            <w:vAlign w:val="center"/>
          </w:tcPr>
          <w:p w14:paraId="50A083BA" w14:textId="77777777" w:rsidR="00593DE7" w:rsidRDefault="00000000">
            <w:pPr>
              <w:rPr>
                <w:rFonts w:ascii="宋体" w:hAnsi="宋体" w:cs="宋体" w:hint="eastAsia"/>
                <w:szCs w:val="21"/>
                <w:lang w:eastAsia="zh-CN"/>
              </w:rPr>
            </w:pPr>
            <w:r>
              <w:rPr>
                <w:rFonts w:ascii="黑体" w:eastAsia="黑体" w:hAnsi="黑体" w:cs="黑体" w:hint="eastAsia"/>
                <w:sz w:val="18"/>
                <w:szCs w:val="18"/>
              </w:rPr>
              <w:t>外观、尺寸、材料性能</w:t>
            </w:r>
          </w:p>
        </w:tc>
        <w:tc>
          <w:tcPr>
            <w:tcW w:w="1789" w:type="dxa"/>
            <w:vMerge/>
            <w:vAlign w:val="center"/>
          </w:tcPr>
          <w:p w14:paraId="38EA616B" w14:textId="77777777" w:rsidR="00593DE7" w:rsidRDefault="00593DE7">
            <w:pPr>
              <w:jc w:val="center"/>
              <w:rPr>
                <w:rFonts w:ascii="宋体" w:hAnsi="宋体" w:cs="宋体" w:hint="eastAsia"/>
                <w:szCs w:val="21"/>
                <w:lang w:eastAsia="zh-CN"/>
              </w:rPr>
            </w:pPr>
          </w:p>
        </w:tc>
        <w:tc>
          <w:tcPr>
            <w:tcW w:w="2261" w:type="dxa"/>
            <w:vAlign w:val="center"/>
          </w:tcPr>
          <w:p w14:paraId="12A82076"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来料检验报告</w:t>
            </w:r>
            <w:r>
              <w:rPr>
                <w:rFonts w:ascii="宋体" w:hAnsi="宋体" w:cs="宋体" w:hint="eastAsia"/>
                <w:szCs w:val="21"/>
              </w:rPr>
              <w:t>/材质报告或出厂检验报告</w:t>
            </w:r>
          </w:p>
        </w:tc>
        <w:tc>
          <w:tcPr>
            <w:tcW w:w="1452" w:type="dxa"/>
            <w:vAlign w:val="center"/>
          </w:tcPr>
          <w:p w14:paraId="56F2197F"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目测、卡尺/待检区</w:t>
            </w:r>
          </w:p>
        </w:tc>
        <w:tc>
          <w:tcPr>
            <w:tcW w:w="970" w:type="dxa"/>
            <w:vMerge/>
            <w:vAlign w:val="center"/>
          </w:tcPr>
          <w:p w14:paraId="20C8F3AE" w14:textId="77777777" w:rsidR="00593DE7" w:rsidRDefault="00593DE7">
            <w:pPr>
              <w:jc w:val="center"/>
              <w:rPr>
                <w:rFonts w:ascii="宋体" w:hAnsi="宋体" w:cs="宋体" w:hint="eastAsia"/>
                <w:szCs w:val="21"/>
                <w:lang w:eastAsia="zh-CN"/>
              </w:rPr>
            </w:pPr>
          </w:p>
        </w:tc>
        <w:tc>
          <w:tcPr>
            <w:tcW w:w="1806" w:type="dxa"/>
            <w:vAlign w:val="center"/>
          </w:tcPr>
          <w:p w14:paraId="58392C2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GB2828 一般I级</w:t>
            </w:r>
          </w:p>
        </w:tc>
        <w:tc>
          <w:tcPr>
            <w:tcW w:w="1058" w:type="dxa"/>
            <w:vMerge/>
            <w:vAlign w:val="center"/>
          </w:tcPr>
          <w:p w14:paraId="2460D5FA" w14:textId="77777777" w:rsidR="00593DE7" w:rsidRDefault="00593DE7">
            <w:pPr>
              <w:jc w:val="center"/>
              <w:rPr>
                <w:rFonts w:ascii="宋体" w:hAnsi="宋体" w:cs="宋体" w:hint="eastAsia"/>
                <w:szCs w:val="21"/>
                <w:lang w:eastAsia="zh-CN"/>
              </w:rPr>
            </w:pPr>
          </w:p>
        </w:tc>
      </w:tr>
    </w:tbl>
    <w:p w14:paraId="685F8290" w14:textId="77777777" w:rsidR="00593DE7" w:rsidRDefault="00593DE7">
      <w:pPr>
        <w:snapToGrid w:val="0"/>
        <w:spacing w:line="330" w:lineRule="atLeast"/>
        <w:rPr>
          <w:rFonts w:hAnsi="宋体" w:hint="eastAsia"/>
          <w:color w:val="000000"/>
          <w:szCs w:val="21"/>
          <w:lang w:eastAsia="zh-CN"/>
        </w:rPr>
      </w:pPr>
    </w:p>
    <w:p w14:paraId="3320B291" w14:textId="77777777" w:rsidR="00593DE7" w:rsidRDefault="00593DE7">
      <w:pPr>
        <w:snapToGrid w:val="0"/>
        <w:spacing w:line="330" w:lineRule="atLeast"/>
        <w:rPr>
          <w:rFonts w:hAnsi="宋体" w:hint="eastAsia"/>
          <w:color w:val="000000"/>
          <w:szCs w:val="21"/>
          <w:lang w:eastAsia="zh-CN"/>
        </w:rPr>
      </w:pPr>
    </w:p>
    <w:p w14:paraId="086F3FDE" w14:textId="77777777" w:rsidR="00593DE7" w:rsidRDefault="00000000">
      <w:pPr>
        <w:jc w:val="left"/>
        <w:rPr>
          <w:rFonts w:ascii="宋体" w:hAnsi="宋体" w:cs="宋体" w:hint="eastAsia"/>
          <w:b/>
          <w:spacing w:val="1"/>
          <w:kern w:val="0"/>
          <w:szCs w:val="21"/>
        </w:rPr>
      </w:pPr>
      <w:r>
        <w:rPr>
          <w:rFonts w:ascii="宋体" w:hAnsi="宋体" w:cs="宋体" w:hint="eastAsia"/>
          <w:b/>
          <w:spacing w:val="1"/>
          <w:kern w:val="0"/>
          <w:szCs w:val="21"/>
          <w:lang w:eastAsia="zh-CN"/>
        </w:rPr>
        <w:t>6</w:t>
      </w:r>
      <w:r>
        <w:rPr>
          <w:rFonts w:ascii="宋体" w:hAnsi="宋体" w:cs="宋体" w:hint="eastAsia"/>
          <w:b/>
          <w:spacing w:val="1"/>
          <w:kern w:val="0"/>
          <w:szCs w:val="21"/>
        </w:rPr>
        <w:t>.</w:t>
      </w:r>
      <w:r>
        <w:rPr>
          <w:rFonts w:ascii="宋体" w:hAnsi="宋体" w:cs="宋体" w:hint="eastAsia"/>
          <w:b/>
          <w:spacing w:val="1"/>
          <w:kern w:val="0"/>
          <w:szCs w:val="21"/>
          <w:lang w:eastAsia="zh-CN"/>
        </w:rPr>
        <w:t>2</w:t>
      </w:r>
      <w:r>
        <w:rPr>
          <w:rFonts w:ascii="宋体" w:hAnsi="宋体" w:cs="宋体" w:hint="eastAsia"/>
          <w:b/>
          <w:spacing w:val="1"/>
          <w:kern w:val="0"/>
          <w:szCs w:val="21"/>
        </w:rPr>
        <w:t>关键生产/装配过程</w:t>
      </w:r>
      <w:r>
        <w:rPr>
          <w:rFonts w:ascii="宋体" w:hAnsi="宋体" w:hint="eastAsia"/>
          <w:b/>
          <w:bCs/>
          <w:lang w:eastAsia="zh-CN"/>
        </w:rPr>
        <w:t>（CQC22107330953、CQC21107321763、CQC21107321762、CQC21107321761、CQC22107330954</w:t>
      </w:r>
      <w:r>
        <w:rPr>
          <w:rStyle w:val="apple-converted-space"/>
          <w:rFonts w:ascii="宋体" w:hAnsi="宋体" w:cs="Arial" w:hint="eastAsia"/>
          <w:b/>
          <w:bCs/>
          <w:color w:val="333333"/>
          <w:szCs w:val="21"/>
          <w:shd w:val="clear" w:color="auto" w:fill="F5F5F5"/>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150"/>
        <w:gridCol w:w="1134"/>
        <w:gridCol w:w="1275"/>
        <w:gridCol w:w="5954"/>
        <w:gridCol w:w="2126"/>
        <w:gridCol w:w="2552"/>
      </w:tblGrid>
      <w:tr w:rsidR="00593DE7" w14:paraId="072F7DAD" w14:textId="77777777">
        <w:trPr>
          <w:trHeight w:val="762"/>
        </w:trPr>
        <w:tc>
          <w:tcPr>
            <w:tcW w:w="518" w:type="dxa"/>
            <w:vAlign w:val="center"/>
          </w:tcPr>
          <w:p w14:paraId="2EF1DD4C"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序号</w:t>
            </w:r>
          </w:p>
        </w:tc>
        <w:tc>
          <w:tcPr>
            <w:tcW w:w="1150" w:type="dxa"/>
            <w:vAlign w:val="center"/>
          </w:tcPr>
          <w:p w14:paraId="0FC3888D"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关键过程/工序名称</w:t>
            </w:r>
          </w:p>
        </w:tc>
        <w:tc>
          <w:tcPr>
            <w:tcW w:w="1134" w:type="dxa"/>
            <w:vAlign w:val="center"/>
          </w:tcPr>
          <w:p w14:paraId="5B5A37D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关键设备/工具</w:t>
            </w:r>
          </w:p>
        </w:tc>
        <w:tc>
          <w:tcPr>
            <w:tcW w:w="1275" w:type="dxa"/>
            <w:vAlign w:val="center"/>
          </w:tcPr>
          <w:p w14:paraId="2F1C991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制造/装配/检验的场所</w:t>
            </w:r>
          </w:p>
        </w:tc>
        <w:tc>
          <w:tcPr>
            <w:tcW w:w="5954" w:type="dxa"/>
            <w:vAlign w:val="center"/>
          </w:tcPr>
          <w:p w14:paraId="772A7985"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所执行的文件名称及编号</w:t>
            </w:r>
          </w:p>
        </w:tc>
        <w:tc>
          <w:tcPr>
            <w:tcW w:w="2126" w:type="dxa"/>
            <w:vAlign w:val="center"/>
          </w:tcPr>
          <w:p w14:paraId="3384E5EB"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责任部门</w:t>
            </w:r>
          </w:p>
        </w:tc>
        <w:tc>
          <w:tcPr>
            <w:tcW w:w="2552" w:type="dxa"/>
            <w:vAlign w:val="center"/>
          </w:tcPr>
          <w:p w14:paraId="0C7532EE"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不一致时的追溯和处理措施</w:t>
            </w:r>
          </w:p>
        </w:tc>
      </w:tr>
      <w:tr w:rsidR="00593DE7" w14:paraId="4E1AC571" w14:textId="77777777">
        <w:trPr>
          <w:trHeight w:val="169"/>
        </w:trPr>
        <w:tc>
          <w:tcPr>
            <w:tcW w:w="518" w:type="dxa"/>
            <w:vAlign w:val="center"/>
          </w:tcPr>
          <w:p w14:paraId="43F50594"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1</w:t>
            </w:r>
          </w:p>
        </w:tc>
        <w:tc>
          <w:tcPr>
            <w:tcW w:w="1150" w:type="dxa"/>
            <w:vAlign w:val="center"/>
          </w:tcPr>
          <w:p w14:paraId="29E3CD4B" w14:textId="77777777" w:rsidR="00593DE7" w:rsidRDefault="00000000">
            <w:pPr>
              <w:rPr>
                <w:rFonts w:ascii="宋体" w:hAnsi="宋体" w:cs="宋体" w:hint="eastAsia"/>
                <w:color w:val="000000"/>
                <w:szCs w:val="21"/>
                <w:lang w:eastAsia="zh-CN"/>
              </w:rPr>
            </w:pPr>
            <w:r>
              <w:rPr>
                <w:rFonts w:ascii="宋体" w:hAnsi="宋体" w:cs="宋体" w:hint="eastAsia"/>
                <w:color w:val="000000"/>
                <w:szCs w:val="21"/>
                <w:lang w:eastAsia="zh-CN"/>
              </w:rPr>
              <w:t>注塑</w:t>
            </w:r>
          </w:p>
        </w:tc>
        <w:tc>
          <w:tcPr>
            <w:tcW w:w="1134" w:type="dxa"/>
            <w:vAlign w:val="center"/>
          </w:tcPr>
          <w:p w14:paraId="23477783" w14:textId="77777777" w:rsidR="00593DE7"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注塑机</w:t>
            </w:r>
          </w:p>
        </w:tc>
        <w:tc>
          <w:tcPr>
            <w:tcW w:w="1275" w:type="dxa"/>
            <w:vAlign w:val="center"/>
          </w:tcPr>
          <w:p w14:paraId="07C09816" w14:textId="77777777" w:rsidR="00593DE7"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tc>
        <w:tc>
          <w:tcPr>
            <w:tcW w:w="5954" w:type="dxa"/>
            <w:vAlign w:val="center"/>
          </w:tcPr>
          <w:p w14:paraId="02974004" w14:textId="77777777" w:rsidR="00593DE7" w:rsidRDefault="00000000">
            <w:pPr>
              <w:rPr>
                <w:rFonts w:ascii="宋体" w:hAnsi="宋体" w:hint="eastAsia"/>
                <w:lang w:eastAsia="zh-CN"/>
              </w:rPr>
            </w:pPr>
            <w:r>
              <w:rPr>
                <w:rFonts w:ascii="宋体" w:hAnsi="宋体" w:hint="eastAsia"/>
                <w:lang w:eastAsia="zh-CN"/>
              </w:rPr>
              <w:t>CP(M)-M46L/R-WHSJ-02 M46左/右外后视镜零部件控制计划</w:t>
            </w:r>
          </w:p>
          <w:p w14:paraId="7F7F7985" w14:textId="77777777" w:rsidR="00593DE7" w:rsidRDefault="00000000">
            <w:pPr>
              <w:rPr>
                <w:rFonts w:ascii="宋体" w:hAnsi="宋体" w:hint="eastAsia"/>
                <w:lang w:eastAsia="zh-CN"/>
              </w:rPr>
            </w:pPr>
            <w:r>
              <w:rPr>
                <w:rFonts w:ascii="宋体" w:hAnsi="宋体" w:hint="eastAsia"/>
                <w:lang w:eastAsia="zh-CN"/>
              </w:rPr>
              <w:t>WI(Q)-M46L/R-WHSJ-02 M46左/右外后视镜零部件检查基准书</w:t>
            </w:r>
          </w:p>
          <w:p w14:paraId="5865D9A1" w14:textId="77777777" w:rsidR="00593DE7" w:rsidRDefault="00000000">
            <w:pPr>
              <w:rPr>
                <w:rFonts w:ascii="宋体" w:hAnsi="宋体" w:cs="宋体" w:hint="eastAsia"/>
                <w:szCs w:val="21"/>
                <w:lang w:eastAsia="zh-CN"/>
              </w:rPr>
            </w:pPr>
            <w:r>
              <w:rPr>
                <w:rFonts w:ascii="宋体" w:hAnsi="宋体" w:cs="宋体"/>
                <w:szCs w:val="21"/>
                <w:lang w:eastAsia="zh-CN"/>
              </w:rPr>
              <w:t>WI(</w:t>
            </w:r>
            <w:r>
              <w:rPr>
                <w:rFonts w:ascii="宋体" w:hAnsi="宋体" w:cs="宋体" w:hint="eastAsia"/>
                <w:szCs w:val="21"/>
                <w:lang w:eastAsia="zh-CN"/>
              </w:rPr>
              <w:t>P</w:t>
            </w:r>
            <w:r>
              <w:rPr>
                <w:rFonts w:ascii="宋体" w:hAnsi="宋体" w:cs="宋体"/>
                <w:szCs w:val="21"/>
                <w:lang w:eastAsia="zh-CN"/>
              </w:rPr>
              <w:t>)-</w:t>
            </w:r>
            <w:r>
              <w:rPr>
                <w:rFonts w:ascii="宋体" w:hAnsi="宋体" w:hint="eastAsia"/>
                <w:lang w:eastAsia="zh-CN"/>
              </w:rPr>
              <w:t xml:space="preserve">M46L/R-WHSJ-02 </w:t>
            </w:r>
            <w:r>
              <w:rPr>
                <w:rFonts w:ascii="宋体" w:hAnsi="宋体" w:cs="宋体" w:hint="eastAsia"/>
                <w:szCs w:val="21"/>
                <w:lang w:eastAsia="zh-CN"/>
              </w:rPr>
              <w:t>M46</w:t>
            </w:r>
            <w:r>
              <w:rPr>
                <w:rFonts w:ascii="宋体" w:hAnsi="宋体" w:hint="eastAsia"/>
                <w:lang w:eastAsia="zh-CN"/>
              </w:rPr>
              <w:t>左/右</w:t>
            </w:r>
            <w:r>
              <w:rPr>
                <w:rFonts w:ascii="宋体" w:hAnsi="宋体" w:cs="宋体" w:hint="eastAsia"/>
                <w:szCs w:val="21"/>
                <w:lang w:eastAsia="zh-CN"/>
              </w:rPr>
              <w:t>外后视镜作业指导书</w:t>
            </w:r>
          </w:p>
          <w:p w14:paraId="565ADF10" w14:textId="77777777" w:rsidR="00593DE7" w:rsidRDefault="00000000">
            <w:pPr>
              <w:rPr>
                <w:rFonts w:ascii="宋体" w:hAnsi="宋体" w:hint="eastAsia"/>
                <w:szCs w:val="21"/>
                <w:lang w:eastAsia="zh-CN"/>
              </w:rPr>
            </w:pPr>
            <w:r>
              <w:rPr>
                <w:rFonts w:ascii="宋体" w:hAnsi="宋体" w:hint="eastAsia"/>
                <w:szCs w:val="21"/>
                <w:lang w:eastAsia="zh-CN"/>
              </w:rPr>
              <w:t>CP(M)-M46QXSJ-02 M46前下视镜零部件控制计划</w:t>
            </w:r>
          </w:p>
          <w:p w14:paraId="772C4007" w14:textId="77777777" w:rsidR="00593DE7" w:rsidRDefault="00000000">
            <w:pPr>
              <w:rPr>
                <w:rFonts w:ascii="宋体" w:hAnsi="宋体" w:hint="eastAsia"/>
                <w:szCs w:val="21"/>
                <w:lang w:eastAsia="zh-CN"/>
              </w:rPr>
            </w:pPr>
            <w:r>
              <w:rPr>
                <w:rFonts w:ascii="宋体" w:hAnsi="宋体" w:hint="eastAsia"/>
                <w:szCs w:val="21"/>
                <w:lang w:eastAsia="zh-CN"/>
              </w:rPr>
              <w:t>WI(Q)-M46QXSJ-02 M46前下视镜零部件检查基准书</w:t>
            </w:r>
            <w:r>
              <w:rPr>
                <w:rFonts w:ascii="宋体" w:hAnsi="宋体"/>
                <w:szCs w:val="21"/>
                <w:lang w:eastAsia="zh-CN"/>
              </w:rPr>
              <w:t>WI(</w:t>
            </w:r>
            <w:r>
              <w:rPr>
                <w:rFonts w:ascii="宋体" w:hAnsi="宋体" w:hint="eastAsia"/>
                <w:szCs w:val="21"/>
                <w:lang w:eastAsia="zh-CN"/>
              </w:rPr>
              <w:t>P</w:t>
            </w:r>
            <w:r>
              <w:rPr>
                <w:rFonts w:ascii="宋体" w:hAnsi="宋体"/>
                <w:szCs w:val="21"/>
                <w:lang w:eastAsia="zh-CN"/>
              </w:rPr>
              <w:t>)-</w:t>
            </w:r>
            <w:r>
              <w:rPr>
                <w:rFonts w:ascii="宋体" w:hAnsi="宋体" w:hint="eastAsia"/>
                <w:szCs w:val="21"/>
                <w:lang w:eastAsia="zh-CN"/>
              </w:rPr>
              <w:t>M46QXSJ-02 M46</w:t>
            </w:r>
            <w:r>
              <w:rPr>
                <w:rFonts w:ascii="宋体" w:hAnsi="宋体" w:cs="宋体" w:hint="eastAsia"/>
                <w:szCs w:val="21"/>
                <w:lang w:eastAsia="zh-CN"/>
              </w:rPr>
              <w:t>前下镜作业指导书</w:t>
            </w:r>
          </w:p>
          <w:p w14:paraId="77A136DD" w14:textId="77777777" w:rsidR="00593DE7" w:rsidRDefault="00000000">
            <w:pPr>
              <w:rPr>
                <w:rFonts w:ascii="宋体" w:hAnsi="宋体" w:hint="eastAsia"/>
                <w:szCs w:val="21"/>
                <w:lang w:eastAsia="zh-CN"/>
              </w:rPr>
            </w:pPr>
            <w:r>
              <w:rPr>
                <w:rFonts w:ascii="宋体" w:hAnsi="宋体" w:hint="eastAsia"/>
                <w:szCs w:val="21"/>
                <w:lang w:eastAsia="zh-CN"/>
              </w:rPr>
              <w:t>CP(M)-MV3BMJ-02 MV3补盲镜零部件控制计划</w:t>
            </w:r>
          </w:p>
          <w:p w14:paraId="7EC2B2E5" w14:textId="77777777" w:rsidR="00593DE7" w:rsidRDefault="00000000">
            <w:pPr>
              <w:rPr>
                <w:rFonts w:ascii="宋体" w:hAnsi="宋体" w:hint="eastAsia"/>
                <w:szCs w:val="21"/>
                <w:lang w:eastAsia="zh-CN"/>
              </w:rPr>
            </w:pPr>
            <w:r>
              <w:rPr>
                <w:rFonts w:ascii="宋体" w:hAnsi="宋体" w:hint="eastAsia"/>
                <w:szCs w:val="21"/>
                <w:lang w:eastAsia="zh-CN"/>
              </w:rPr>
              <w:t>WI(Q)-MV3BMJ-02  MV3补盲镜零部件检查基准书</w:t>
            </w:r>
          </w:p>
          <w:p w14:paraId="0E55E9B7" w14:textId="77777777" w:rsidR="00593DE7" w:rsidRDefault="00000000">
            <w:pPr>
              <w:rPr>
                <w:rFonts w:ascii="宋体" w:hAnsi="宋体" w:cs="宋体" w:hint="eastAsia"/>
                <w:szCs w:val="21"/>
                <w:lang w:eastAsia="zh-CN"/>
              </w:rPr>
            </w:pPr>
            <w:r>
              <w:rPr>
                <w:rFonts w:ascii="宋体" w:hAnsi="宋体" w:cs="宋体"/>
                <w:szCs w:val="21"/>
                <w:lang w:eastAsia="zh-CN"/>
              </w:rPr>
              <w:t>WI(</w:t>
            </w:r>
            <w:r>
              <w:rPr>
                <w:rFonts w:ascii="宋体" w:hAnsi="宋体" w:cs="宋体" w:hint="eastAsia"/>
                <w:szCs w:val="21"/>
                <w:lang w:eastAsia="zh-CN"/>
              </w:rPr>
              <w:t>P</w:t>
            </w:r>
            <w:r>
              <w:rPr>
                <w:rFonts w:ascii="宋体" w:hAnsi="宋体" w:cs="宋体"/>
                <w:szCs w:val="21"/>
                <w:lang w:eastAsia="zh-CN"/>
              </w:rPr>
              <w:t>)-</w:t>
            </w:r>
            <w:r>
              <w:rPr>
                <w:rFonts w:ascii="宋体" w:hAnsi="宋体" w:hint="eastAsia"/>
                <w:szCs w:val="21"/>
                <w:lang w:eastAsia="zh-CN"/>
              </w:rPr>
              <w:t xml:space="preserve">MV3BMJ-02 </w:t>
            </w:r>
            <w:r>
              <w:rPr>
                <w:rFonts w:ascii="宋体" w:hAnsi="宋体" w:cs="宋体" w:hint="eastAsia"/>
                <w:szCs w:val="21"/>
                <w:lang w:eastAsia="zh-CN"/>
              </w:rPr>
              <w:t>补盲镜作业指导书</w:t>
            </w:r>
          </w:p>
          <w:p w14:paraId="10F3C1F6" w14:textId="77777777" w:rsidR="00593DE7" w:rsidRDefault="00000000">
            <w:pPr>
              <w:rPr>
                <w:rFonts w:ascii="宋体" w:hAnsi="宋体" w:cs="宋体" w:hint="eastAsia"/>
                <w:szCs w:val="21"/>
                <w:lang w:eastAsia="zh-CN"/>
              </w:rPr>
            </w:pPr>
            <w:r>
              <w:rPr>
                <w:rFonts w:ascii="宋体" w:hAnsi="宋体" w:cs="宋体"/>
                <w:szCs w:val="21"/>
                <w:lang w:eastAsia="zh-CN"/>
              </w:rPr>
              <w:t>CP(M)-H6WHSJ-02 H6外后视镜控制计划</w:t>
            </w:r>
          </w:p>
          <w:p w14:paraId="7264C1D9" w14:textId="77777777" w:rsidR="00593DE7" w:rsidRDefault="00000000">
            <w:pPr>
              <w:rPr>
                <w:rFonts w:ascii="宋体" w:hAnsi="宋体" w:cs="宋体" w:hint="eastAsia"/>
                <w:szCs w:val="21"/>
                <w:lang w:eastAsia="zh-CN"/>
              </w:rPr>
            </w:pPr>
            <w:r>
              <w:rPr>
                <w:rFonts w:ascii="宋体" w:hAnsi="宋体" w:cs="宋体"/>
                <w:szCs w:val="21"/>
                <w:lang w:eastAsia="zh-CN"/>
              </w:rPr>
              <w:t>WI(Q)-H6WHSJ-02</w:t>
            </w:r>
            <w:r>
              <w:rPr>
                <w:rFonts w:ascii="宋体" w:hAnsi="宋体" w:cs="宋体" w:hint="eastAsia"/>
                <w:szCs w:val="21"/>
                <w:lang w:eastAsia="zh-CN"/>
              </w:rPr>
              <w:t xml:space="preserve"> </w:t>
            </w:r>
            <w:r>
              <w:rPr>
                <w:rFonts w:ascii="宋体" w:hAnsi="宋体" w:cs="宋体"/>
                <w:szCs w:val="21"/>
                <w:lang w:eastAsia="zh-CN"/>
              </w:rPr>
              <w:t>H6外后视镜单件检查基准书</w:t>
            </w:r>
          </w:p>
          <w:p w14:paraId="1E6D869D" w14:textId="77777777" w:rsidR="00593DE7" w:rsidRDefault="00000000">
            <w:pPr>
              <w:rPr>
                <w:rFonts w:ascii="宋体" w:hAnsi="宋体" w:cs="宋体" w:hint="eastAsia"/>
                <w:szCs w:val="21"/>
                <w:lang w:eastAsia="zh-CN"/>
              </w:rPr>
            </w:pPr>
            <w:r>
              <w:rPr>
                <w:rFonts w:ascii="宋体" w:hAnsi="宋体" w:cs="宋体"/>
                <w:szCs w:val="21"/>
                <w:lang w:eastAsia="zh-CN"/>
              </w:rPr>
              <w:t>WI(</w:t>
            </w:r>
            <w:r>
              <w:rPr>
                <w:rFonts w:ascii="宋体" w:hAnsi="宋体" w:cs="宋体" w:hint="eastAsia"/>
                <w:szCs w:val="21"/>
                <w:lang w:eastAsia="zh-CN"/>
              </w:rPr>
              <w:t>P</w:t>
            </w:r>
            <w:r>
              <w:rPr>
                <w:rFonts w:ascii="宋体" w:hAnsi="宋体" w:cs="宋体"/>
                <w:szCs w:val="21"/>
                <w:lang w:eastAsia="zh-CN"/>
              </w:rPr>
              <w:t>)-H6WHSJ-02</w:t>
            </w:r>
            <w:r>
              <w:rPr>
                <w:rFonts w:ascii="宋体" w:hAnsi="宋体" w:cs="宋体" w:hint="eastAsia"/>
                <w:szCs w:val="21"/>
                <w:lang w:eastAsia="zh-CN"/>
              </w:rPr>
              <w:t xml:space="preserve"> </w:t>
            </w:r>
            <w:r>
              <w:rPr>
                <w:rFonts w:ascii="宋体" w:hAnsi="宋体" w:cs="宋体"/>
                <w:szCs w:val="21"/>
                <w:lang w:eastAsia="zh-CN"/>
              </w:rPr>
              <w:t>H6外后视镜</w:t>
            </w:r>
            <w:r>
              <w:rPr>
                <w:rFonts w:ascii="宋体" w:hAnsi="宋体" w:cs="宋体" w:hint="eastAsia"/>
                <w:szCs w:val="21"/>
                <w:lang w:eastAsia="zh-CN"/>
              </w:rPr>
              <w:t>作业指导书</w:t>
            </w:r>
          </w:p>
          <w:p w14:paraId="6AD1F459" w14:textId="77777777" w:rsidR="00593DE7" w:rsidRDefault="00000000">
            <w:pPr>
              <w:rPr>
                <w:rFonts w:ascii="宋体" w:hAnsi="宋体" w:cs="宋体" w:hint="eastAsia"/>
                <w:szCs w:val="21"/>
                <w:lang w:eastAsia="zh-CN"/>
              </w:rPr>
            </w:pPr>
            <w:r>
              <w:rPr>
                <w:rFonts w:ascii="宋体" w:hAnsi="宋体" w:cs="宋体"/>
                <w:szCs w:val="21"/>
                <w:lang w:eastAsia="zh-CN"/>
              </w:rPr>
              <w:t>CP(</w:t>
            </w:r>
            <w:r>
              <w:rPr>
                <w:rFonts w:ascii="宋体" w:hAnsi="宋体" w:cs="宋体" w:hint="eastAsia"/>
                <w:szCs w:val="21"/>
                <w:lang w:eastAsia="zh-CN"/>
              </w:rPr>
              <w:t>M</w:t>
            </w:r>
            <w:r>
              <w:rPr>
                <w:rFonts w:ascii="宋体" w:hAnsi="宋体" w:cs="宋体"/>
                <w:szCs w:val="21"/>
                <w:lang w:eastAsia="zh-CN"/>
              </w:rPr>
              <w:t>)-</w:t>
            </w:r>
            <w:r>
              <w:rPr>
                <w:rFonts w:ascii="宋体" w:hAnsi="宋体" w:hint="eastAsia"/>
                <w:szCs w:val="21"/>
                <w:lang w:eastAsia="zh-CN"/>
              </w:rPr>
              <w:t>H6BMJ-02</w:t>
            </w:r>
            <w:r>
              <w:rPr>
                <w:rFonts w:ascii="宋体" w:hAnsi="宋体" w:cs="宋体"/>
                <w:szCs w:val="21"/>
                <w:lang w:eastAsia="zh-CN"/>
              </w:rPr>
              <w:t xml:space="preserve"> </w:t>
            </w:r>
            <w:r>
              <w:rPr>
                <w:rFonts w:ascii="宋体" w:hAnsi="宋体" w:cs="宋体" w:hint="eastAsia"/>
                <w:szCs w:val="21"/>
                <w:lang w:eastAsia="zh-CN"/>
              </w:rPr>
              <w:t xml:space="preserve"> </w:t>
            </w:r>
            <w:r>
              <w:rPr>
                <w:rFonts w:ascii="宋体" w:hAnsi="宋体" w:hint="eastAsia"/>
                <w:szCs w:val="21"/>
                <w:lang w:eastAsia="zh-CN"/>
              </w:rPr>
              <w:t>H6补盲镜单件控制计划</w:t>
            </w:r>
          </w:p>
          <w:p w14:paraId="1397E6D5" w14:textId="77777777" w:rsidR="00593DE7" w:rsidRDefault="00000000">
            <w:pPr>
              <w:rPr>
                <w:rFonts w:ascii="宋体" w:hAnsi="宋体" w:cs="宋体" w:hint="eastAsia"/>
                <w:szCs w:val="21"/>
                <w:lang w:eastAsia="zh-CN"/>
              </w:rPr>
            </w:pPr>
            <w:r>
              <w:rPr>
                <w:rFonts w:ascii="宋体" w:hAnsi="宋体" w:cs="宋体"/>
                <w:szCs w:val="21"/>
                <w:lang w:eastAsia="zh-CN"/>
              </w:rPr>
              <w:t>WI(Q)-</w:t>
            </w:r>
            <w:r>
              <w:rPr>
                <w:rFonts w:ascii="宋体" w:hAnsi="宋体" w:hint="eastAsia"/>
                <w:szCs w:val="21"/>
                <w:lang w:eastAsia="zh-CN"/>
              </w:rPr>
              <w:t xml:space="preserve">H6BMJ-02 </w:t>
            </w:r>
            <w:r>
              <w:rPr>
                <w:rFonts w:ascii="宋体" w:hAnsi="宋体" w:cs="宋体" w:hint="eastAsia"/>
                <w:szCs w:val="21"/>
                <w:lang w:eastAsia="zh-CN"/>
              </w:rPr>
              <w:t xml:space="preserve"> </w:t>
            </w:r>
            <w:r>
              <w:rPr>
                <w:rFonts w:ascii="宋体" w:hAnsi="宋体" w:hint="eastAsia"/>
                <w:szCs w:val="21"/>
                <w:lang w:eastAsia="zh-CN"/>
              </w:rPr>
              <w:t>H6补盲镜单件检查基准书</w:t>
            </w:r>
          </w:p>
          <w:p w14:paraId="457F2D74" w14:textId="77777777" w:rsidR="00593DE7" w:rsidRDefault="00000000">
            <w:pPr>
              <w:rPr>
                <w:rFonts w:ascii="宋体" w:hAnsi="宋体" w:cs="宋体" w:hint="eastAsia"/>
                <w:szCs w:val="21"/>
                <w:lang w:eastAsia="zh-CN"/>
              </w:rPr>
            </w:pPr>
            <w:r>
              <w:rPr>
                <w:rFonts w:ascii="宋体" w:hAnsi="宋体" w:cs="宋体"/>
                <w:szCs w:val="21"/>
                <w:lang w:eastAsia="zh-CN"/>
              </w:rPr>
              <w:t>WI(</w:t>
            </w:r>
            <w:r>
              <w:rPr>
                <w:rFonts w:ascii="宋体" w:hAnsi="宋体" w:cs="宋体" w:hint="eastAsia"/>
                <w:szCs w:val="21"/>
                <w:lang w:eastAsia="zh-CN"/>
              </w:rPr>
              <w:t>P</w:t>
            </w:r>
            <w:r>
              <w:rPr>
                <w:rFonts w:ascii="宋体" w:hAnsi="宋体" w:cs="宋体"/>
                <w:szCs w:val="21"/>
                <w:lang w:eastAsia="zh-CN"/>
              </w:rPr>
              <w:t>)-</w:t>
            </w:r>
            <w:r>
              <w:rPr>
                <w:rFonts w:ascii="宋体" w:hAnsi="宋体" w:hint="eastAsia"/>
                <w:szCs w:val="21"/>
                <w:lang w:eastAsia="zh-CN"/>
              </w:rPr>
              <w:t>H6BMJ-02</w:t>
            </w:r>
            <w:r>
              <w:rPr>
                <w:rFonts w:ascii="宋体" w:hAnsi="宋体" w:cs="宋体" w:hint="eastAsia"/>
                <w:szCs w:val="21"/>
                <w:lang w:eastAsia="zh-CN"/>
              </w:rPr>
              <w:t xml:space="preserve">  </w:t>
            </w:r>
            <w:r>
              <w:rPr>
                <w:rFonts w:ascii="宋体" w:hAnsi="宋体" w:hint="eastAsia"/>
                <w:szCs w:val="21"/>
                <w:lang w:eastAsia="zh-CN"/>
              </w:rPr>
              <w:t>H6补盲镜</w:t>
            </w:r>
            <w:r>
              <w:rPr>
                <w:rFonts w:ascii="宋体" w:hAnsi="宋体" w:cs="宋体" w:hint="eastAsia"/>
                <w:szCs w:val="21"/>
                <w:lang w:eastAsia="zh-CN"/>
              </w:rPr>
              <w:t>作业指导书</w:t>
            </w:r>
          </w:p>
        </w:tc>
        <w:tc>
          <w:tcPr>
            <w:tcW w:w="2126" w:type="dxa"/>
            <w:vMerge w:val="restart"/>
            <w:vAlign w:val="center"/>
          </w:tcPr>
          <w:p w14:paraId="3AFF9E32" w14:textId="77777777" w:rsidR="00593DE7"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生产制造科</w:t>
            </w:r>
          </w:p>
          <w:p w14:paraId="7B64C2F2" w14:textId="77777777" w:rsidR="00593DE7"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技术质量科</w:t>
            </w:r>
          </w:p>
        </w:tc>
        <w:tc>
          <w:tcPr>
            <w:tcW w:w="2552" w:type="dxa"/>
            <w:vMerge w:val="restart"/>
            <w:vAlign w:val="center"/>
          </w:tcPr>
          <w:p w14:paraId="6397B57F" w14:textId="77777777" w:rsidR="00593DE7" w:rsidRDefault="00000000">
            <w:pPr>
              <w:jc w:val="left"/>
              <w:rPr>
                <w:rFonts w:ascii="宋体" w:hAnsi="宋体" w:cs="宋体" w:hint="eastAsia"/>
                <w:color w:val="000000"/>
                <w:szCs w:val="21"/>
                <w:lang w:eastAsia="zh-CN"/>
              </w:rPr>
            </w:pPr>
            <w:r>
              <w:rPr>
                <w:rFonts w:ascii="宋体" w:hAnsi="宋体" w:cs="宋体" w:hint="eastAsia"/>
                <w:color w:val="000000"/>
                <w:szCs w:val="21"/>
                <w:lang w:eastAsia="zh-CN"/>
              </w:rPr>
              <w:t>按《质量异常控制程序》GR-15执行</w:t>
            </w:r>
          </w:p>
        </w:tc>
      </w:tr>
      <w:tr w:rsidR="00593DE7" w14:paraId="5FC7F8B1" w14:textId="77777777">
        <w:trPr>
          <w:trHeight w:val="169"/>
        </w:trPr>
        <w:tc>
          <w:tcPr>
            <w:tcW w:w="518" w:type="dxa"/>
            <w:vAlign w:val="center"/>
          </w:tcPr>
          <w:p w14:paraId="74156700" w14:textId="77777777" w:rsidR="00593DE7" w:rsidRDefault="00000000">
            <w:pPr>
              <w:jc w:val="center"/>
              <w:rPr>
                <w:rFonts w:ascii="宋体" w:hAnsi="宋体" w:cs="宋体" w:hint="eastAsia"/>
                <w:szCs w:val="21"/>
                <w:lang w:eastAsia="zh-CN"/>
              </w:rPr>
            </w:pPr>
            <w:r>
              <w:rPr>
                <w:rFonts w:ascii="宋体" w:hAnsi="宋体" w:cs="宋体" w:hint="eastAsia"/>
                <w:szCs w:val="21"/>
                <w:lang w:eastAsia="zh-CN"/>
              </w:rPr>
              <w:t>2</w:t>
            </w:r>
          </w:p>
        </w:tc>
        <w:tc>
          <w:tcPr>
            <w:tcW w:w="1150" w:type="dxa"/>
            <w:vAlign w:val="center"/>
          </w:tcPr>
          <w:p w14:paraId="741D5ADD" w14:textId="77777777" w:rsidR="00593DE7" w:rsidRDefault="00000000">
            <w:pPr>
              <w:rPr>
                <w:rFonts w:ascii="宋体" w:hAnsi="宋体" w:cs="宋体" w:hint="eastAsia"/>
                <w:color w:val="000000"/>
                <w:szCs w:val="21"/>
                <w:lang w:eastAsia="zh-CN"/>
              </w:rPr>
            </w:pPr>
            <w:r>
              <w:rPr>
                <w:rFonts w:ascii="宋体" w:hAnsi="宋体" w:cs="宋体" w:hint="eastAsia"/>
                <w:color w:val="000000"/>
                <w:szCs w:val="21"/>
                <w:lang w:eastAsia="zh-CN"/>
              </w:rPr>
              <w:t>装配</w:t>
            </w:r>
          </w:p>
        </w:tc>
        <w:tc>
          <w:tcPr>
            <w:tcW w:w="1134" w:type="dxa"/>
            <w:vAlign w:val="center"/>
          </w:tcPr>
          <w:p w14:paraId="2533D7D5" w14:textId="77777777" w:rsidR="00593DE7"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生产线</w:t>
            </w:r>
          </w:p>
        </w:tc>
        <w:tc>
          <w:tcPr>
            <w:tcW w:w="1275" w:type="dxa"/>
            <w:vAlign w:val="center"/>
          </w:tcPr>
          <w:p w14:paraId="50EBD07B" w14:textId="77777777" w:rsidR="00593DE7" w:rsidRDefault="00000000">
            <w:pPr>
              <w:jc w:val="center"/>
              <w:rPr>
                <w:rFonts w:ascii="宋体" w:hAnsi="宋体" w:cs="宋体" w:hint="eastAsia"/>
                <w:color w:val="000000"/>
                <w:szCs w:val="21"/>
                <w:lang w:eastAsia="zh-CN"/>
              </w:rPr>
            </w:pPr>
            <w:r>
              <w:rPr>
                <w:rFonts w:ascii="宋体" w:hAnsi="宋体" w:cs="宋体" w:hint="eastAsia"/>
                <w:color w:val="000000"/>
                <w:szCs w:val="21"/>
                <w:lang w:eastAsia="zh-CN"/>
              </w:rPr>
              <w:t>车间现场</w:t>
            </w:r>
          </w:p>
        </w:tc>
        <w:tc>
          <w:tcPr>
            <w:tcW w:w="5954" w:type="dxa"/>
            <w:vAlign w:val="center"/>
          </w:tcPr>
          <w:p w14:paraId="01A9F12E"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CP(M)-M46L/R-WHSJ-01 M46左/右外后视镜总成控制计划</w:t>
            </w:r>
          </w:p>
          <w:p w14:paraId="6F9613CD"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WI(Q)-M46L/R-WHSJ-01 M46左/右外后视镜总成检查基准书</w:t>
            </w:r>
          </w:p>
          <w:p w14:paraId="6B82921D"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CP(M)-M46QXSJ-01 M46前下视镜总成控制计划</w:t>
            </w:r>
          </w:p>
          <w:p w14:paraId="0B2C4478"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WI(Q)-M46QXSJ-01  M46前下视镜总成检查基准书</w:t>
            </w:r>
          </w:p>
          <w:p w14:paraId="3C4B72A8"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CP(M)-MV3BMJ-01 MV3补盲镜总成控制计划</w:t>
            </w:r>
          </w:p>
          <w:p w14:paraId="357A6050" w14:textId="77777777" w:rsidR="00593DE7" w:rsidRDefault="00000000">
            <w:pPr>
              <w:jc w:val="left"/>
              <w:rPr>
                <w:rFonts w:ascii="宋体" w:hAnsi="宋体" w:cs="宋体" w:hint="eastAsia"/>
                <w:szCs w:val="21"/>
                <w:lang w:eastAsia="zh-CN"/>
              </w:rPr>
            </w:pPr>
            <w:r>
              <w:rPr>
                <w:rFonts w:ascii="宋体" w:hAnsi="宋体" w:cs="宋体" w:hint="eastAsia"/>
                <w:szCs w:val="21"/>
                <w:lang w:eastAsia="zh-CN"/>
              </w:rPr>
              <w:t>WI(Q)-MV3BMJ-01  MV3补盲镜总成检查基准书</w:t>
            </w:r>
          </w:p>
          <w:p w14:paraId="32CDA944" w14:textId="77777777" w:rsidR="00593DE7" w:rsidRDefault="00000000">
            <w:pPr>
              <w:rPr>
                <w:rFonts w:ascii="宋体" w:hAnsi="宋体" w:cs="宋体" w:hint="eastAsia"/>
                <w:szCs w:val="21"/>
                <w:lang w:eastAsia="zh-CN"/>
              </w:rPr>
            </w:pPr>
            <w:r>
              <w:rPr>
                <w:rFonts w:ascii="宋体" w:hAnsi="宋体" w:cs="宋体"/>
                <w:szCs w:val="21"/>
                <w:lang w:eastAsia="zh-CN"/>
              </w:rPr>
              <w:t>CP(M)-H6WHSJ-02 H6外后视镜控制计划</w:t>
            </w:r>
          </w:p>
          <w:p w14:paraId="16E36521" w14:textId="77777777" w:rsidR="00593DE7" w:rsidRDefault="00000000">
            <w:pPr>
              <w:rPr>
                <w:rFonts w:ascii="宋体" w:hAnsi="宋体" w:cs="宋体" w:hint="eastAsia"/>
                <w:szCs w:val="21"/>
                <w:lang w:eastAsia="zh-CN"/>
              </w:rPr>
            </w:pPr>
            <w:r>
              <w:rPr>
                <w:rFonts w:ascii="宋体" w:hAnsi="宋体" w:cs="宋体"/>
                <w:szCs w:val="21"/>
                <w:lang w:eastAsia="zh-CN"/>
              </w:rPr>
              <w:t>WI(Q)-H6WHSJ-02</w:t>
            </w:r>
            <w:r>
              <w:rPr>
                <w:rFonts w:ascii="宋体" w:hAnsi="宋体" w:cs="宋体" w:hint="eastAsia"/>
                <w:szCs w:val="21"/>
                <w:lang w:eastAsia="zh-CN"/>
              </w:rPr>
              <w:t xml:space="preserve"> </w:t>
            </w:r>
            <w:r>
              <w:rPr>
                <w:rFonts w:ascii="宋体" w:hAnsi="宋体" w:cs="宋体"/>
                <w:szCs w:val="21"/>
                <w:lang w:eastAsia="zh-CN"/>
              </w:rPr>
              <w:t>H6外后视镜单件检查基准书</w:t>
            </w:r>
          </w:p>
          <w:p w14:paraId="2CAB6B25" w14:textId="77777777" w:rsidR="00593DE7" w:rsidRDefault="00000000">
            <w:pPr>
              <w:rPr>
                <w:rFonts w:ascii="宋体" w:hAnsi="宋体" w:cs="宋体" w:hint="eastAsia"/>
                <w:szCs w:val="21"/>
                <w:lang w:eastAsia="zh-CN"/>
              </w:rPr>
            </w:pPr>
            <w:r>
              <w:rPr>
                <w:rFonts w:ascii="宋体" w:hAnsi="宋体" w:cs="宋体"/>
                <w:szCs w:val="21"/>
                <w:lang w:eastAsia="zh-CN"/>
              </w:rPr>
              <w:t>CP(</w:t>
            </w:r>
            <w:r>
              <w:rPr>
                <w:rFonts w:ascii="宋体" w:hAnsi="宋体" w:cs="宋体" w:hint="eastAsia"/>
                <w:szCs w:val="21"/>
                <w:lang w:eastAsia="zh-CN"/>
              </w:rPr>
              <w:t>M</w:t>
            </w:r>
            <w:r>
              <w:rPr>
                <w:rFonts w:ascii="宋体" w:hAnsi="宋体" w:cs="宋体"/>
                <w:szCs w:val="21"/>
                <w:lang w:eastAsia="zh-CN"/>
              </w:rPr>
              <w:t>)-</w:t>
            </w:r>
            <w:r>
              <w:rPr>
                <w:rFonts w:ascii="宋体" w:hAnsi="宋体" w:hint="eastAsia"/>
                <w:szCs w:val="21"/>
                <w:lang w:eastAsia="zh-CN"/>
              </w:rPr>
              <w:t>H6BMJ-02</w:t>
            </w:r>
            <w:r>
              <w:rPr>
                <w:rFonts w:ascii="宋体" w:hAnsi="宋体" w:cs="宋体"/>
                <w:szCs w:val="21"/>
                <w:lang w:eastAsia="zh-CN"/>
              </w:rPr>
              <w:t xml:space="preserve"> </w:t>
            </w:r>
            <w:r>
              <w:rPr>
                <w:rFonts w:ascii="宋体" w:hAnsi="宋体" w:cs="宋体" w:hint="eastAsia"/>
                <w:szCs w:val="21"/>
                <w:lang w:eastAsia="zh-CN"/>
              </w:rPr>
              <w:t xml:space="preserve"> </w:t>
            </w:r>
            <w:r>
              <w:rPr>
                <w:rFonts w:ascii="宋体" w:hAnsi="宋体" w:hint="eastAsia"/>
                <w:szCs w:val="21"/>
                <w:lang w:eastAsia="zh-CN"/>
              </w:rPr>
              <w:t>H6补盲镜单件控制计划</w:t>
            </w:r>
          </w:p>
          <w:p w14:paraId="473A4135" w14:textId="77777777" w:rsidR="00593DE7" w:rsidRDefault="00000000">
            <w:pPr>
              <w:rPr>
                <w:rFonts w:ascii="宋体" w:hAnsi="宋体" w:cs="宋体" w:hint="eastAsia"/>
                <w:szCs w:val="21"/>
                <w:lang w:eastAsia="zh-CN"/>
              </w:rPr>
            </w:pPr>
            <w:r>
              <w:rPr>
                <w:rFonts w:ascii="宋体" w:hAnsi="宋体" w:cs="宋体"/>
                <w:szCs w:val="21"/>
                <w:lang w:eastAsia="zh-CN"/>
              </w:rPr>
              <w:t>WI(Q)-</w:t>
            </w:r>
            <w:r>
              <w:rPr>
                <w:rFonts w:ascii="宋体" w:hAnsi="宋体" w:hint="eastAsia"/>
                <w:szCs w:val="21"/>
                <w:lang w:eastAsia="zh-CN"/>
              </w:rPr>
              <w:t xml:space="preserve">H6BMJ-02 </w:t>
            </w:r>
            <w:r>
              <w:rPr>
                <w:rFonts w:ascii="宋体" w:hAnsi="宋体" w:cs="宋体" w:hint="eastAsia"/>
                <w:szCs w:val="21"/>
                <w:lang w:eastAsia="zh-CN"/>
              </w:rPr>
              <w:t xml:space="preserve"> </w:t>
            </w:r>
            <w:r>
              <w:rPr>
                <w:rFonts w:ascii="宋体" w:hAnsi="宋体" w:hint="eastAsia"/>
                <w:szCs w:val="21"/>
                <w:lang w:eastAsia="zh-CN"/>
              </w:rPr>
              <w:t>H6补盲镜单件检查基准书</w:t>
            </w:r>
          </w:p>
        </w:tc>
        <w:tc>
          <w:tcPr>
            <w:tcW w:w="2126" w:type="dxa"/>
            <w:vMerge/>
            <w:vAlign w:val="center"/>
          </w:tcPr>
          <w:p w14:paraId="20E47522" w14:textId="77777777" w:rsidR="00593DE7" w:rsidRDefault="00593DE7">
            <w:pPr>
              <w:jc w:val="left"/>
              <w:rPr>
                <w:rFonts w:ascii="宋体" w:hAnsi="宋体" w:cs="宋体" w:hint="eastAsia"/>
                <w:color w:val="000000"/>
                <w:szCs w:val="21"/>
                <w:lang w:eastAsia="zh-CN"/>
              </w:rPr>
            </w:pPr>
          </w:p>
        </w:tc>
        <w:tc>
          <w:tcPr>
            <w:tcW w:w="2552" w:type="dxa"/>
            <w:vMerge/>
            <w:vAlign w:val="center"/>
          </w:tcPr>
          <w:p w14:paraId="776E5BE3" w14:textId="77777777" w:rsidR="00593DE7" w:rsidRDefault="00593DE7">
            <w:pPr>
              <w:jc w:val="left"/>
              <w:rPr>
                <w:rFonts w:ascii="宋体" w:hAnsi="宋体" w:cs="宋体" w:hint="eastAsia"/>
                <w:color w:val="000000"/>
                <w:szCs w:val="21"/>
                <w:lang w:eastAsia="zh-CN"/>
              </w:rPr>
            </w:pPr>
          </w:p>
        </w:tc>
      </w:tr>
    </w:tbl>
    <w:p w14:paraId="159C876E" w14:textId="77777777" w:rsidR="00593DE7" w:rsidRDefault="00593DE7">
      <w:pPr>
        <w:snapToGrid w:val="0"/>
        <w:spacing w:line="330" w:lineRule="atLeast"/>
        <w:rPr>
          <w:rFonts w:ascii="宋体" w:hAnsi="宋体" w:cs="宋体" w:hint="eastAsia"/>
          <w:b/>
          <w:szCs w:val="21"/>
          <w:lang w:eastAsia="zh-CN"/>
        </w:rPr>
        <w:sectPr w:rsidR="00593DE7">
          <w:pgSz w:w="16838" w:h="11906" w:orient="landscape"/>
          <w:pgMar w:top="851" w:right="1134" w:bottom="1134" w:left="1134" w:header="851" w:footer="992" w:gutter="0"/>
          <w:cols w:space="720"/>
          <w:docGrid w:type="linesAndChars" w:linePitch="312"/>
        </w:sectPr>
      </w:pPr>
    </w:p>
    <w:p w14:paraId="3104345E" w14:textId="77777777" w:rsidR="00593DE7" w:rsidRDefault="00593DE7">
      <w:pPr>
        <w:snapToGrid w:val="0"/>
        <w:spacing w:line="330" w:lineRule="atLeast"/>
        <w:rPr>
          <w:rFonts w:ascii="宋体" w:hAnsi="宋体" w:hint="eastAsia"/>
          <w:b/>
          <w:sz w:val="24"/>
          <w:lang w:eastAsia="zh-CN"/>
        </w:rPr>
      </w:pPr>
    </w:p>
    <w:p w14:paraId="0959D6D7" w14:textId="77777777" w:rsidR="00593DE7" w:rsidRDefault="00000000">
      <w:pPr>
        <w:snapToGrid w:val="0"/>
        <w:spacing w:line="330" w:lineRule="atLeast"/>
        <w:rPr>
          <w:rFonts w:ascii="宋体" w:hAnsi="宋体" w:hint="eastAsia"/>
          <w:b/>
          <w:sz w:val="24"/>
          <w:lang w:eastAsia="zh-CN"/>
        </w:rPr>
      </w:pPr>
      <w:r>
        <w:rPr>
          <w:rFonts w:ascii="宋体" w:hAnsi="宋体" w:hint="eastAsia"/>
          <w:b/>
          <w:sz w:val="24"/>
          <w:lang w:eastAsia="zh-CN"/>
        </w:rPr>
        <w:t>7.</w:t>
      </w:r>
      <w:r>
        <w:rPr>
          <w:rFonts w:ascii="宋体" w:cs="宋体" w:hint="eastAsia"/>
          <w:b/>
          <w:spacing w:val="1"/>
          <w:kern w:val="0"/>
          <w:sz w:val="24"/>
        </w:rPr>
        <w:t xml:space="preserve"> 强制性产品认证证书和认证标志的控制</w:t>
      </w:r>
    </w:p>
    <w:p w14:paraId="56939DAB" w14:textId="77777777" w:rsidR="00593DE7"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.1 认证证书的控制</w:t>
      </w:r>
    </w:p>
    <w:p w14:paraId="78147F5C" w14:textId="77777777" w:rsidR="00593DE7" w:rsidRDefault="00000000">
      <w:pPr>
        <w:spacing w:beforeLines="50" w:before="156" w:line="276" w:lineRule="auto"/>
        <w:ind w:firstLineChars="200" w:firstLine="422"/>
        <w:rPr>
          <w:rFonts w:ascii="宋体" w:hAnsi="宋体" w:hint="eastAsia"/>
          <w:szCs w:val="21"/>
        </w:rPr>
      </w:pPr>
      <w:r>
        <w:rPr>
          <w:rFonts w:ascii="宋体" w:hAnsi="宋体" w:hint="eastAsia"/>
          <w:color w:val="000000"/>
          <w:szCs w:val="21"/>
          <w:lang w:eastAsia="zh-CN"/>
        </w:rPr>
        <w:t>集团体系办</w:t>
      </w:r>
      <w:r>
        <w:rPr>
          <w:rFonts w:ascii="宋体" w:hAnsi="宋体" w:hint="eastAsia"/>
          <w:color w:val="000000"/>
          <w:szCs w:val="21"/>
        </w:rPr>
        <w:t>负责认证产品一致性的监控和影响认证产品一致性的变更申请，</w:t>
      </w:r>
      <w:r>
        <w:rPr>
          <w:rFonts w:ascii="宋体" w:hAnsi="宋体" w:hint="eastAsia"/>
          <w:color w:val="000000"/>
          <w:szCs w:val="21"/>
          <w:lang w:eastAsia="zh-CN"/>
        </w:rPr>
        <w:t>并负责</w:t>
      </w:r>
      <w:r>
        <w:rPr>
          <w:rFonts w:ascii="宋体" w:hAnsi="宋体" w:hint="eastAsia"/>
          <w:color w:val="000000"/>
          <w:szCs w:val="21"/>
        </w:rPr>
        <w:t>认证证书的管控。</w:t>
      </w:r>
      <w:r>
        <w:rPr>
          <w:rFonts w:ascii="宋体" w:hAnsi="宋体" w:hint="eastAsia"/>
          <w:szCs w:val="21"/>
        </w:rPr>
        <w:t>当以下影响产品一致性的关键因素发生变更时，认证证书需进行变更：</w:t>
      </w:r>
    </w:p>
    <w:p w14:paraId="4566EF3F"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w:t>
      </w:r>
      <w:r>
        <w:rPr>
          <w:rFonts w:hAnsi="宋体"/>
          <w:color w:val="000000"/>
          <w:kern w:val="2"/>
          <w:szCs w:val="21"/>
          <w:lang w:eastAsia="ja-JP"/>
        </w:rPr>
        <w:t>商标更改</w:t>
      </w:r>
      <w:r>
        <w:rPr>
          <w:rFonts w:hAnsi="宋体" w:hint="eastAsia"/>
          <w:color w:val="000000"/>
          <w:kern w:val="2"/>
          <w:szCs w:val="21"/>
          <w:lang w:eastAsia="ja-JP"/>
        </w:rPr>
        <w:t>；</w:t>
      </w:r>
    </w:p>
    <w:p w14:paraId="18F5236C"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.1.2</w:t>
      </w:r>
      <w:r>
        <w:rPr>
          <w:rFonts w:hAnsi="宋体"/>
          <w:color w:val="000000"/>
          <w:kern w:val="2"/>
          <w:szCs w:val="21"/>
          <w:lang w:eastAsia="ja-JP"/>
        </w:rPr>
        <w:t>由于产品命名方法的变化引起的获证产品名称、型号更改</w:t>
      </w:r>
      <w:r>
        <w:rPr>
          <w:rFonts w:hAnsi="宋体" w:hint="eastAsia"/>
          <w:color w:val="000000"/>
          <w:kern w:val="2"/>
          <w:szCs w:val="21"/>
          <w:lang w:eastAsia="ja-JP"/>
        </w:rPr>
        <w:t>；</w:t>
      </w:r>
    </w:p>
    <w:p w14:paraId="0F5CB06B"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.1.3</w:t>
      </w:r>
      <w:r>
        <w:rPr>
          <w:rFonts w:hAnsi="宋体"/>
          <w:color w:val="000000"/>
          <w:kern w:val="2"/>
          <w:szCs w:val="21"/>
          <w:lang w:eastAsia="ja-JP"/>
        </w:rPr>
        <w:t>产品型号更改</w:t>
      </w:r>
      <w:r>
        <w:rPr>
          <w:rFonts w:hAnsi="宋体" w:hint="eastAsia"/>
          <w:color w:val="000000"/>
          <w:kern w:val="2"/>
          <w:szCs w:val="21"/>
          <w:lang w:eastAsia="ja-JP"/>
        </w:rPr>
        <w:t>；</w:t>
      </w:r>
    </w:p>
    <w:p w14:paraId="71E8A59A"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.1.4</w:t>
      </w:r>
      <w:r>
        <w:rPr>
          <w:rFonts w:hAnsi="宋体"/>
          <w:color w:val="000000"/>
          <w:kern w:val="2"/>
          <w:szCs w:val="21"/>
          <w:lang w:eastAsia="ja-JP"/>
        </w:rPr>
        <w:t>在证书上增加同种产品其它型号</w:t>
      </w:r>
      <w:r>
        <w:rPr>
          <w:rFonts w:hAnsi="宋体" w:hint="eastAsia"/>
          <w:color w:val="000000"/>
          <w:kern w:val="2"/>
          <w:szCs w:val="21"/>
          <w:lang w:eastAsia="ja-JP"/>
        </w:rPr>
        <w:t>；</w:t>
      </w:r>
    </w:p>
    <w:p w14:paraId="0525EFA6"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.1.5</w:t>
      </w:r>
      <w:r>
        <w:rPr>
          <w:rFonts w:hAnsi="宋体"/>
          <w:color w:val="000000"/>
          <w:kern w:val="2"/>
          <w:szCs w:val="21"/>
          <w:lang w:eastAsia="ja-JP"/>
        </w:rPr>
        <w:t>在证书上减少同种产品其它型号</w:t>
      </w:r>
      <w:r>
        <w:rPr>
          <w:rFonts w:hAnsi="宋体" w:hint="eastAsia"/>
          <w:color w:val="000000"/>
          <w:kern w:val="2"/>
          <w:szCs w:val="21"/>
          <w:lang w:eastAsia="ja-JP"/>
        </w:rPr>
        <w:t>；</w:t>
      </w:r>
    </w:p>
    <w:p w14:paraId="1B675998"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.1.6</w:t>
      </w:r>
      <w:r>
        <w:rPr>
          <w:rFonts w:hAnsi="宋体"/>
          <w:color w:val="000000"/>
          <w:kern w:val="2"/>
          <w:szCs w:val="21"/>
          <w:lang w:eastAsia="ja-JP"/>
        </w:rPr>
        <w:t>生产企业名称更改，地址不变，生产企业没有搬迁</w:t>
      </w:r>
      <w:r>
        <w:rPr>
          <w:rFonts w:hAnsi="宋体" w:hint="eastAsia"/>
          <w:color w:val="000000"/>
          <w:kern w:val="2"/>
          <w:szCs w:val="21"/>
          <w:lang w:eastAsia="ja-JP"/>
        </w:rPr>
        <w:t>；</w:t>
      </w:r>
    </w:p>
    <w:p w14:paraId="66E4EF16"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.1.7</w:t>
      </w:r>
      <w:r>
        <w:rPr>
          <w:rFonts w:hAnsi="宋体"/>
          <w:color w:val="000000"/>
          <w:kern w:val="2"/>
          <w:szCs w:val="21"/>
          <w:lang w:eastAsia="ja-JP"/>
        </w:rPr>
        <w:t>生产企业名称更改，地址名称变化，生产企业没有搬迁</w:t>
      </w:r>
      <w:r>
        <w:rPr>
          <w:rFonts w:hAnsi="宋体" w:hint="eastAsia"/>
          <w:color w:val="000000"/>
          <w:kern w:val="2"/>
          <w:szCs w:val="21"/>
          <w:lang w:eastAsia="ja-JP"/>
        </w:rPr>
        <w:t>；</w:t>
      </w:r>
    </w:p>
    <w:p w14:paraId="77B51B25" w14:textId="77777777" w:rsidR="00593DE7"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.1.8</w:t>
      </w:r>
      <w:r>
        <w:rPr>
          <w:rFonts w:hAnsi="宋体"/>
          <w:color w:val="000000"/>
          <w:kern w:val="2"/>
          <w:szCs w:val="21"/>
          <w:lang w:eastAsia="ja-JP"/>
        </w:rPr>
        <w:t xml:space="preserve"> 生产企业名称不变，地址名称更改，生产企业没有搬迁</w:t>
      </w:r>
      <w:r>
        <w:rPr>
          <w:rFonts w:hAnsi="宋体" w:hint="eastAsia"/>
          <w:color w:val="000000"/>
          <w:kern w:val="2"/>
          <w:szCs w:val="21"/>
          <w:lang w:eastAsia="ja-JP"/>
        </w:rPr>
        <w:t>；</w:t>
      </w:r>
    </w:p>
    <w:p w14:paraId="79DF59D1" w14:textId="77777777" w:rsidR="00593DE7"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.1.9</w:t>
      </w:r>
      <w:r>
        <w:rPr>
          <w:rFonts w:hAnsi="宋体"/>
          <w:color w:val="000000"/>
          <w:kern w:val="2"/>
          <w:szCs w:val="21"/>
          <w:lang w:eastAsia="ja-JP"/>
        </w:rPr>
        <w:t>生产企业搬迁</w:t>
      </w:r>
      <w:r>
        <w:rPr>
          <w:rFonts w:hAnsi="宋体" w:hint="eastAsia"/>
          <w:color w:val="000000"/>
          <w:kern w:val="2"/>
          <w:szCs w:val="21"/>
          <w:lang w:eastAsia="ja-JP"/>
        </w:rPr>
        <w:t>；</w:t>
      </w:r>
    </w:p>
    <w:p w14:paraId="08859F0A" w14:textId="77777777" w:rsidR="00593DE7"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.1.10</w:t>
      </w:r>
      <w:r>
        <w:rPr>
          <w:rFonts w:hAnsi="宋体"/>
          <w:color w:val="000000"/>
          <w:kern w:val="2"/>
          <w:szCs w:val="21"/>
          <w:lang w:eastAsia="ja-JP"/>
        </w:rPr>
        <w:t>原认证委托人的名称和/或地址更改</w:t>
      </w:r>
      <w:r>
        <w:rPr>
          <w:rFonts w:hAnsi="宋体" w:hint="eastAsia"/>
          <w:color w:val="000000"/>
          <w:kern w:val="2"/>
          <w:szCs w:val="21"/>
          <w:lang w:eastAsia="ja-JP"/>
        </w:rPr>
        <w:t>；</w:t>
      </w:r>
    </w:p>
    <w:p w14:paraId="0932FCB5" w14:textId="77777777" w:rsidR="00593DE7" w:rsidRDefault="00000000">
      <w:pPr>
        <w:pStyle w:val="ac"/>
        <w:tabs>
          <w:tab w:val="clear" w:pos="360"/>
        </w:tabs>
        <w:ind w:firstLineChars="400" w:firstLine="844"/>
        <w:jc w:val="left"/>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.1.11</w:t>
      </w:r>
      <w:r>
        <w:rPr>
          <w:rFonts w:hAnsi="宋体"/>
          <w:color w:val="000000"/>
          <w:kern w:val="2"/>
          <w:szCs w:val="21"/>
          <w:lang w:eastAsia="ja-JP"/>
        </w:rPr>
        <w:t>原生产者（制造商）的名称和/或地址更改</w:t>
      </w:r>
      <w:r>
        <w:rPr>
          <w:rFonts w:hAnsi="宋体" w:hint="eastAsia"/>
          <w:color w:val="000000"/>
          <w:kern w:val="2"/>
          <w:szCs w:val="21"/>
          <w:lang w:eastAsia="ja-JP"/>
        </w:rPr>
        <w:t>；</w:t>
      </w:r>
    </w:p>
    <w:p w14:paraId="04155678" w14:textId="77777777" w:rsidR="00593DE7"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.1.12</w:t>
      </w:r>
      <w:r>
        <w:rPr>
          <w:rFonts w:hAnsi="宋体"/>
          <w:color w:val="000000"/>
          <w:kern w:val="2"/>
          <w:szCs w:val="21"/>
          <w:lang w:eastAsia="ja-JP"/>
        </w:rPr>
        <w:t>产品认证所依据的国家标准、技术规则或者认证实施细则发生了变化</w:t>
      </w:r>
      <w:r>
        <w:rPr>
          <w:rFonts w:hAnsi="宋体" w:hint="eastAsia"/>
          <w:color w:val="000000"/>
          <w:kern w:val="2"/>
          <w:szCs w:val="21"/>
          <w:lang w:eastAsia="ja-JP"/>
        </w:rPr>
        <w:t>；</w:t>
      </w:r>
    </w:p>
    <w:p w14:paraId="41A2DB3D" w14:textId="77777777" w:rsidR="00593DE7" w:rsidRDefault="00000000">
      <w:pPr>
        <w:pStyle w:val="ac"/>
        <w:tabs>
          <w:tab w:val="clear" w:pos="360"/>
        </w:tabs>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.1.13</w:t>
      </w:r>
      <w:r>
        <w:rPr>
          <w:rFonts w:hAnsi="宋体"/>
          <w:color w:val="000000"/>
          <w:kern w:val="2"/>
          <w:szCs w:val="21"/>
          <w:lang w:eastAsia="ja-JP"/>
        </w:rPr>
        <w:t>明显影响产品的设计和规范发生了变化</w:t>
      </w:r>
      <w:r>
        <w:rPr>
          <w:rFonts w:hAnsi="宋体" w:hint="eastAsia"/>
          <w:color w:val="000000"/>
          <w:kern w:val="2"/>
          <w:szCs w:val="21"/>
          <w:lang w:eastAsia="ja-JP"/>
        </w:rPr>
        <w:t>；</w:t>
      </w:r>
    </w:p>
    <w:p w14:paraId="1FC17BFE" w14:textId="77777777" w:rsidR="00593DE7" w:rsidRDefault="00000000">
      <w:pPr>
        <w:pStyle w:val="ad"/>
        <w:ind w:firstLineChars="400" w:firstLine="844"/>
        <w:rPr>
          <w:rFonts w:hAnsi="宋体" w:hint="eastAsia"/>
          <w:color w:val="000000"/>
          <w:kern w:val="2"/>
          <w:szCs w:val="21"/>
          <w:lang w:eastAsia="ja-JP"/>
        </w:rPr>
      </w:pPr>
      <w:r>
        <w:rPr>
          <w:rFonts w:hAnsi="宋体" w:hint="eastAsia"/>
          <w:color w:val="000000"/>
          <w:kern w:val="2"/>
          <w:szCs w:val="21"/>
        </w:rPr>
        <w:t>7</w:t>
      </w:r>
      <w:r>
        <w:rPr>
          <w:rFonts w:hAnsi="宋体" w:hint="eastAsia"/>
          <w:color w:val="000000"/>
          <w:kern w:val="2"/>
          <w:szCs w:val="21"/>
          <w:lang w:eastAsia="ja-JP"/>
        </w:rPr>
        <w:t>.1.14</w:t>
      </w:r>
      <w:r>
        <w:rPr>
          <w:rFonts w:hAnsi="宋体"/>
          <w:color w:val="000000"/>
          <w:kern w:val="2"/>
          <w:szCs w:val="21"/>
          <w:lang w:eastAsia="ja-JP"/>
        </w:rPr>
        <w:t>增加/减少适用性一致的关键件供应商或关键件供应商名称变更</w:t>
      </w:r>
      <w:r>
        <w:rPr>
          <w:rFonts w:hAnsi="宋体" w:hint="eastAsia"/>
          <w:color w:val="000000"/>
          <w:kern w:val="2"/>
          <w:szCs w:val="21"/>
          <w:lang w:eastAsia="ja-JP"/>
        </w:rPr>
        <w:t>；</w:t>
      </w:r>
    </w:p>
    <w:p w14:paraId="5CBE8807" w14:textId="77777777" w:rsidR="00593DE7" w:rsidRDefault="00000000">
      <w:pPr>
        <w:pStyle w:val="ad"/>
        <w:ind w:firstLineChars="400" w:firstLine="844"/>
        <w:rPr>
          <w:rFonts w:hAnsi="宋体" w:hint="eastAsia"/>
          <w:color w:val="000000"/>
          <w:kern w:val="2"/>
          <w:szCs w:val="21"/>
        </w:rPr>
      </w:pPr>
      <w:r>
        <w:rPr>
          <w:rFonts w:hAnsi="宋体" w:hint="eastAsia"/>
          <w:color w:val="000000"/>
          <w:kern w:val="2"/>
          <w:szCs w:val="21"/>
        </w:rPr>
        <w:t>7</w:t>
      </w:r>
      <w:r>
        <w:rPr>
          <w:rFonts w:hAnsi="宋体" w:hint="eastAsia"/>
          <w:color w:val="000000"/>
          <w:kern w:val="2"/>
          <w:szCs w:val="21"/>
          <w:lang w:eastAsia="ja-JP"/>
        </w:rPr>
        <w:t>.1.15</w:t>
      </w:r>
      <w:r>
        <w:rPr>
          <w:rFonts w:hAnsi="宋体"/>
          <w:color w:val="000000"/>
          <w:kern w:val="2"/>
          <w:szCs w:val="21"/>
          <w:lang w:eastAsia="ja-JP"/>
        </w:rPr>
        <w:t>生产企业的质量体系发生变化（例如所有权、组织机构或管理者发生了变化）</w:t>
      </w:r>
      <w:r>
        <w:rPr>
          <w:rFonts w:hAnsi="宋体" w:hint="eastAsia"/>
          <w:color w:val="000000"/>
          <w:kern w:val="2"/>
          <w:szCs w:val="21"/>
        </w:rPr>
        <w:t>；</w:t>
      </w:r>
    </w:p>
    <w:p w14:paraId="14755CB2" w14:textId="77777777" w:rsidR="00593DE7"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.1.16</w:t>
      </w:r>
      <w:r>
        <w:rPr>
          <w:rFonts w:ascii="宋体" w:hAnsi="宋体"/>
          <w:color w:val="000000"/>
          <w:szCs w:val="21"/>
        </w:rPr>
        <w:t>其他机构换证申请</w:t>
      </w:r>
    </w:p>
    <w:p w14:paraId="7571DE92" w14:textId="77777777" w:rsidR="00593DE7" w:rsidRDefault="00000000">
      <w:pPr>
        <w:tabs>
          <w:tab w:val="left" w:pos="839"/>
        </w:tabs>
        <w:ind w:firstLineChars="400" w:firstLine="844"/>
        <w:rPr>
          <w:rFonts w:ascii="宋体" w:hAnsi="宋体" w:hint="eastAsia"/>
          <w:color w:val="000000"/>
          <w:szCs w:val="21"/>
        </w:rPr>
      </w:pPr>
      <w:r>
        <w:rPr>
          <w:rFonts w:ascii="宋体" w:hAnsi="宋体" w:hint="eastAsia"/>
          <w:color w:val="000000"/>
          <w:szCs w:val="21"/>
          <w:lang w:eastAsia="zh-CN"/>
        </w:rPr>
        <w:t>7</w:t>
      </w:r>
      <w:r>
        <w:rPr>
          <w:rFonts w:ascii="宋体" w:hAnsi="宋体" w:hint="eastAsia"/>
          <w:color w:val="000000"/>
          <w:szCs w:val="21"/>
        </w:rPr>
        <w:t>.1.17</w:t>
      </w:r>
      <w:r>
        <w:rPr>
          <w:rFonts w:ascii="宋体" w:hAnsi="宋体"/>
          <w:color w:val="000000"/>
          <w:szCs w:val="21"/>
        </w:rPr>
        <w:t>到期换证</w:t>
      </w:r>
    </w:p>
    <w:p w14:paraId="2C7472F0" w14:textId="77777777" w:rsidR="00593DE7" w:rsidRDefault="00000000">
      <w:pPr>
        <w:tabs>
          <w:tab w:val="left" w:pos="839"/>
        </w:tabs>
        <w:ind w:firstLineChars="400" w:firstLine="844"/>
        <w:rPr>
          <w:rFonts w:ascii="宋体" w:hAnsi="宋体" w:hint="eastAsia"/>
          <w:szCs w:val="21"/>
          <w:lang w:eastAsia="zh-CN"/>
        </w:rPr>
      </w:pPr>
      <w:r>
        <w:rPr>
          <w:rFonts w:ascii="宋体" w:hAnsi="宋体" w:hint="eastAsia"/>
          <w:color w:val="000000"/>
          <w:szCs w:val="21"/>
          <w:lang w:eastAsia="zh-CN"/>
        </w:rPr>
        <w:t>7</w:t>
      </w:r>
      <w:r>
        <w:rPr>
          <w:rFonts w:ascii="宋体" w:hAnsi="宋体" w:hint="eastAsia"/>
          <w:color w:val="000000"/>
          <w:szCs w:val="21"/>
        </w:rPr>
        <w:t>.1.18</w:t>
      </w:r>
      <w:r>
        <w:rPr>
          <w:rFonts w:ascii="宋体" w:hAnsi="宋体"/>
          <w:color w:val="000000"/>
          <w:szCs w:val="21"/>
        </w:rPr>
        <w:t>其它</w:t>
      </w:r>
      <w:r>
        <w:rPr>
          <w:rFonts w:ascii="宋体" w:hAnsi="宋体" w:hint="eastAsia"/>
          <w:color w:val="000000"/>
          <w:szCs w:val="21"/>
        </w:rPr>
        <w:t xml:space="preserve">； </w:t>
      </w:r>
    </w:p>
    <w:p w14:paraId="0A6A2A3F" w14:textId="77777777" w:rsidR="00593DE7" w:rsidRDefault="00000000">
      <w:pPr>
        <w:spacing w:beforeLines="50" w:before="156" w:line="276" w:lineRule="auto"/>
        <w:ind w:firstLineChars="200" w:firstLine="424"/>
        <w:rPr>
          <w:rFonts w:ascii="宋体" w:hAnsi="宋体" w:hint="eastAsia"/>
          <w:b/>
          <w:szCs w:val="21"/>
          <w:lang w:eastAsia="zh-CN"/>
        </w:rPr>
      </w:pPr>
      <w:r>
        <w:rPr>
          <w:rFonts w:ascii="宋体" w:hAnsi="宋体" w:hint="eastAsia"/>
          <w:b/>
          <w:szCs w:val="21"/>
          <w:lang w:eastAsia="zh-CN"/>
        </w:rPr>
        <w:t>7</w:t>
      </w:r>
      <w:r>
        <w:rPr>
          <w:rFonts w:ascii="宋体" w:hAnsi="宋体" w:hint="eastAsia"/>
          <w:b/>
          <w:szCs w:val="21"/>
        </w:rPr>
        <w:t>.2认证</w:t>
      </w:r>
      <w:r>
        <w:rPr>
          <w:rFonts w:ascii="宋体" w:hAnsi="宋体"/>
          <w:b/>
          <w:szCs w:val="21"/>
        </w:rPr>
        <w:t>标志的</w:t>
      </w:r>
      <w:r>
        <w:rPr>
          <w:rFonts w:ascii="宋体" w:hAnsi="宋体" w:hint="eastAsia"/>
          <w:b/>
          <w:szCs w:val="21"/>
        </w:rPr>
        <w:t>控制</w:t>
      </w:r>
    </w:p>
    <w:p w14:paraId="25E36A30" w14:textId="77777777" w:rsidR="00593DE7" w:rsidRDefault="00000000">
      <w:pPr>
        <w:spacing w:line="360" w:lineRule="auto"/>
        <w:rPr>
          <w:rFonts w:ascii="宋体" w:hAnsi="宋体" w:hint="eastAsia"/>
          <w:color w:val="000000"/>
          <w:szCs w:val="21"/>
        </w:rPr>
      </w:pPr>
      <w:r>
        <w:rPr>
          <w:rFonts w:ascii="宋体" w:hAnsi="宋体" w:hint="eastAsia"/>
          <w:color w:val="000000"/>
          <w:szCs w:val="21"/>
          <w:lang w:eastAsia="zh-CN"/>
        </w:rPr>
        <w:t>7.2.1</w:t>
      </w:r>
      <w:r>
        <w:rPr>
          <w:rFonts w:ascii="宋体" w:hAnsi="宋体" w:hint="eastAsia"/>
          <w:color w:val="000000"/>
          <w:szCs w:val="21"/>
        </w:rPr>
        <w:t xml:space="preserve"> CCC标志的使用管理执行</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 w:val="24"/>
        </w:rPr>
        <w:t>标识管理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68"/>
        <w:gridCol w:w="4512"/>
        <w:gridCol w:w="1788"/>
      </w:tblGrid>
      <w:tr w:rsidR="00593DE7" w14:paraId="0CA35956" w14:textId="77777777">
        <w:trPr>
          <w:trHeight w:val="95"/>
          <w:jc w:val="center"/>
        </w:trPr>
        <w:tc>
          <w:tcPr>
            <w:tcW w:w="720" w:type="dxa"/>
            <w:vAlign w:val="center"/>
          </w:tcPr>
          <w:p w14:paraId="206D68DD"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1968" w:type="dxa"/>
            <w:vAlign w:val="center"/>
          </w:tcPr>
          <w:p w14:paraId="205CAD52"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控制内容</w:t>
            </w:r>
          </w:p>
        </w:tc>
        <w:tc>
          <w:tcPr>
            <w:tcW w:w="4512" w:type="dxa"/>
            <w:vAlign w:val="center"/>
          </w:tcPr>
          <w:p w14:paraId="1E71DDC3"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控制方法</w:t>
            </w:r>
          </w:p>
        </w:tc>
        <w:tc>
          <w:tcPr>
            <w:tcW w:w="1788" w:type="dxa"/>
            <w:vAlign w:val="center"/>
          </w:tcPr>
          <w:p w14:paraId="11553372"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责任部门</w:t>
            </w:r>
          </w:p>
        </w:tc>
      </w:tr>
      <w:tr w:rsidR="00593DE7" w14:paraId="40CBB32F" w14:textId="77777777">
        <w:trPr>
          <w:trHeight w:val="743"/>
          <w:jc w:val="center"/>
        </w:trPr>
        <w:tc>
          <w:tcPr>
            <w:tcW w:w="720" w:type="dxa"/>
            <w:vAlign w:val="center"/>
          </w:tcPr>
          <w:p w14:paraId="71A6DF34"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1968" w:type="dxa"/>
            <w:vAlign w:val="center"/>
          </w:tcPr>
          <w:p w14:paraId="29CDB91D"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证书管理</w:t>
            </w:r>
          </w:p>
        </w:tc>
        <w:tc>
          <w:tcPr>
            <w:tcW w:w="4512" w:type="dxa"/>
            <w:vAlign w:val="center"/>
          </w:tcPr>
          <w:p w14:paraId="544364AD" w14:textId="77777777" w:rsidR="00593DE7"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3C及E标认证一致性控制管理办法6.1.3 3C</w:t>
            </w:r>
            <w:r>
              <w:rPr>
                <w:rFonts w:ascii="宋体" w:hAnsi="宋体" w:hint="eastAsia"/>
                <w:color w:val="000000"/>
                <w:szCs w:val="21"/>
              </w:rPr>
              <w:t>证书及现有模压证书管理</w:t>
            </w:r>
          </w:p>
        </w:tc>
        <w:tc>
          <w:tcPr>
            <w:tcW w:w="1788" w:type="dxa"/>
            <w:vAlign w:val="center"/>
          </w:tcPr>
          <w:p w14:paraId="387A2434" w14:textId="77777777" w:rsidR="00593DE7" w:rsidRDefault="00000000">
            <w:pPr>
              <w:spacing w:line="360" w:lineRule="auto"/>
              <w:jc w:val="center"/>
              <w:rPr>
                <w:rFonts w:ascii="宋体" w:hAnsi="宋体" w:hint="eastAsia"/>
                <w:color w:val="000000"/>
                <w:szCs w:val="21"/>
                <w:lang w:eastAsia="zh-CN"/>
              </w:rPr>
            </w:pPr>
            <w:r>
              <w:rPr>
                <w:rFonts w:ascii="宋体" w:hAnsi="宋体" w:hint="eastAsia"/>
                <w:color w:val="000000"/>
                <w:szCs w:val="21"/>
                <w:lang w:eastAsia="zh-CN"/>
              </w:rPr>
              <w:t>集团体系办</w:t>
            </w:r>
          </w:p>
        </w:tc>
      </w:tr>
      <w:tr w:rsidR="00593DE7" w14:paraId="1229F70D" w14:textId="77777777">
        <w:trPr>
          <w:trHeight w:val="315"/>
          <w:jc w:val="center"/>
        </w:trPr>
        <w:tc>
          <w:tcPr>
            <w:tcW w:w="720" w:type="dxa"/>
            <w:vAlign w:val="center"/>
          </w:tcPr>
          <w:p w14:paraId="61A5F92C"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1968" w:type="dxa"/>
            <w:vAlign w:val="center"/>
          </w:tcPr>
          <w:p w14:paraId="37550ACA" w14:textId="77777777" w:rsidR="00593DE7" w:rsidRDefault="00000000">
            <w:pPr>
              <w:spacing w:line="360" w:lineRule="auto"/>
              <w:jc w:val="center"/>
              <w:rPr>
                <w:rFonts w:ascii="宋体" w:hAnsi="宋体" w:hint="eastAsia"/>
                <w:color w:val="000000"/>
                <w:szCs w:val="21"/>
                <w:lang w:eastAsia="zh-CN"/>
              </w:rPr>
            </w:pPr>
            <w:r>
              <w:rPr>
                <w:rFonts w:ascii="宋体" w:hAnsi="宋体" w:hint="eastAsia"/>
                <w:color w:val="000000"/>
                <w:szCs w:val="21"/>
              </w:rPr>
              <w:t>标志管理</w:t>
            </w:r>
            <w:r>
              <w:rPr>
                <w:rFonts w:ascii="宋体" w:hAnsi="宋体" w:hint="eastAsia"/>
                <w:color w:val="000000"/>
                <w:szCs w:val="21"/>
                <w:lang w:eastAsia="zh-CN"/>
              </w:rPr>
              <w:t>/</w:t>
            </w:r>
            <w:r>
              <w:rPr>
                <w:rFonts w:ascii="宋体" w:hAnsi="宋体" w:hint="eastAsia"/>
                <w:color w:val="000000"/>
                <w:szCs w:val="21"/>
              </w:rPr>
              <w:t>印刷标志控制</w:t>
            </w:r>
          </w:p>
        </w:tc>
        <w:tc>
          <w:tcPr>
            <w:tcW w:w="4512" w:type="dxa"/>
            <w:vAlign w:val="center"/>
          </w:tcPr>
          <w:p w14:paraId="548BC03F" w14:textId="77777777" w:rsidR="00593DE7" w:rsidRDefault="00000000">
            <w:pPr>
              <w:tabs>
                <w:tab w:val="left" w:pos="1544"/>
              </w:tabs>
              <w:snapToGrid w:val="0"/>
              <w:spacing w:line="360" w:lineRule="auto"/>
              <w:rPr>
                <w:rFonts w:ascii="宋体" w:hAnsi="宋体" w:hint="eastAsia"/>
                <w:color w:val="000000"/>
                <w:szCs w:val="21"/>
                <w:lang w:eastAsia="zh-CN"/>
              </w:rPr>
            </w:pPr>
            <w:r>
              <w:rPr>
                <w:rFonts w:ascii="宋体" w:hAnsi="宋体" w:hint="eastAsia"/>
                <w:color w:val="000000"/>
                <w:szCs w:val="21"/>
                <w:lang w:eastAsia="zh-CN"/>
              </w:rPr>
              <w:t>GR-61-06 3C及E标认证一致性控制管理办法6.1.4 3C</w:t>
            </w:r>
            <w:r>
              <w:rPr>
                <w:rFonts w:ascii="宋体" w:hAnsi="宋体" w:hint="eastAsia"/>
                <w:color w:val="000000"/>
                <w:szCs w:val="21"/>
              </w:rPr>
              <w:t>标识管理</w:t>
            </w:r>
          </w:p>
        </w:tc>
        <w:tc>
          <w:tcPr>
            <w:tcW w:w="1788" w:type="dxa"/>
            <w:vAlign w:val="center"/>
          </w:tcPr>
          <w:p w14:paraId="105B1B10" w14:textId="77777777" w:rsidR="00593DE7" w:rsidRDefault="00000000">
            <w:pPr>
              <w:spacing w:line="360" w:lineRule="auto"/>
              <w:jc w:val="center"/>
              <w:rPr>
                <w:rFonts w:ascii="宋体" w:hAnsi="宋体" w:hint="eastAsia"/>
                <w:color w:val="000000"/>
                <w:szCs w:val="21"/>
              </w:rPr>
            </w:pPr>
            <w:r>
              <w:rPr>
                <w:rFonts w:ascii="宋体" w:hAnsi="宋体" w:hint="eastAsia"/>
                <w:color w:val="000000"/>
                <w:szCs w:val="21"/>
                <w:lang w:eastAsia="zh-CN"/>
              </w:rPr>
              <w:t>技术质量科</w:t>
            </w:r>
          </w:p>
        </w:tc>
      </w:tr>
    </w:tbl>
    <w:p w14:paraId="6EF77713" w14:textId="77777777" w:rsidR="00593DE7" w:rsidRDefault="00000000">
      <w:pPr>
        <w:spacing w:line="360" w:lineRule="auto"/>
        <w:ind w:left="1039" w:hangingChars="492" w:hanging="1039"/>
        <w:rPr>
          <w:rFonts w:ascii="宋体" w:hAnsi="宋体" w:hint="eastAsia"/>
          <w:color w:val="000000"/>
          <w:szCs w:val="21"/>
          <w:lang w:eastAsia="zh-CN"/>
        </w:rPr>
      </w:pPr>
      <w:r>
        <w:rPr>
          <w:rFonts w:ascii="宋体" w:hAnsi="宋体" w:hint="eastAsia"/>
          <w:color w:val="000000"/>
          <w:szCs w:val="21"/>
          <w:lang w:eastAsia="zh-CN"/>
        </w:rPr>
        <w:t xml:space="preserve">   7.2.2</w:t>
      </w:r>
      <w:r>
        <w:rPr>
          <w:rFonts w:ascii="宋体" w:hAnsi="宋体" w:hint="eastAsia"/>
          <w:color w:val="000000"/>
          <w:szCs w:val="21"/>
        </w:rPr>
        <w:t xml:space="preserve"> 对已获得认证证书的产品</w:t>
      </w:r>
      <w:r>
        <w:rPr>
          <w:rFonts w:ascii="宋体" w:hAnsi="宋体" w:hint="eastAsia"/>
          <w:color w:val="000000"/>
          <w:szCs w:val="21"/>
          <w:lang w:eastAsia="zh-CN"/>
        </w:rPr>
        <w:t>，质量工程师</w:t>
      </w:r>
      <w:r>
        <w:rPr>
          <w:rFonts w:ascii="宋体" w:hAnsi="宋体" w:hint="eastAsia"/>
          <w:color w:val="000000"/>
          <w:szCs w:val="21"/>
        </w:rPr>
        <w:t>按照要求进行一致性检查，</w:t>
      </w:r>
      <w:r>
        <w:rPr>
          <w:rFonts w:ascii="宋体" w:hAnsi="宋体" w:hint="eastAsia"/>
          <w:color w:val="000000"/>
          <w:szCs w:val="21"/>
          <w:lang w:eastAsia="zh-CN"/>
        </w:rPr>
        <w:t>重点关注面套缝制CCC布标；</w:t>
      </w:r>
    </w:p>
    <w:p w14:paraId="26A00D70" w14:textId="77777777" w:rsidR="00593DE7" w:rsidRDefault="00000000">
      <w:pPr>
        <w:spacing w:line="360" w:lineRule="auto"/>
        <w:ind w:left="1039" w:hangingChars="492" w:hanging="1039"/>
        <w:rPr>
          <w:rFonts w:ascii="宋体" w:hAnsi="宋体" w:hint="eastAsia"/>
          <w:color w:val="000000"/>
          <w:szCs w:val="21"/>
        </w:rPr>
      </w:pPr>
      <w:r>
        <w:rPr>
          <w:rFonts w:ascii="宋体" w:hAnsi="宋体" w:hint="eastAsia"/>
          <w:color w:val="000000"/>
          <w:szCs w:val="21"/>
          <w:lang w:eastAsia="zh-CN"/>
        </w:rPr>
        <w:t xml:space="preserve">   7.2.3</w:t>
      </w:r>
      <w:r>
        <w:rPr>
          <w:rFonts w:ascii="宋体" w:hAnsi="宋体" w:hint="eastAsia"/>
          <w:color w:val="000000"/>
          <w:szCs w:val="21"/>
        </w:rPr>
        <w:t>终检、出库时，不定时地检查认证标志的加贴情况，若发现不合格品或非获证产品必须禁止使用，不予出厂。</w:t>
      </w:r>
    </w:p>
    <w:p w14:paraId="65304D23" w14:textId="77777777" w:rsidR="00593DE7" w:rsidRDefault="00000000">
      <w:pPr>
        <w:spacing w:line="360" w:lineRule="auto"/>
        <w:rPr>
          <w:rFonts w:ascii="宋体" w:hAnsi="宋体" w:hint="eastAsia"/>
          <w:color w:val="000000"/>
          <w:szCs w:val="21"/>
        </w:rPr>
      </w:pPr>
      <w:r>
        <w:rPr>
          <w:rFonts w:ascii="宋体" w:hAnsi="宋体" w:hint="eastAsia"/>
          <w:color w:val="000000"/>
          <w:szCs w:val="21"/>
          <w:lang w:eastAsia="zh-CN"/>
        </w:rPr>
        <w:t xml:space="preserve">   7.2.4</w:t>
      </w:r>
      <w:r>
        <w:rPr>
          <w:rFonts w:ascii="宋体" w:hAnsi="宋体" w:hint="eastAsia"/>
          <w:color w:val="000000"/>
          <w:szCs w:val="21"/>
        </w:rPr>
        <w:t>认证标志在使用中损坏造成报废时，使用部门应销毁该标签，并将报废标签放在相应的器具内。</w:t>
      </w:r>
    </w:p>
    <w:p w14:paraId="090C348D" w14:textId="77777777" w:rsidR="00593DE7" w:rsidRDefault="00000000">
      <w:pPr>
        <w:spacing w:line="360" w:lineRule="auto"/>
        <w:rPr>
          <w:rFonts w:ascii="宋体" w:hAnsi="宋体" w:hint="eastAsia"/>
          <w:color w:val="000000"/>
          <w:szCs w:val="21"/>
          <w:lang w:eastAsia="zh-CN"/>
        </w:rPr>
      </w:pPr>
      <w:r>
        <w:rPr>
          <w:rFonts w:ascii="宋体" w:hAnsi="宋体" w:hint="eastAsia"/>
          <w:color w:val="000000"/>
          <w:szCs w:val="21"/>
          <w:lang w:eastAsia="zh-CN"/>
        </w:rPr>
        <w:t xml:space="preserve">   7.2.5</w:t>
      </w:r>
      <w:r>
        <w:rPr>
          <w:rFonts w:ascii="宋体" w:hAnsi="宋体" w:hint="eastAsia"/>
          <w:color w:val="000000"/>
          <w:szCs w:val="21"/>
        </w:rPr>
        <w:t>对于报废和不合格的相关产品，由</w:t>
      </w:r>
      <w:r>
        <w:rPr>
          <w:rFonts w:ascii="宋体" w:hAnsi="宋体" w:hint="eastAsia"/>
          <w:color w:val="000000"/>
          <w:szCs w:val="21"/>
          <w:lang w:eastAsia="zh-CN"/>
        </w:rPr>
        <w:t>技术质量科</w:t>
      </w:r>
      <w:r>
        <w:rPr>
          <w:rFonts w:ascii="宋体" w:hAnsi="宋体" w:hint="eastAsia"/>
          <w:color w:val="000000"/>
          <w:szCs w:val="21"/>
        </w:rPr>
        <w:t>最终确定，确保销毁报废和不合格产品上的3C标志</w:t>
      </w:r>
      <w:r>
        <w:rPr>
          <w:rFonts w:ascii="宋体" w:hAnsi="宋体" w:hint="eastAsia"/>
          <w:color w:val="000000"/>
          <w:szCs w:val="21"/>
          <w:lang w:eastAsia="zh-CN"/>
        </w:rPr>
        <w:t>。</w:t>
      </w:r>
    </w:p>
    <w:p w14:paraId="3448A9DD" w14:textId="77777777" w:rsidR="00593DE7" w:rsidRDefault="00000000">
      <w:pPr>
        <w:tabs>
          <w:tab w:val="left" w:pos="1360"/>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8.</w:t>
      </w:r>
      <w:r>
        <w:rPr>
          <w:rFonts w:ascii="宋体" w:cs="宋体" w:hint="eastAsia"/>
          <w:b/>
          <w:spacing w:val="1"/>
          <w:kern w:val="0"/>
          <w:sz w:val="24"/>
        </w:rPr>
        <w:t>生产一致性控制计划的控制</w:t>
      </w:r>
    </w:p>
    <w:p w14:paraId="62A9564E" w14:textId="77777777" w:rsidR="00593DE7" w:rsidRDefault="00593DE7">
      <w:pPr>
        <w:tabs>
          <w:tab w:val="left" w:pos="1360"/>
        </w:tabs>
        <w:autoSpaceDE w:val="0"/>
        <w:autoSpaceDN w:val="0"/>
        <w:adjustRightInd w:val="0"/>
        <w:spacing w:line="276" w:lineRule="auto"/>
        <w:jc w:val="left"/>
        <w:rPr>
          <w:rFonts w:ascii="宋体" w:cs="宋体"/>
          <w:b/>
          <w:spacing w:val="1"/>
          <w:kern w:val="0"/>
          <w:sz w:val="24"/>
          <w:lang w:eastAsia="zh-CN"/>
        </w:rPr>
      </w:pPr>
    </w:p>
    <w:p w14:paraId="1560D212" w14:textId="77777777" w:rsidR="00593DE7" w:rsidRDefault="00000000">
      <w:pPr>
        <w:tabs>
          <w:tab w:val="left" w:pos="1360"/>
        </w:tabs>
        <w:autoSpaceDE w:val="0"/>
        <w:autoSpaceDN w:val="0"/>
        <w:adjustRightInd w:val="0"/>
        <w:spacing w:line="276" w:lineRule="auto"/>
        <w:ind w:firstLineChars="98" w:firstLine="208"/>
        <w:jc w:val="left"/>
        <w:rPr>
          <w:rFonts w:ascii="宋体" w:hAnsi="宋体" w:cs="宋体" w:hint="eastAsia"/>
          <w:b/>
          <w:kern w:val="0"/>
          <w:szCs w:val="21"/>
        </w:rPr>
      </w:pPr>
      <w:r>
        <w:rPr>
          <w:rFonts w:ascii="宋体" w:hAnsi="宋体" w:cs="宋体" w:hint="eastAsia"/>
          <w:b/>
          <w:kern w:val="0"/>
          <w:szCs w:val="21"/>
          <w:lang w:eastAsia="zh-CN"/>
        </w:rPr>
        <w:t>8.</w:t>
      </w:r>
      <w:r>
        <w:rPr>
          <w:rFonts w:ascii="宋体" w:hAnsi="宋体" w:cs="宋体" w:hint="eastAsia"/>
          <w:b/>
          <w:kern w:val="0"/>
          <w:szCs w:val="21"/>
        </w:rPr>
        <w:t>1生产一致性控制计划的</w:t>
      </w:r>
      <w:r>
        <w:rPr>
          <w:rFonts w:ascii="宋体" w:hAnsi="宋体" w:cs="宋体" w:hint="eastAsia"/>
          <w:b/>
          <w:kern w:val="0"/>
          <w:szCs w:val="21"/>
          <w:lang w:eastAsia="zh-CN"/>
        </w:rPr>
        <w:t>制定</w:t>
      </w:r>
      <w:r>
        <w:rPr>
          <w:rFonts w:ascii="宋体" w:hAnsi="宋体" w:cs="宋体" w:hint="eastAsia"/>
          <w:b/>
          <w:kern w:val="0"/>
          <w:szCs w:val="21"/>
        </w:rPr>
        <w:t>和申报</w:t>
      </w:r>
    </w:p>
    <w:p w14:paraId="3E67A6F3" w14:textId="77777777" w:rsidR="00593DE7" w:rsidRDefault="00000000">
      <w:pPr>
        <w:autoSpaceDE w:val="0"/>
        <w:autoSpaceDN w:val="0"/>
        <w:adjustRightInd w:val="0"/>
        <w:spacing w:line="276" w:lineRule="auto"/>
        <w:ind w:firstLineChars="200" w:firstLine="422"/>
        <w:jc w:val="left"/>
        <w:rPr>
          <w:rFonts w:ascii="宋体" w:eastAsia="MS Mincho" w:hAnsi="宋体" w:hint="eastAsia"/>
          <w:szCs w:val="21"/>
          <w:lang w:eastAsia="zh-CN"/>
        </w:rPr>
      </w:pPr>
      <w:r>
        <w:rPr>
          <w:rFonts w:ascii="宋体" w:hAnsi="宋体" w:hint="eastAsia"/>
          <w:szCs w:val="21"/>
          <w:lang w:eastAsia="zh-CN"/>
        </w:rPr>
        <w:t>技术质量科在</w:t>
      </w:r>
      <w:r>
        <w:rPr>
          <w:rFonts w:ascii="宋体" w:hAnsi="宋体"/>
          <w:szCs w:val="21"/>
          <w:lang w:eastAsia="zh-CN"/>
        </w:rPr>
        <w:t>其他</w:t>
      </w:r>
      <w:r>
        <w:rPr>
          <w:rFonts w:ascii="宋体" w:hAnsi="宋体" w:hint="eastAsia"/>
          <w:szCs w:val="21"/>
          <w:lang w:eastAsia="zh-CN"/>
        </w:rPr>
        <w:t>相关</w:t>
      </w:r>
      <w:r>
        <w:rPr>
          <w:rFonts w:ascii="宋体" w:hAnsi="宋体"/>
          <w:szCs w:val="21"/>
          <w:lang w:eastAsia="zh-CN"/>
        </w:rPr>
        <w:t>部门协助下</w:t>
      </w:r>
      <w:r>
        <w:rPr>
          <w:rFonts w:ascii="宋体" w:hAnsi="宋体" w:hint="eastAsia"/>
          <w:szCs w:val="21"/>
          <w:lang w:eastAsia="zh-CN"/>
        </w:rPr>
        <w:t>制定</w:t>
      </w:r>
      <w:r>
        <w:rPr>
          <w:rFonts w:ascii="宋体" w:hAnsi="宋体" w:hint="eastAsia"/>
          <w:szCs w:val="21"/>
        </w:rPr>
        <w:t>《</w:t>
      </w:r>
      <w:r>
        <w:rPr>
          <w:rFonts w:ascii="宋体" w:hAnsi="宋体" w:hint="eastAsia"/>
          <w:szCs w:val="21"/>
          <w:lang w:eastAsia="zh-CN"/>
        </w:rPr>
        <w:t>生产</w:t>
      </w:r>
      <w:r>
        <w:rPr>
          <w:rFonts w:ascii="宋体" w:hAnsi="宋体" w:hint="eastAsia"/>
          <w:szCs w:val="21"/>
        </w:rPr>
        <w:t>一致性控制计划》，</w:t>
      </w:r>
      <w:r>
        <w:rPr>
          <w:rFonts w:ascii="宋体" w:hAnsi="宋体" w:hint="eastAsia"/>
          <w:szCs w:val="21"/>
          <w:lang w:eastAsia="zh-CN"/>
        </w:rPr>
        <w:t>并提交</w:t>
      </w:r>
      <w:r>
        <w:rPr>
          <w:rFonts w:ascii="宋体" w:hAnsi="宋体" w:hint="eastAsia"/>
          <w:szCs w:val="21"/>
        </w:rPr>
        <w:t>认证机构</w:t>
      </w:r>
      <w:r>
        <w:rPr>
          <w:rFonts w:ascii="宋体" w:hAnsi="宋体" w:hint="eastAsia"/>
          <w:szCs w:val="21"/>
          <w:lang w:eastAsia="zh-CN"/>
        </w:rPr>
        <w:t>进行</w:t>
      </w:r>
      <w:r>
        <w:rPr>
          <w:rFonts w:ascii="宋体" w:hAnsi="宋体"/>
          <w:szCs w:val="21"/>
          <w:lang w:eastAsia="zh-CN"/>
        </w:rPr>
        <w:t>审查</w:t>
      </w:r>
      <w:r>
        <w:rPr>
          <w:rFonts w:ascii="宋体" w:hAnsi="宋体" w:hint="eastAsia"/>
          <w:szCs w:val="21"/>
        </w:rPr>
        <w:t>。</w:t>
      </w:r>
      <w:r>
        <w:rPr>
          <w:rFonts w:ascii="宋体" w:hAnsi="宋体" w:hint="eastAsia"/>
          <w:szCs w:val="21"/>
          <w:lang w:eastAsia="zh-CN"/>
        </w:rPr>
        <w:t>若</w:t>
      </w:r>
      <w:r>
        <w:rPr>
          <w:rFonts w:ascii="宋体" w:hAnsi="宋体"/>
          <w:szCs w:val="21"/>
          <w:lang w:eastAsia="zh-CN"/>
        </w:rPr>
        <w:t>认证机构认为生产一致性控制计划不满足要求，</w:t>
      </w:r>
      <w:r>
        <w:rPr>
          <w:rFonts w:ascii="宋体" w:hAnsi="宋体" w:hint="eastAsia"/>
          <w:szCs w:val="21"/>
          <w:lang w:eastAsia="zh-CN"/>
        </w:rPr>
        <w:t>技术质量科</w:t>
      </w:r>
      <w:r>
        <w:rPr>
          <w:rFonts w:ascii="宋体" w:hAnsi="宋体"/>
          <w:szCs w:val="21"/>
          <w:lang w:eastAsia="zh-CN"/>
        </w:rPr>
        <w:t>应</w:t>
      </w:r>
      <w:r>
        <w:rPr>
          <w:rFonts w:ascii="宋体" w:hAnsi="宋体" w:hint="eastAsia"/>
          <w:szCs w:val="21"/>
          <w:lang w:eastAsia="zh-CN"/>
        </w:rPr>
        <w:t>牵头</w:t>
      </w:r>
      <w:r>
        <w:rPr>
          <w:rFonts w:ascii="宋体" w:hAnsi="宋体"/>
          <w:szCs w:val="21"/>
          <w:lang w:eastAsia="zh-CN"/>
        </w:rPr>
        <w:t>进行</w:t>
      </w:r>
      <w:r>
        <w:rPr>
          <w:rFonts w:ascii="宋体" w:hAnsi="宋体" w:hint="eastAsia"/>
          <w:szCs w:val="21"/>
          <w:lang w:eastAsia="zh-CN"/>
        </w:rPr>
        <w:t>整改</w:t>
      </w:r>
      <w:r>
        <w:rPr>
          <w:rFonts w:ascii="宋体" w:hAnsi="宋体"/>
          <w:szCs w:val="21"/>
          <w:lang w:eastAsia="zh-CN"/>
        </w:rPr>
        <w:t>并重新提交</w:t>
      </w:r>
      <w:r>
        <w:rPr>
          <w:rFonts w:ascii="宋体" w:hAnsi="宋体" w:hint="eastAsia"/>
          <w:szCs w:val="21"/>
          <w:lang w:eastAsia="zh-CN"/>
        </w:rPr>
        <w:t>，</w:t>
      </w:r>
      <w:r>
        <w:rPr>
          <w:rFonts w:ascii="宋体" w:hAnsi="宋体"/>
          <w:szCs w:val="21"/>
          <w:lang w:eastAsia="zh-CN"/>
        </w:rPr>
        <w:t>直到生产一致性控制计划审</w:t>
      </w:r>
      <w:r>
        <w:rPr>
          <w:rFonts w:ascii="宋体" w:hAnsi="宋体" w:hint="eastAsia"/>
          <w:szCs w:val="21"/>
          <w:lang w:eastAsia="zh-CN"/>
        </w:rPr>
        <w:t>查</w:t>
      </w:r>
      <w:r>
        <w:rPr>
          <w:rFonts w:ascii="宋体" w:hAnsi="宋体"/>
          <w:szCs w:val="21"/>
          <w:lang w:eastAsia="zh-CN"/>
        </w:rPr>
        <w:t>通过。</w:t>
      </w:r>
    </w:p>
    <w:p w14:paraId="297C8AC6" w14:textId="77777777" w:rsidR="00593DE7" w:rsidRDefault="00593DE7">
      <w:pPr>
        <w:autoSpaceDE w:val="0"/>
        <w:autoSpaceDN w:val="0"/>
        <w:adjustRightInd w:val="0"/>
        <w:spacing w:line="276" w:lineRule="auto"/>
        <w:jc w:val="left"/>
        <w:rPr>
          <w:rFonts w:ascii="宋体" w:hAnsi="宋体" w:cs="宋体" w:hint="eastAsia"/>
          <w:kern w:val="0"/>
          <w:sz w:val="24"/>
          <w:lang w:eastAsia="zh-CN"/>
        </w:rPr>
      </w:pPr>
    </w:p>
    <w:p w14:paraId="29E4A73F" w14:textId="77777777" w:rsidR="00593DE7" w:rsidRDefault="00000000">
      <w:pPr>
        <w:pStyle w:val="Default"/>
        <w:spacing w:line="276" w:lineRule="auto"/>
        <w:rPr>
          <w:rFonts w:ascii="宋体" w:hAnsi="宋体" w:hint="eastAsia"/>
          <w:color w:val="auto"/>
          <w:sz w:val="28"/>
          <w:szCs w:val="28"/>
        </w:rPr>
      </w:pPr>
      <w:r>
        <w:rPr>
          <w:rFonts w:ascii="宋体" w:hAnsi="宋体" w:cs="宋体" w:hint="eastAsia"/>
          <w:b/>
          <w:color w:val="auto"/>
          <w:sz w:val="21"/>
          <w:szCs w:val="21"/>
        </w:rPr>
        <w:t>8</w:t>
      </w:r>
      <w:r>
        <w:rPr>
          <w:rFonts w:ascii="宋体" w:hAnsi="宋体" w:cs="宋体" w:hint="eastAsia"/>
          <w:b/>
          <w:color w:val="auto"/>
          <w:sz w:val="21"/>
          <w:szCs w:val="21"/>
          <w:lang w:eastAsia="ja-JP"/>
        </w:rPr>
        <w:t>.2 生产一致性控制计划的变更</w:t>
      </w:r>
    </w:p>
    <w:p w14:paraId="43F0E325"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生产一致性控制计划发生变更时，公司应向认证机构进行申报，具体工作流程由相关部门将变更内容提交到集团体系办，集团体系办整理汇总后将资料上报认证机构，申报的内容包括：</w:t>
      </w:r>
    </w:p>
    <w:p w14:paraId="0B46D252"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1 ）变更的项目及变更前后的内容说明；</w:t>
      </w:r>
    </w:p>
    <w:p w14:paraId="36FF3908"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2</w:t>
      </w:r>
      <w:r>
        <w:rPr>
          <w:rFonts w:ascii="宋体" w:hAnsi="宋体" w:hint="eastAsia"/>
          <w:color w:val="auto"/>
          <w:sz w:val="21"/>
          <w:szCs w:val="21"/>
        </w:rPr>
        <w:t xml:space="preserve"> ）认证机构对于相关变更的批准；</w:t>
      </w:r>
    </w:p>
    <w:p w14:paraId="783BA5F2"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color w:val="auto"/>
          <w:sz w:val="21"/>
          <w:szCs w:val="21"/>
        </w:rPr>
        <w:t>3</w:t>
      </w:r>
      <w:r>
        <w:rPr>
          <w:rFonts w:ascii="宋体" w:hAnsi="宋体" w:hint="eastAsia"/>
          <w:color w:val="auto"/>
          <w:sz w:val="21"/>
          <w:szCs w:val="21"/>
        </w:rPr>
        <w:t xml:space="preserve"> ）变更前后的试验/验证（确认）报告；</w:t>
      </w:r>
    </w:p>
    <w:p w14:paraId="235A1E0A"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4 ）变更后的一致性控制计划书。</w:t>
      </w:r>
    </w:p>
    <w:p w14:paraId="533F397A"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生产一致性控制计划变更的情况应包括一致性计划主要内容的变更，控制方法、控制要求的变更，组织机构或管理架构的变更以及公司对于这些变更影响生产一致性的分析说明等。</w:t>
      </w:r>
    </w:p>
    <w:p w14:paraId="3B8CE0FA" w14:textId="77777777" w:rsidR="00593DE7" w:rsidRDefault="00000000">
      <w:pPr>
        <w:pStyle w:val="Default"/>
        <w:spacing w:line="276" w:lineRule="auto"/>
        <w:ind w:firstLineChars="200" w:firstLine="422"/>
        <w:rPr>
          <w:rFonts w:ascii="宋体" w:hAnsi="宋体" w:hint="eastAsia"/>
          <w:color w:val="auto"/>
          <w:sz w:val="21"/>
          <w:szCs w:val="21"/>
        </w:rPr>
      </w:pPr>
      <w:r>
        <w:rPr>
          <w:rFonts w:ascii="宋体" w:hAnsi="宋体" w:hint="eastAsia"/>
          <w:color w:val="auto"/>
          <w:sz w:val="21"/>
          <w:szCs w:val="21"/>
        </w:rPr>
        <w:t>生产一致性计划的变更，除涉及汽车产品试验或检查、关键件以及产品的一致性和与标准的符合性的项目需事先向认证机构申报外，其他项目如：一些关键过程控制方式的变更、人员和设备的变更、生产不一致追溯和处理措施的变更等，可在生产一致性执行报告中向认证机构每年提交一次说明。凡生产一致性控制计划发生变更的，除在执行报告中进行变化说明外，公司还应另提供一份新版本的生产一致性控制计划。</w:t>
      </w:r>
    </w:p>
    <w:p w14:paraId="269FA0A0" w14:textId="77777777" w:rsidR="00593DE7" w:rsidRDefault="00593DE7">
      <w:pPr>
        <w:pStyle w:val="Default"/>
        <w:spacing w:line="276" w:lineRule="auto"/>
        <w:ind w:firstLineChars="200" w:firstLine="422"/>
        <w:rPr>
          <w:rFonts w:ascii="宋体" w:hAnsi="宋体" w:hint="eastAsia"/>
          <w:color w:val="auto"/>
          <w:sz w:val="21"/>
          <w:szCs w:val="21"/>
        </w:rPr>
      </w:pPr>
    </w:p>
    <w:p w14:paraId="54E1F0BE" w14:textId="77777777" w:rsidR="00593DE7" w:rsidRDefault="00000000">
      <w:pPr>
        <w:pStyle w:val="Default"/>
        <w:spacing w:line="276" w:lineRule="auto"/>
        <w:rPr>
          <w:rFonts w:ascii="宋体" w:hAnsi="宋体" w:cs="宋体" w:hint="eastAsia"/>
          <w:sz w:val="21"/>
          <w:szCs w:val="21"/>
        </w:rPr>
      </w:pPr>
      <w:r>
        <w:rPr>
          <w:rFonts w:ascii="宋体" w:hAnsi="宋体" w:cs="宋体" w:hint="eastAsia"/>
          <w:b/>
          <w:color w:val="auto"/>
          <w:sz w:val="21"/>
          <w:szCs w:val="21"/>
        </w:rPr>
        <w:t>8</w:t>
      </w:r>
      <w:r>
        <w:rPr>
          <w:rFonts w:ascii="宋体" w:hAnsi="宋体" w:cs="宋体" w:hint="eastAsia"/>
          <w:b/>
          <w:color w:val="auto"/>
          <w:sz w:val="21"/>
          <w:szCs w:val="21"/>
          <w:lang w:eastAsia="ja-JP"/>
        </w:rPr>
        <w:t>.3 生产一致性控制计划的执行</w:t>
      </w:r>
    </w:p>
    <w:p w14:paraId="7ADD81F6"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 xml:space="preserve">3.1 </w:t>
      </w:r>
      <w:r>
        <w:rPr>
          <w:rFonts w:ascii="宋体" w:hAnsi="宋体" w:hint="eastAsia"/>
          <w:szCs w:val="21"/>
          <w:lang w:eastAsia="zh-CN"/>
        </w:rPr>
        <w:t>技术质量科</w:t>
      </w:r>
      <w:r>
        <w:rPr>
          <w:rFonts w:ascii="宋体" w:hAnsi="宋体" w:hint="eastAsia"/>
          <w:szCs w:val="21"/>
        </w:rPr>
        <w:t>负责组织相关部门对上一年度《生产一致性控制计划》的实施情况进行总结。</w:t>
      </w:r>
    </w:p>
    <w:p w14:paraId="1ECFAB83"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2</w:t>
      </w:r>
      <w:r>
        <w:rPr>
          <w:rFonts w:ascii="宋体" w:hAnsi="宋体" w:hint="eastAsia"/>
          <w:szCs w:val="21"/>
        </w:rPr>
        <w:t xml:space="preserve"> 本控制计划涉及的相关资料、文件</w:t>
      </w:r>
      <w:r>
        <w:rPr>
          <w:rFonts w:ascii="宋体" w:hAnsi="宋体" w:hint="eastAsia"/>
          <w:szCs w:val="21"/>
          <w:lang w:eastAsia="zh-CN"/>
        </w:rPr>
        <w:t>，</w:t>
      </w:r>
      <w:r>
        <w:rPr>
          <w:rFonts w:ascii="宋体" w:hAnsi="宋体" w:hint="eastAsia"/>
          <w:szCs w:val="21"/>
        </w:rPr>
        <w:t>按</w:t>
      </w:r>
      <w:r>
        <w:rPr>
          <w:rFonts w:ascii="宋体" w:hAnsi="宋体" w:hint="eastAsia"/>
          <w:szCs w:val="21"/>
          <w:lang w:eastAsia="zh-CN"/>
        </w:rPr>
        <w:t>GR-21《文件控制程序》</w:t>
      </w:r>
      <w:r>
        <w:rPr>
          <w:rFonts w:ascii="宋体" w:hAnsi="宋体" w:hint="eastAsia"/>
          <w:szCs w:val="21"/>
        </w:rPr>
        <w:t>进行管理并归档。</w:t>
      </w:r>
    </w:p>
    <w:p w14:paraId="1FF37EDC"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3</w:t>
      </w:r>
      <w:r>
        <w:rPr>
          <w:rFonts w:ascii="宋体" w:hAnsi="宋体" w:hint="eastAsia"/>
          <w:szCs w:val="21"/>
        </w:rPr>
        <w:t xml:space="preserve"> 本控制计划规定的质量记录按</w:t>
      </w:r>
      <w:r>
        <w:rPr>
          <w:rFonts w:ascii="宋体" w:hAnsi="宋体" w:hint="eastAsia"/>
          <w:szCs w:val="21"/>
          <w:lang w:eastAsia="zh-CN"/>
        </w:rPr>
        <w:t>GR-21《文件控制程序》</w:t>
      </w:r>
      <w:r>
        <w:rPr>
          <w:rFonts w:ascii="宋体" w:hAnsi="宋体" w:hint="eastAsia"/>
          <w:szCs w:val="21"/>
        </w:rPr>
        <w:t>进行填写、保存。</w:t>
      </w:r>
    </w:p>
    <w:p w14:paraId="5B566F39" w14:textId="77777777" w:rsidR="00593DE7" w:rsidRDefault="00000000">
      <w:pPr>
        <w:autoSpaceDE w:val="0"/>
        <w:autoSpaceDN w:val="0"/>
        <w:adjustRightInd w:val="0"/>
        <w:spacing w:line="276" w:lineRule="auto"/>
        <w:ind w:firstLineChars="200" w:firstLine="422"/>
        <w:rPr>
          <w:rFonts w:ascii="宋体" w:cs="宋体"/>
          <w:spacing w:val="1"/>
          <w:kern w:val="0"/>
          <w:sz w:val="32"/>
          <w:szCs w:val="32"/>
        </w:rPr>
      </w:pPr>
      <w:r>
        <w:rPr>
          <w:rFonts w:ascii="宋体" w:hAnsi="宋体" w:hint="eastAsia"/>
          <w:szCs w:val="21"/>
          <w:lang w:eastAsia="zh-CN"/>
        </w:rPr>
        <w:t>8.</w:t>
      </w:r>
      <w:r>
        <w:rPr>
          <w:rFonts w:ascii="宋体" w:hAnsi="宋体" w:hint="eastAsia"/>
          <w:szCs w:val="21"/>
        </w:rPr>
        <w:t>3.</w:t>
      </w:r>
      <w:r>
        <w:rPr>
          <w:rFonts w:ascii="宋体" w:hAnsi="宋体" w:hint="eastAsia"/>
          <w:szCs w:val="21"/>
          <w:lang w:eastAsia="zh-CN"/>
        </w:rPr>
        <w:t>4</w:t>
      </w:r>
      <w:r>
        <w:rPr>
          <w:rFonts w:ascii="宋体" w:hAnsi="宋体" w:hint="eastAsia"/>
          <w:szCs w:val="21"/>
        </w:rPr>
        <w:t xml:space="preserve"> 本控制计划所有引用程序以最新版本为准，每年进行一次有效性确认，如有重大变化向认证机构提出申请。</w:t>
      </w:r>
    </w:p>
    <w:p w14:paraId="1DF5CB7B" w14:textId="77777777" w:rsidR="00593DE7" w:rsidRDefault="00593DE7">
      <w:pPr>
        <w:tabs>
          <w:tab w:val="left" w:pos="1360"/>
        </w:tabs>
        <w:autoSpaceDE w:val="0"/>
        <w:autoSpaceDN w:val="0"/>
        <w:adjustRightInd w:val="0"/>
        <w:spacing w:line="276" w:lineRule="auto"/>
        <w:ind w:left="102" w:firstLineChars="200" w:firstLine="646"/>
        <w:jc w:val="left"/>
        <w:rPr>
          <w:rFonts w:ascii="宋体" w:cs="宋体"/>
          <w:spacing w:val="1"/>
          <w:kern w:val="0"/>
          <w:sz w:val="32"/>
          <w:szCs w:val="32"/>
        </w:rPr>
      </w:pPr>
    </w:p>
    <w:p w14:paraId="798BE521" w14:textId="77777777" w:rsidR="00593DE7" w:rsidRDefault="00000000">
      <w:pPr>
        <w:tabs>
          <w:tab w:val="left" w:pos="1360"/>
          <w:tab w:val="left" w:pos="5655"/>
        </w:tabs>
        <w:autoSpaceDE w:val="0"/>
        <w:autoSpaceDN w:val="0"/>
        <w:adjustRightInd w:val="0"/>
        <w:spacing w:line="276" w:lineRule="auto"/>
        <w:jc w:val="left"/>
        <w:rPr>
          <w:rFonts w:ascii="宋体" w:cs="宋体"/>
          <w:b/>
          <w:spacing w:val="1"/>
          <w:kern w:val="0"/>
          <w:sz w:val="24"/>
          <w:lang w:eastAsia="zh-CN"/>
        </w:rPr>
      </w:pPr>
      <w:r>
        <w:rPr>
          <w:rFonts w:ascii="宋体" w:cs="宋体" w:hint="eastAsia"/>
          <w:b/>
          <w:spacing w:val="1"/>
          <w:kern w:val="0"/>
          <w:sz w:val="24"/>
          <w:lang w:eastAsia="zh-CN"/>
        </w:rPr>
        <w:t>9.</w:t>
      </w:r>
      <w:r>
        <w:rPr>
          <w:rFonts w:ascii="宋体" w:cs="宋体" w:hint="eastAsia"/>
          <w:b/>
          <w:spacing w:val="1"/>
          <w:kern w:val="0"/>
          <w:sz w:val="24"/>
        </w:rPr>
        <w:t>出现生产不一致时的纠正、预防和召回措施</w:t>
      </w:r>
      <w:r>
        <w:rPr>
          <w:rFonts w:ascii="宋体" w:cs="宋体"/>
          <w:b/>
          <w:spacing w:val="1"/>
          <w:kern w:val="0"/>
          <w:sz w:val="24"/>
        </w:rPr>
        <w:tab/>
      </w:r>
    </w:p>
    <w:p w14:paraId="06E20CB7" w14:textId="77777777" w:rsidR="00593DE7" w:rsidRDefault="00593DE7">
      <w:pPr>
        <w:tabs>
          <w:tab w:val="left" w:pos="1360"/>
          <w:tab w:val="left" w:pos="5655"/>
        </w:tabs>
        <w:autoSpaceDE w:val="0"/>
        <w:autoSpaceDN w:val="0"/>
        <w:adjustRightInd w:val="0"/>
        <w:spacing w:line="276" w:lineRule="auto"/>
        <w:jc w:val="left"/>
        <w:rPr>
          <w:rFonts w:ascii="宋体" w:cs="宋体"/>
          <w:b/>
          <w:spacing w:val="1"/>
          <w:kern w:val="0"/>
          <w:sz w:val="24"/>
          <w:lang w:eastAsia="zh-CN"/>
        </w:rPr>
      </w:pPr>
    </w:p>
    <w:p w14:paraId="290E8759" w14:textId="77777777" w:rsidR="00593DE7" w:rsidRDefault="00000000">
      <w:pPr>
        <w:tabs>
          <w:tab w:val="left" w:pos="1360"/>
          <w:tab w:val="left" w:pos="5655"/>
        </w:tabs>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9.1 </w:t>
      </w:r>
      <w:r>
        <w:rPr>
          <w:rFonts w:ascii="宋体" w:hAnsi="宋体" w:hint="eastAsia"/>
          <w:szCs w:val="21"/>
        </w:rPr>
        <w:t>当进货</w:t>
      </w:r>
      <w:r>
        <w:rPr>
          <w:rFonts w:ascii="宋体" w:hAnsi="宋体"/>
          <w:szCs w:val="21"/>
        </w:rPr>
        <w:t>检验</w:t>
      </w:r>
      <w:r>
        <w:rPr>
          <w:rFonts w:ascii="宋体" w:hAnsi="宋体" w:hint="eastAsia"/>
          <w:szCs w:val="21"/>
        </w:rPr>
        <w:t>发现</w:t>
      </w:r>
      <w:r>
        <w:rPr>
          <w:rFonts w:ascii="宋体" w:hAnsi="宋体"/>
          <w:szCs w:val="21"/>
        </w:rPr>
        <w:t>不一致（供应商不符</w:t>
      </w:r>
      <w:r>
        <w:rPr>
          <w:rFonts w:ascii="宋体" w:hAnsi="宋体" w:hint="eastAsia"/>
          <w:szCs w:val="21"/>
        </w:rPr>
        <w:t>、</w:t>
      </w:r>
      <w:r>
        <w:rPr>
          <w:rFonts w:ascii="宋体" w:hAnsi="宋体"/>
          <w:szCs w:val="21"/>
        </w:rPr>
        <w:t>质量不合格</w:t>
      </w:r>
      <w:r>
        <w:rPr>
          <w:rFonts w:ascii="宋体" w:hAnsi="宋体" w:hint="eastAsia"/>
          <w:szCs w:val="21"/>
        </w:rPr>
        <w:t>等</w:t>
      </w:r>
      <w:r>
        <w:rPr>
          <w:rFonts w:ascii="宋体" w:hAnsi="宋体"/>
          <w:szCs w:val="21"/>
        </w:rPr>
        <w:t>）</w:t>
      </w:r>
      <w:r>
        <w:rPr>
          <w:rFonts w:ascii="宋体" w:hAnsi="宋体" w:hint="eastAsia"/>
          <w:szCs w:val="21"/>
        </w:rPr>
        <w:t>时</w:t>
      </w:r>
      <w:r>
        <w:rPr>
          <w:rFonts w:ascii="宋体" w:hAnsi="宋体"/>
          <w:szCs w:val="21"/>
        </w:rPr>
        <w:t>，应</w:t>
      </w:r>
      <w:r>
        <w:rPr>
          <w:rFonts w:ascii="宋体" w:hAnsi="宋体" w:hint="eastAsia"/>
          <w:szCs w:val="21"/>
        </w:rPr>
        <w:t>立即</w:t>
      </w:r>
      <w:r>
        <w:rPr>
          <w:rFonts w:ascii="宋体" w:hAnsi="宋体"/>
          <w:szCs w:val="21"/>
        </w:rPr>
        <w:t>对</w:t>
      </w:r>
      <w:r>
        <w:rPr>
          <w:rFonts w:ascii="宋体" w:hAnsi="宋体" w:hint="eastAsia"/>
          <w:szCs w:val="21"/>
        </w:rPr>
        <w:t>来料按GR-71-01</w:t>
      </w:r>
      <w:r>
        <w:rPr>
          <w:rFonts w:ascii="宋体" w:hAnsi="宋体" w:hint="eastAsia"/>
          <w:szCs w:val="21"/>
          <w:lang w:eastAsia="zh-CN"/>
        </w:rPr>
        <w:t>《</w:t>
      </w:r>
      <w:r>
        <w:rPr>
          <w:rFonts w:ascii="宋体" w:hAnsi="宋体" w:hint="eastAsia"/>
          <w:szCs w:val="21"/>
        </w:rPr>
        <w:t>进料检验管理办法</w:t>
      </w:r>
      <w:r>
        <w:rPr>
          <w:rFonts w:ascii="宋体" w:hAnsi="宋体" w:hint="eastAsia"/>
          <w:szCs w:val="21"/>
          <w:lang w:eastAsia="zh-CN"/>
        </w:rPr>
        <w:t>》</w:t>
      </w:r>
      <w:r>
        <w:rPr>
          <w:rFonts w:hint="eastAsia"/>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》进行标识、隔离和处置。</w:t>
      </w:r>
    </w:p>
    <w:p w14:paraId="2D6B2405" w14:textId="77777777" w:rsidR="00593DE7" w:rsidRDefault="00000000">
      <w:pPr>
        <w:autoSpaceDE w:val="0"/>
        <w:autoSpaceDN w:val="0"/>
        <w:adjustRightInd w:val="0"/>
        <w:spacing w:line="276" w:lineRule="auto"/>
        <w:ind w:firstLineChars="200" w:firstLine="422"/>
        <w:jc w:val="left"/>
        <w:rPr>
          <w:rFonts w:ascii="宋体" w:hAnsi="宋体" w:hint="eastAsia"/>
          <w:szCs w:val="21"/>
          <w:lang w:eastAsia="zh-CN"/>
        </w:rPr>
      </w:pPr>
      <w:r>
        <w:rPr>
          <w:rFonts w:ascii="宋体" w:hAnsi="宋体" w:hint="eastAsia"/>
          <w:szCs w:val="21"/>
          <w:lang w:eastAsia="zh-CN"/>
        </w:rPr>
        <w:t xml:space="preserve">9.2 </w:t>
      </w:r>
      <w:r>
        <w:rPr>
          <w:rFonts w:ascii="宋体" w:hAnsi="宋体" w:hint="eastAsia"/>
          <w:szCs w:val="21"/>
        </w:rPr>
        <w:t>工厂内部检验产品发现不一致（</w:t>
      </w:r>
      <w:r>
        <w:rPr>
          <w:rFonts w:ascii="宋体" w:hAnsi="宋体" w:hint="eastAsia"/>
          <w:szCs w:val="21"/>
          <w:lang w:eastAsia="zh-CN"/>
        </w:rPr>
        <w:t>外观</w:t>
      </w:r>
      <w:r>
        <w:rPr>
          <w:rFonts w:ascii="宋体" w:hAnsi="宋体" w:hint="eastAsia"/>
          <w:szCs w:val="21"/>
        </w:rPr>
        <w:t>不合格、</w:t>
      </w:r>
      <w:r>
        <w:rPr>
          <w:rFonts w:ascii="宋体" w:hAnsi="宋体" w:hint="eastAsia"/>
          <w:szCs w:val="21"/>
          <w:lang w:eastAsia="zh-CN"/>
        </w:rPr>
        <w:t>装配不符合要求等</w:t>
      </w:r>
      <w:r>
        <w:rPr>
          <w:rFonts w:ascii="宋体" w:hAnsi="宋体" w:hint="eastAsia"/>
          <w:szCs w:val="21"/>
        </w:rPr>
        <w:t>）情况时，应立即对未出厂产品按GR-71-02</w:t>
      </w:r>
      <w:r>
        <w:rPr>
          <w:rFonts w:ascii="宋体" w:hAnsi="宋体" w:hint="eastAsia"/>
          <w:szCs w:val="21"/>
          <w:lang w:eastAsia="zh-CN"/>
        </w:rPr>
        <w:t>《</w:t>
      </w:r>
      <w:r>
        <w:rPr>
          <w:rFonts w:ascii="宋体" w:hAnsi="宋体" w:hint="eastAsia"/>
          <w:szCs w:val="21"/>
        </w:rPr>
        <w:t>过程检查管理办法</w:t>
      </w:r>
      <w:r>
        <w:rPr>
          <w:rFonts w:ascii="宋体" w:hAnsi="宋体" w:hint="eastAsia"/>
          <w:szCs w:val="21"/>
          <w:lang w:eastAsia="zh-CN"/>
        </w:rPr>
        <w:t>》、</w:t>
      </w:r>
      <w:r>
        <w:rPr>
          <w:rFonts w:ascii="宋体" w:hAnsi="宋体" w:hint="eastAsia"/>
          <w:color w:val="000000"/>
          <w:szCs w:val="21"/>
        </w:rPr>
        <w:t>GR-15</w:t>
      </w:r>
      <w:r>
        <w:rPr>
          <w:rFonts w:hint="eastAsia"/>
          <w:lang w:eastAsia="zh-CN"/>
        </w:rPr>
        <w:t>《</w:t>
      </w:r>
      <w:r>
        <w:rPr>
          <w:rFonts w:ascii="宋体" w:hAnsi="宋体" w:hint="eastAsia"/>
          <w:color w:val="000000"/>
          <w:szCs w:val="21"/>
        </w:rPr>
        <w:t>质量异常控制程序</w:t>
      </w:r>
      <w:r>
        <w:rPr>
          <w:rFonts w:ascii="宋体" w:hAnsi="宋体" w:hint="eastAsia"/>
          <w:color w:val="000000"/>
          <w:szCs w:val="21"/>
          <w:lang w:eastAsia="zh-CN"/>
        </w:rPr>
        <w:t>》、</w:t>
      </w:r>
      <w:r>
        <w:rPr>
          <w:rFonts w:ascii="宋体" w:hAnsi="宋体"/>
          <w:color w:val="000000"/>
          <w:szCs w:val="21"/>
        </w:rPr>
        <w:t>GR-73</w:t>
      </w: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》进行标识和隔离，在实施返工/返修和重新</w:t>
      </w:r>
      <w:r>
        <w:rPr>
          <w:rFonts w:ascii="宋体" w:hAnsi="宋体"/>
          <w:szCs w:val="21"/>
        </w:rPr>
        <w:t>检验</w:t>
      </w:r>
      <w:r>
        <w:rPr>
          <w:rFonts w:ascii="宋体" w:hAnsi="宋体" w:hint="eastAsia"/>
          <w:szCs w:val="21"/>
        </w:rPr>
        <w:t>合格后予以放行。</w:t>
      </w:r>
    </w:p>
    <w:p w14:paraId="0251A09F"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9.3 </w:t>
      </w:r>
      <w:r>
        <w:rPr>
          <w:rFonts w:ascii="宋体" w:hAnsi="宋体" w:hint="eastAsia"/>
          <w:szCs w:val="21"/>
        </w:rPr>
        <w:t>当国家和</w:t>
      </w:r>
      <w:r>
        <w:rPr>
          <w:rFonts w:ascii="宋体" w:hAnsi="宋体"/>
          <w:szCs w:val="21"/>
        </w:rPr>
        <w:t>省级</w:t>
      </w:r>
      <w:r>
        <w:rPr>
          <w:rFonts w:ascii="宋体" w:hAnsi="宋体" w:hint="eastAsia"/>
          <w:szCs w:val="21"/>
        </w:rPr>
        <w:t>质量监督抽查、质检执法、市场反馈发现产品存在不合格情况时，属于不符合法规质量信息，由公司质量</w:t>
      </w:r>
      <w:r>
        <w:rPr>
          <w:rFonts w:ascii="宋体" w:hAnsi="宋体" w:hint="eastAsia"/>
          <w:szCs w:val="21"/>
          <w:lang w:eastAsia="zh-CN"/>
        </w:rPr>
        <w:t>负责人</w:t>
      </w:r>
      <w:r>
        <w:rPr>
          <w:rFonts w:ascii="宋体" w:hAnsi="宋体" w:hint="eastAsia"/>
          <w:szCs w:val="21"/>
        </w:rPr>
        <w:t>组织相关部门确定合格对象范围，分析不合格产生的原因，制定对策并实施。若不一致涉及到认证产品的关键特性（法规、安全、环保）时，由</w:t>
      </w:r>
      <w:r>
        <w:rPr>
          <w:rFonts w:ascii="宋体" w:hAnsi="宋体" w:hint="eastAsia"/>
          <w:szCs w:val="21"/>
          <w:lang w:eastAsia="zh-CN"/>
        </w:rPr>
        <w:t>集团体系及工厂质量</w:t>
      </w:r>
      <w:r>
        <w:rPr>
          <w:rFonts w:ascii="宋体" w:hAnsi="宋体" w:hint="eastAsia"/>
          <w:szCs w:val="21"/>
        </w:rPr>
        <w:t>及时将整改措施上报CCC认证机构，并执行变更、暂停、注销等认证程序。</w:t>
      </w:r>
    </w:p>
    <w:p w14:paraId="108BAE36"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9.4 </w:t>
      </w:r>
      <w:r>
        <w:rPr>
          <w:rFonts w:ascii="宋体" w:hAnsi="宋体" w:hint="eastAsia"/>
          <w:szCs w:val="21"/>
        </w:rPr>
        <w:t>当客户或市场对认证产品一致性发生投诉时，</w:t>
      </w:r>
      <w:r>
        <w:rPr>
          <w:rFonts w:ascii="宋体" w:hAnsi="宋体" w:hint="eastAsia"/>
          <w:szCs w:val="21"/>
          <w:lang w:eastAsia="zh-CN"/>
        </w:rPr>
        <w:t>由技术质量科</w:t>
      </w:r>
      <w:r>
        <w:rPr>
          <w:rFonts w:ascii="宋体" w:hAnsi="宋体" w:hint="eastAsia"/>
          <w:szCs w:val="21"/>
        </w:rPr>
        <w:t>针对投诉产品的产品结构及技术参数及投诉项目展开原因</w:t>
      </w:r>
      <w:r>
        <w:rPr>
          <w:rFonts w:ascii="宋体" w:hAnsi="宋体"/>
          <w:szCs w:val="21"/>
        </w:rPr>
        <w:t>调查</w:t>
      </w:r>
      <w:r>
        <w:rPr>
          <w:rFonts w:ascii="宋体" w:hAnsi="宋体" w:hint="eastAsia"/>
          <w:szCs w:val="21"/>
        </w:rPr>
        <w:t>、</w:t>
      </w:r>
      <w:r>
        <w:rPr>
          <w:rFonts w:ascii="宋体" w:hAnsi="宋体"/>
          <w:szCs w:val="21"/>
        </w:rPr>
        <w:t>分析</w:t>
      </w:r>
      <w:r>
        <w:rPr>
          <w:rFonts w:ascii="宋体" w:hAnsi="宋体" w:hint="eastAsia"/>
          <w:szCs w:val="21"/>
        </w:rPr>
        <w:t>，核实投诉内容是否属实，如属实给予立即整改，并向客户或市场提交整改报告，并保存整改记录。</w:t>
      </w:r>
    </w:p>
    <w:p w14:paraId="59A6F4CE" w14:textId="77777777" w:rsidR="00593DE7" w:rsidRDefault="00000000">
      <w:pPr>
        <w:autoSpaceDE w:val="0"/>
        <w:autoSpaceDN w:val="0"/>
        <w:adjustRightInd w:val="0"/>
        <w:spacing w:line="276" w:lineRule="auto"/>
        <w:ind w:firstLineChars="200" w:firstLine="422"/>
        <w:jc w:val="left"/>
        <w:rPr>
          <w:rFonts w:ascii="宋体" w:hAnsi="宋体" w:hint="eastAsia"/>
          <w:szCs w:val="21"/>
        </w:rPr>
      </w:pPr>
      <w:r>
        <w:rPr>
          <w:rFonts w:ascii="宋体" w:hAnsi="宋体" w:hint="eastAsia"/>
          <w:szCs w:val="21"/>
          <w:lang w:eastAsia="zh-CN"/>
        </w:rPr>
        <w:t xml:space="preserve">9.5 </w:t>
      </w:r>
      <w:r>
        <w:rPr>
          <w:rFonts w:ascii="宋体" w:hAnsi="宋体" w:hint="eastAsia"/>
          <w:szCs w:val="21"/>
        </w:rPr>
        <w:t>产品不一致发生后的追溯和纠正措施</w:t>
      </w:r>
    </w:p>
    <w:p w14:paraId="750A739A" w14:textId="77777777" w:rsidR="00593DE7" w:rsidRDefault="00000000">
      <w:pPr>
        <w:spacing w:line="360" w:lineRule="auto"/>
        <w:outlineLvl w:val="0"/>
        <w:rPr>
          <w:rFonts w:ascii="宋体" w:hAnsi="宋体" w:hint="eastAsia"/>
          <w:bCs/>
          <w:sz w:val="24"/>
        </w:rPr>
      </w:pPr>
      <w:r>
        <w:rPr>
          <w:rFonts w:ascii="宋体" w:hAnsi="宋体" w:hint="eastAsia"/>
          <w:szCs w:val="21"/>
          <w:lang w:eastAsia="zh-CN"/>
        </w:rPr>
        <w:t xml:space="preserve">      9.5.1 </w:t>
      </w: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对产品进行标识，以追溯到产品不一致发生的原因、批次、数量。</w:t>
      </w:r>
    </w:p>
    <w:p w14:paraId="2D01C2F2" w14:textId="77777777" w:rsidR="00593DE7" w:rsidRDefault="00000000">
      <w:pPr>
        <w:autoSpaceDE w:val="0"/>
        <w:autoSpaceDN w:val="0"/>
        <w:adjustRightInd w:val="0"/>
        <w:spacing w:line="276" w:lineRule="auto"/>
        <w:ind w:firstLineChars="300" w:firstLine="633"/>
        <w:jc w:val="left"/>
        <w:rPr>
          <w:rFonts w:ascii="宋体" w:cs="宋体"/>
          <w:spacing w:val="1"/>
          <w:kern w:val="0"/>
          <w:szCs w:val="21"/>
          <w:lang w:eastAsia="zh-CN"/>
        </w:rPr>
      </w:pPr>
      <w:r>
        <w:rPr>
          <w:rFonts w:ascii="宋体" w:hAnsi="宋体" w:hint="eastAsia"/>
          <w:szCs w:val="21"/>
          <w:lang w:eastAsia="zh-CN"/>
        </w:rPr>
        <w:t xml:space="preserve">9.5.2 </w:t>
      </w:r>
      <w:r>
        <w:rPr>
          <w:rFonts w:ascii="宋体" w:hAnsi="宋体" w:hint="eastAsia"/>
          <w:szCs w:val="21"/>
        </w:rPr>
        <w:t>工厂执行</w:t>
      </w:r>
      <w:r>
        <w:rPr>
          <w:rFonts w:ascii="宋体" w:hAnsi="宋体" w:hint="eastAsia"/>
          <w:szCs w:val="21"/>
          <w:lang w:eastAsia="zh-CN"/>
        </w:rPr>
        <w:t>GR-75《纠正和预防措施控制程序》</w:t>
      </w:r>
      <w:r>
        <w:rPr>
          <w:rFonts w:ascii="宋体" w:hAnsi="宋体" w:hint="eastAsia"/>
          <w:color w:val="000000"/>
          <w:szCs w:val="21"/>
          <w:lang w:eastAsia="zh-CN"/>
        </w:rPr>
        <w:t>和GR-76《再发防止控制程序》</w:t>
      </w:r>
      <w:r>
        <w:rPr>
          <w:rFonts w:ascii="宋体" w:hAnsi="宋体" w:hint="eastAsia"/>
          <w:szCs w:val="21"/>
        </w:rPr>
        <w:t>, 建立结构化的纠正措施方法，对所有产品不一致的问题分析原因，制定纠正措施。</w:t>
      </w:r>
      <w:r>
        <w:rPr>
          <w:rFonts w:ascii="宋体" w:hAnsi="宋体" w:hint="eastAsia"/>
          <w:szCs w:val="21"/>
          <w:lang w:eastAsia="zh-CN"/>
        </w:rPr>
        <w:t>技术质量科</w:t>
      </w:r>
      <w:r>
        <w:rPr>
          <w:rFonts w:ascii="宋体" w:hAnsi="宋体" w:hint="eastAsia"/>
          <w:szCs w:val="21"/>
        </w:rPr>
        <w:t>负责保存认证产品的不合格信息、原因分析、处置及纠正措施等记录。</w:t>
      </w:r>
    </w:p>
    <w:p w14:paraId="37A09C40" w14:textId="77777777" w:rsidR="00593DE7" w:rsidRDefault="00593DE7">
      <w:pPr>
        <w:tabs>
          <w:tab w:val="left" w:pos="1360"/>
        </w:tabs>
        <w:autoSpaceDE w:val="0"/>
        <w:autoSpaceDN w:val="0"/>
        <w:adjustRightInd w:val="0"/>
        <w:spacing w:line="276" w:lineRule="auto"/>
        <w:jc w:val="left"/>
        <w:rPr>
          <w:rFonts w:ascii="宋体" w:cs="宋体"/>
          <w:b/>
          <w:spacing w:val="1"/>
          <w:kern w:val="0"/>
          <w:sz w:val="24"/>
          <w:lang w:eastAsia="zh-CN"/>
        </w:rPr>
      </w:pPr>
    </w:p>
    <w:p w14:paraId="27971107" w14:textId="77777777" w:rsidR="00593DE7" w:rsidRDefault="00000000">
      <w:pPr>
        <w:tabs>
          <w:tab w:val="left" w:pos="1360"/>
        </w:tabs>
        <w:autoSpaceDE w:val="0"/>
        <w:autoSpaceDN w:val="0"/>
        <w:adjustRightInd w:val="0"/>
        <w:spacing w:line="276" w:lineRule="auto"/>
        <w:jc w:val="left"/>
        <w:rPr>
          <w:rFonts w:ascii="宋体" w:cs="宋体"/>
          <w:b/>
          <w:spacing w:val="1"/>
          <w:kern w:val="0"/>
          <w:sz w:val="24"/>
        </w:rPr>
      </w:pPr>
      <w:r>
        <w:rPr>
          <w:rFonts w:ascii="宋体" w:cs="宋体" w:hint="eastAsia"/>
          <w:b/>
          <w:spacing w:val="1"/>
          <w:kern w:val="0"/>
          <w:sz w:val="24"/>
          <w:lang w:eastAsia="zh-CN"/>
        </w:rPr>
        <w:t>10.</w:t>
      </w:r>
      <w:r>
        <w:rPr>
          <w:rFonts w:ascii="宋体" w:cs="宋体" w:hint="eastAsia"/>
          <w:b/>
          <w:spacing w:val="1"/>
          <w:kern w:val="0"/>
          <w:sz w:val="24"/>
        </w:rPr>
        <w:t>认证标准和相关法律法规的更新</w:t>
      </w:r>
    </w:p>
    <w:p w14:paraId="697501D9" w14:textId="77777777" w:rsidR="00593DE7" w:rsidRDefault="00593DE7">
      <w:pPr>
        <w:pStyle w:val="ad"/>
        <w:ind w:firstLineChars="200" w:firstLine="422"/>
        <w:rPr>
          <w:rFonts w:hAnsi="宋体" w:hint="eastAsia"/>
          <w:kern w:val="2"/>
          <w:szCs w:val="21"/>
        </w:rPr>
      </w:pPr>
    </w:p>
    <w:p w14:paraId="48D4C689" w14:textId="77777777" w:rsidR="00593DE7" w:rsidRDefault="00000000">
      <w:pPr>
        <w:autoSpaceDE w:val="0"/>
        <w:autoSpaceDN w:val="0"/>
        <w:adjustRightInd w:val="0"/>
        <w:spacing w:line="276" w:lineRule="auto"/>
        <w:ind w:firstLineChars="200" w:firstLine="422"/>
        <w:jc w:val="left"/>
        <w:rPr>
          <w:rFonts w:hAnsi="宋体" w:hint="eastAsia"/>
          <w:szCs w:val="21"/>
        </w:rPr>
      </w:pPr>
      <w:r>
        <w:rPr>
          <w:rFonts w:ascii="宋体" w:hAnsi="宋体" w:hint="eastAsia"/>
          <w:szCs w:val="21"/>
          <w:lang w:eastAsia="zh-CN"/>
        </w:rPr>
        <w:t>为</w:t>
      </w:r>
      <w:r>
        <w:rPr>
          <w:rFonts w:ascii="宋体" w:hAnsi="宋体"/>
          <w:szCs w:val="21"/>
          <w:lang w:eastAsia="zh-CN"/>
        </w:rPr>
        <w:t>规范认证标准和相关法律法规获取和识别活动，及时获取与识别适用的认证标准和相关法律法规和其它要求</w:t>
      </w:r>
      <w:r>
        <w:rPr>
          <w:rFonts w:ascii="宋体" w:hAnsi="宋体" w:hint="eastAsia"/>
          <w:szCs w:val="21"/>
          <w:lang w:eastAsia="zh-CN"/>
        </w:rPr>
        <w:t>，由技术质量科负责收集和更新法律法规，并将</w:t>
      </w:r>
      <w:r>
        <w:rPr>
          <w:rFonts w:ascii="宋体" w:hAnsi="宋体"/>
          <w:szCs w:val="21"/>
          <w:lang w:eastAsia="zh-CN"/>
        </w:rPr>
        <w:t>最新版本</w:t>
      </w:r>
      <w:r>
        <w:rPr>
          <w:rFonts w:ascii="宋体" w:hAnsi="宋体" w:hint="eastAsia"/>
          <w:szCs w:val="21"/>
          <w:lang w:eastAsia="zh-CN"/>
        </w:rPr>
        <w:t>存档</w:t>
      </w:r>
      <w:r>
        <w:rPr>
          <w:rFonts w:ascii="宋体" w:hAnsi="宋体"/>
          <w:szCs w:val="21"/>
          <w:lang w:eastAsia="zh-CN"/>
        </w:rPr>
        <w:t>，</w:t>
      </w:r>
      <w:r>
        <w:rPr>
          <w:rFonts w:ascii="宋体" w:hAnsi="宋体" w:hint="eastAsia"/>
          <w:szCs w:val="21"/>
          <w:lang w:eastAsia="zh-CN"/>
        </w:rPr>
        <w:t>并组织对</w:t>
      </w:r>
      <w:r>
        <w:rPr>
          <w:rFonts w:ascii="宋体" w:hAnsi="宋体"/>
          <w:szCs w:val="21"/>
          <w:lang w:eastAsia="zh-CN"/>
        </w:rPr>
        <w:t>认证标准和相关法律法规</w:t>
      </w:r>
      <w:r>
        <w:rPr>
          <w:rFonts w:ascii="宋体" w:hAnsi="宋体" w:hint="eastAsia"/>
          <w:szCs w:val="21"/>
          <w:lang w:eastAsia="zh-CN"/>
        </w:rPr>
        <w:t>进行学习。</w:t>
      </w:r>
    </w:p>
    <w:p w14:paraId="25D15468"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 </w:t>
      </w:r>
      <w:r>
        <w:rPr>
          <w:rFonts w:ascii="宋体" w:hAnsi="宋体"/>
          <w:szCs w:val="21"/>
          <w:lang w:eastAsia="zh-CN"/>
        </w:rPr>
        <w:t>认证标准和相关法律法规</w:t>
      </w:r>
      <w:r>
        <w:rPr>
          <w:rFonts w:ascii="宋体" w:hAnsi="宋体" w:hint="eastAsia"/>
          <w:szCs w:val="21"/>
          <w:lang w:eastAsia="zh-CN"/>
        </w:rPr>
        <w:t>收集、更新；</w:t>
      </w:r>
    </w:p>
    <w:p w14:paraId="6A9FDD11"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10.1.1</w:t>
      </w:r>
      <w:r>
        <w:rPr>
          <w:rFonts w:ascii="宋体" w:hAnsi="宋体"/>
          <w:szCs w:val="21"/>
          <w:lang w:eastAsia="zh-CN"/>
        </w:rPr>
        <w:t>认证标准和相关法律法规</w:t>
      </w:r>
      <w:r>
        <w:rPr>
          <w:rFonts w:ascii="宋体" w:hAnsi="宋体" w:hint="eastAsia"/>
          <w:szCs w:val="21"/>
          <w:lang w:eastAsia="zh-CN"/>
        </w:rPr>
        <w:t>的内容为国家的认证法律、法规、条例、实施细则和认证标准；</w:t>
      </w:r>
    </w:p>
    <w:p w14:paraId="11F0B35D"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10.1.2收集或者获取的渠道包括国家和地方行政主管部门、公共媒体、行业主管部门、顾客；</w:t>
      </w:r>
    </w:p>
    <w:p w14:paraId="5A1DB69F"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 xml:space="preserve">10.1.3技术质量科应与认证部门建立稳定的联系，定期从各级认证部门获取公司认证管理适用的法律法规； </w:t>
      </w:r>
    </w:p>
    <w:p w14:paraId="40F3E8AC"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若收集到的</w:t>
      </w:r>
      <w:r>
        <w:rPr>
          <w:rFonts w:ascii="宋体" w:hAnsi="宋体"/>
          <w:szCs w:val="21"/>
          <w:lang w:eastAsia="zh-CN"/>
        </w:rPr>
        <w:t>认证标准和相关法律法规</w:t>
      </w:r>
      <w:r>
        <w:rPr>
          <w:rFonts w:ascii="宋体" w:hAnsi="宋体" w:hint="eastAsia"/>
          <w:szCs w:val="21"/>
          <w:lang w:eastAsia="zh-CN"/>
        </w:rPr>
        <w:t>为以前版本的更新，技术质量科应按照《</w:t>
      </w:r>
      <w:r>
        <w:rPr>
          <w:rFonts w:ascii="宋体" w:hAnsi="宋体" w:hint="eastAsia"/>
          <w:color w:val="000000"/>
          <w:szCs w:val="21"/>
          <w:lang w:eastAsia="zh-CN"/>
        </w:rPr>
        <w:t>文件控制程序</w:t>
      </w:r>
      <w:r>
        <w:rPr>
          <w:rFonts w:ascii="宋体" w:hAnsi="宋体" w:hint="eastAsia"/>
          <w:szCs w:val="21"/>
          <w:lang w:eastAsia="zh-CN"/>
        </w:rPr>
        <w:t>》GR-21及时对以前版本进行作废处理。</w:t>
      </w:r>
    </w:p>
    <w:p w14:paraId="6831F270"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4</w:t>
      </w:r>
      <w:r>
        <w:rPr>
          <w:rFonts w:ascii="宋体" w:hAnsi="宋体" w:hint="eastAsia"/>
          <w:szCs w:val="21"/>
          <w:lang w:eastAsia="zh-CN"/>
        </w:rPr>
        <w:t>上述获取活动应及时记录在《外来文件清单》上，并及时更新《外来文件清单》。</w:t>
      </w:r>
    </w:p>
    <w:p w14:paraId="5F2E985D" w14:textId="77777777" w:rsidR="00593DE7" w:rsidRDefault="00000000">
      <w:pPr>
        <w:spacing w:line="360" w:lineRule="auto"/>
        <w:ind w:rightChars="105" w:right="222" w:firstLineChars="200" w:firstLine="422"/>
        <w:rPr>
          <w:rFonts w:ascii="宋体" w:hAnsi="宋体" w:hint="eastAsia"/>
          <w:szCs w:val="21"/>
          <w:lang w:eastAsia="zh-CN"/>
        </w:rPr>
      </w:pPr>
      <w:r>
        <w:rPr>
          <w:rFonts w:ascii="宋体" w:hAnsi="宋体" w:hint="eastAsia"/>
          <w:szCs w:val="21"/>
          <w:lang w:eastAsia="zh-CN"/>
        </w:rPr>
        <w:t>10.1.</w:t>
      </w:r>
      <w:r>
        <w:rPr>
          <w:rFonts w:ascii="宋体" w:hAnsi="宋体"/>
          <w:szCs w:val="21"/>
          <w:lang w:eastAsia="zh-CN"/>
        </w:rPr>
        <w:t>5</w:t>
      </w:r>
      <w:r>
        <w:rPr>
          <w:rFonts w:ascii="宋体" w:hAnsi="宋体" w:hint="eastAsia"/>
          <w:szCs w:val="21"/>
          <w:lang w:eastAsia="zh-CN"/>
        </w:rPr>
        <w:t>对获取的</w:t>
      </w:r>
      <w:r>
        <w:rPr>
          <w:rFonts w:ascii="宋体" w:hAnsi="宋体"/>
          <w:szCs w:val="21"/>
          <w:lang w:eastAsia="zh-CN"/>
        </w:rPr>
        <w:t>认证标准和相关法律法规</w:t>
      </w:r>
      <w:r>
        <w:rPr>
          <w:rFonts w:ascii="宋体" w:hAnsi="宋体" w:hint="eastAsia"/>
          <w:szCs w:val="21"/>
          <w:lang w:eastAsia="zh-CN"/>
        </w:rPr>
        <w:t>，技术质量科在一个月内发放给相关部门执行，文件发放执行，同时收回旧版本或做好标识，并建立发放、回收、标识记录《文件发放/回收记录》，保存法规全文。</w:t>
      </w:r>
    </w:p>
    <w:p w14:paraId="19981449" w14:textId="77777777" w:rsidR="00593DE7" w:rsidRDefault="00000000">
      <w:pPr>
        <w:spacing w:line="360" w:lineRule="auto"/>
        <w:ind w:firstLineChars="200" w:firstLine="422"/>
        <w:rPr>
          <w:rFonts w:ascii="宋体" w:hAnsi="宋体" w:hint="eastAsia"/>
          <w:szCs w:val="21"/>
          <w:lang w:eastAsia="zh-CN"/>
        </w:rPr>
      </w:pPr>
      <w:r>
        <w:rPr>
          <w:rFonts w:ascii="宋体" w:hAnsi="宋体" w:hint="eastAsia"/>
          <w:szCs w:val="21"/>
          <w:lang w:eastAsia="zh-CN"/>
        </w:rPr>
        <w:t>10.2各部门应组织员工进行学习，</w:t>
      </w:r>
      <w:r>
        <w:rPr>
          <w:rFonts w:hint="eastAsia"/>
          <w:szCs w:val="21"/>
        </w:rPr>
        <w:t>各部门应执行</w:t>
      </w:r>
      <w:r>
        <w:rPr>
          <w:rFonts w:hint="eastAsia"/>
          <w:szCs w:val="21"/>
          <w:lang w:eastAsia="zh-CN"/>
        </w:rPr>
        <w:t>新</w:t>
      </w:r>
      <w:r>
        <w:rPr>
          <w:rFonts w:hint="eastAsia"/>
          <w:szCs w:val="21"/>
        </w:rPr>
        <w:t>法律法规条款</w:t>
      </w:r>
      <w:r>
        <w:rPr>
          <w:rFonts w:ascii="宋体" w:hAnsi="宋体" w:hint="eastAsia"/>
          <w:szCs w:val="21"/>
          <w:lang w:eastAsia="zh-CN"/>
        </w:rPr>
        <w:t>。</w:t>
      </w:r>
    </w:p>
    <w:p w14:paraId="7A4EE897" w14:textId="77777777" w:rsidR="00593DE7" w:rsidRDefault="00593DE7">
      <w:pPr>
        <w:spacing w:line="360" w:lineRule="auto"/>
        <w:rPr>
          <w:rFonts w:ascii="宋体" w:hAnsi="宋体" w:hint="eastAsia"/>
          <w:szCs w:val="21"/>
          <w:lang w:eastAsia="zh-CN"/>
        </w:rPr>
      </w:pPr>
    </w:p>
    <w:p w14:paraId="403DF246" w14:textId="77777777" w:rsidR="00593DE7" w:rsidRDefault="00000000">
      <w:pPr>
        <w:tabs>
          <w:tab w:val="left" w:pos="2360"/>
        </w:tabs>
        <w:autoSpaceDE w:val="0"/>
        <w:autoSpaceDN w:val="0"/>
        <w:adjustRightInd w:val="0"/>
        <w:spacing w:line="276" w:lineRule="auto"/>
        <w:ind w:right="1198"/>
        <w:jc w:val="left"/>
        <w:rPr>
          <w:rFonts w:ascii="宋体" w:cs="宋体"/>
          <w:b/>
          <w:spacing w:val="1"/>
          <w:kern w:val="0"/>
          <w:sz w:val="24"/>
        </w:rPr>
      </w:pPr>
      <w:r>
        <w:rPr>
          <w:rFonts w:ascii="宋体" w:cs="宋体" w:hint="eastAsia"/>
          <w:b/>
          <w:spacing w:val="1"/>
          <w:kern w:val="0"/>
          <w:sz w:val="24"/>
          <w:lang w:eastAsia="zh-CN"/>
        </w:rPr>
        <w:t>11.</w:t>
      </w:r>
      <w:r>
        <w:rPr>
          <w:rFonts w:ascii="宋体" w:cs="宋体" w:hint="eastAsia"/>
          <w:b/>
          <w:spacing w:val="1"/>
          <w:kern w:val="0"/>
          <w:sz w:val="24"/>
        </w:rPr>
        <w:t>工厂质量保证能力</w:t>
      </w:r>
    </w:p>
    <w:p w14:paraId="2384465E" w14:textId="77777777" w:rsidR="00593DE7" w:rsidRDefault="00000000">
      <w:pPr>
        <w:spacing w:line="360" w:lineRule="auto"/>
        <w:ind w:firstLineChars="200" w:firstLine="424"/>
        <w:rPr>
          <w:b/>
          <w:szCs w:val="21"/>
        </w:rPr>
      </w:pPr>
      <w:r>
        <w:rPr>
          <w:rFonts w:hint="eastAsia"/>
          <w:b/>
          <w:szCs w:val="21"/>
          <w:lang w:eastAsia="zh-CN"/>
        </w:rPr>
        <w:t>11</w:t>
      </w:r>
      <w:r>
        <w:rPr>
          <w:b/>
          <w:szCs w:val="21"/>
        </w:rPr>
        <w:t>.</w:t>
      </w:r>
      <w:r>
        <w:rPr>
          <w:rFonts w:hint="eastAsia"/>
          <w:b/>
          <w:szCs w:val="21"/>
        </w:rPr>
        <w:t xml:space="preserve">1 </w:t>
      </w:r>
      <w:r>
        <w:rPr>
          <w:rFonts w:hint="eastAsia"/>
          <w:b/>
          <w:szCs w:val="21"/>
        </w:rPr>
        <w:t>职责</w:t>
      </w:r>
    </w:p>
    <w:p w14:paraId="248C3CF2" w14:textId="77777777" w:rsidR="00593DE7" w:rsidRDefault="00000000">
      <w:pPr>
        <w:spacing w:line="360" w:lineRule="auto"/>
        <w:ind w:firstLineChars="100" w:firstLine="241"/>
        <w:rPr>
          <w:szCs w:val="21"/>
        </w:rPr>
      </w:pPr>
      <w:r>
        <w:rPr>
          <w:rFonts w:hint="eastAsia"/>
          <w:sz w:val="24"/>
        </w:rPr>
        <w:t> </w:t>
      </w:r>
      <w:r>
        <w:rPr>
          <w:rFonts w:hint="eastAsia"/>
          <w:szCs w:val="21"/>
        </w:rPr>
        <w:t> </w:t>
      </w:r>
      <w:r>
        <w:rPr>
          <w:rFonts w:hint="eastAsia"/>
          <w:szCs w:val="21"/>
        </w:rPr>
        <w:t>我司通过各岗位岗位职责规定与质量活动有关的各类人员职责及相互关系，且在组织内指定质量负责人，并具有以下方面的职责和权限：</w:t>
      </w:r>
    </w:p>
    <w:p w14:paraId="330ADD9E" w14:textId="77777777" w:rsidR="00593DE7" w:rsidRDefault="00000000">
      <w:pPr>
        <w:spacing w:line="360" w:lineRule="auto"/>
        <w:ind w:firstLine="480"/>
        <w:rPr>
          <w:szCs w:val="21"/>
        </w:rPr>
      </w:pPr>
      <w:r>
        <w:rPr>
          <w:szCs w:val="21"/>
        </w:rPr>
        <w:t xml:space="preserve">a) </w:t>
      </w:r>
      <w:r>
        <w:rPr>
          <w:rFonts w:hint="eastAsia"/>
          <w:szCs w:val="21"/>
        </w:rPr>
        <w:t>负责建立满足本文件要求的质量体系，并确保其实施和保持；</w:t>
      </w:r>
    </w:p>
    <w:p w14:paraId="42E4B7BC" w14:textId="77777777" w:rsidR="00593DE7" w:rsidRDefault="00000000">
      <w:pPr>
        <w:spacing w:line="360" w:lineRule="auto"/>
        <w:ind w:firstLine="480"/>
        <w:rPr>
          <w:szCs w:val="21"/>
        </w:rPr>
      </w:pPr>
      <w:r>
        <w:rPr>
          <w:szCs w:val="21"/>
        </w:rPr>
        <w:t xml:space="preserve">b) </w:t>
      </w:r>
      <w:r>
        <w:rPr>
          <w:rFonts w:hint="eastAsia"/>
          <w:szCs w:val="21"/>
        </w:rPr>
        <w:t>确保</w:t>
      </w:r>
      <w:r>
        <w:rPr>
          <w:rFonts w:hint="eastAsia"/>
          <w:szCs w:val="21"/>
          <w:lang w:eastAsia="zh-CN"/>
        </w:rPr>
        <w:t>模压</w:t>
      </w:r>
      <w:r>
        <w:rPr>
          <w:rFonts w:hint="eastAsia"/>
          <w:szCs w:val="21"/>
        </w:rPr>
        <w:t>认证标志的产品符合认证标准的要求；</w:t>
      </w:r>
    </w:p>
    <w:p w14:paraId="5B69901F" w14:textId="77777777" w:rsidR="00593DE7" w:rsidRDefault="00000000">
      <w:pPr>
        <w:spacing w:line="360" w:lineRule="auto"/>
        <w:ind w:firstLine="480"/>
        <w:rPr>
          <w:szCs w:val="21"/>
          <w:lang w:eastAsia="zh-CN"/>
        </w:rPr>
      </w:pPr>
      <w:r>
        <w:rPr>
          <w:rFonts w:hint="eastAsia"/>
          <w:szCs w:val="21"/>
        </w:rPr>
        <w:t xml:space="preserve">c) </w:t>
      </w:r>
      <w:r>
        <w:rPr>
          <w:rFonts w:hint="eastAsia"/>
          <w:szCs w:val="21"/>
        </w:rPr>
        <w:t>建立文件化的程序，确保</w:t>
      </w:r>
      <w:r>
        <w:rPr>
          <w:rFonts w:hint="eastAsia"/>
          <w:szCs w:val="21"/>
          <w:lang w:eastAsia="zh-CN"/>
        </w:rPr>
        <w:t>加施</w:t>
      </w:r>
      <w:r>
        <w:rPr>
          <w:rFonts w:hint="eastAsia"/>
          <w:szCs w:val="21"/>
          <w:lang w:eastAsia="zh-CN"/>
        </w:rPr>
        <w:t>CCC</w:t>
      </w:r>
      <w:r>
        <w:rPr>
          <w:rFonts w:hint="eastAsia"/>
          <w:szCs w:val="21"/>
          <w:lang w:eastAsia="zh-CN"/>
        </w:rPr>
        <w:t>标志产品的证书状态持续有效</w:t>
      </w:r>
      <w:r>
        <w:rPr>
          <w:rFonts w:hint="eastAsia"/>
          <w:szCs w:val="21"/>
        </w:rPr>
        <w:t>。</w:t>
      </w:r>
    </w:p>
    <w:p w14:paraId="7BCAD385" w14:textId="77777777" w:rsidR="00593DE7" w:rsidRDefault="00000000">
      <w:pPr>
        <w:spacing w:line="360" w:lineRule="auto"/>
        <w:ind w:firstLine="480"/>
        <w:rPr>
          <w:szCs w:val="21"/>
          <w:lang w:eastAsia="zh-CN"/>
        </w:rPr>
      </w:pPr>
      <w:r>
        <w:rPr>
          <w:rFonts w:hint="eastAsia"/>
          <w:szCs w:val="21"/>
          <w:lang w:eastAsia="zh-CN"/>
        </w:rPr>
        <w:t>详见</w:t>
      </w:r>
      <w:r>
        <w:rPr>
          <w:rFonts w:hint="eastAsia"/>
          <w:szCs w:val="21"/>
          <w:lang w:eastAsia="zh-CN"/>
        </w:rPr>
        <w:t>GR-01</w:t>
      </w:r>
      <w:r>
        <w:rPr>
          <w:rFonts w:hint="eastAsia"/>
          <w:szCs w:val="21"/>
          <w:lang w:eastAsia="zh-CN"/>
        </w:rPr>
        <w:t>《质量手册》质量负责人任命书</w:t>
      </w:r>
    </w:p>
    <w:p w14:paraId="2F21827D" w14:textId="77777777" w:rsidR="00593DE7"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2</w:t>
      </w:r>
      <w:r>
        <w:rPr>
          <w:rFonts w:hint="eastAsia"/>
          <w:b/>
          <w:szCs w:val="21"/>
        </w:rPr>
        <w:t>文件和记录</w:t>
      </w:r>
    </w:p>
    <w:p w14:paraId="3397C1EA" w14:textId="77777777" w:rsidR="00593DE7" w:rsidRDefault="00000000">
      <w:pPr>
        <w:spacing w:line="360" w:lineRule="auto"/>
        <w:ind w:firstLine="480"/>
        <w:rPr>
          <w:szCs w:val="21"/>
        </w:rPr>
      </w:pPr>
      <w:r>
        <w:rPr>
          <w:rFonts w:hint="eastAsia"/>
          <w:szCs w:val="21"/>
          <w:lang w:eastAsia="zh-CN"/>
        </w:rPr>
        <w:t>公司</w:t>
      </w:r>
      <w:r>
        <w:rPr>
          <w:rFonts w:hint="eastAsia"/>
          <w:szCs w:val="21"/>
        </w:rPr>
        <w:t>建立了程序文件</w:t>
      </w:r>
      <w:r>
        <w:rPr>
          <w:rFonts w:hint="eastAsia"/>
          <w:szCs w:val="21"/>
          <w:lang w:eastAsia="zh-CN"/>
        </w:rPr>
        <w:t>GR-21</w:t>
      </w:r>
      <w:r>
        <w:rPr>
          <w:rFonts w:hint="eastAsia"/>
          <w:szCs w:val="21"/>
        </w:rPr>
        <w:t>《</w:t>
      </w:r>
      <w:r>
        <w:rPr>
          <w:rFonts w:ascii="宋体" w:hAnsi="宋体" w:hint="eastAsia"/>
          <w:color w:val="000000"/>
          <w:szCs w:val="21"/>
        </w:rPr>
        <w:t>文件控制程序</w:t>
      </w:r>
      <w:r>
        <w:rPr>
          <w:rFonts w:hint="eastAsia"/>
          <w:szCs w:val="21"/>
        </w:rPr>
        <w:t>》控制公司管理体系各类文件，确保各相关场所使用的文件均为有效版本，从而保证体系运行畅通。控制和管理管理体系记录，为保证产品记录符合规定要求、体系有效运行以及产品、相关活动或服务的可追溯性及采取纠正和预防措施提供依据。</w:t>
      </w:r>
    </w:p>
    <w:p w14:paraId="5FF6F2F1" w14:textId="77777777" w:rsidR="00593DE7"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3</w:t>
      </w:r>
      <w:r>
        <w:rPr>
          <w:rFonts w:hint="eastAsia"/>
          <w:b/>
          <w:szCs w:val="21"/>
        </w:rPr>
        <w:t>采购和进货检验</w:t>
      </w:r>
    </w:p>
    <w:p w14:paraId="1FD2E597" w14:textId="77777777" w:rsidR="00593DE7" w:rsidRDefault="00000000">
      <w:pPr>
        <w:spacing w:line="360" w:lineRule="auto"/>
        <w:ind w:firstLine="480"/>
        <w:rPr>
          <w:szCs w:val="21"/>
        </w:rPr>
      </w:pPr>
      <w:r>
        <w:rPr>
          <w:rFonts w:hint="eastAsia"/>
          <w:szCs w:val="21"/>
          <w:lang w:eastAsia="zh-CN"/>
        </w:rPr>
        <w:t>11</w:t>
      </w:r>
      <w:r>
        <w:rPr>
          <w:szCs w:val="21"/>
        </w:rPr>
        <w:t>.</w:t>
      </w:r>
      <w:r>
        <w:rPr>
          <w:rFonts w:hint="eastAsia"/>
          <w:szCs w:val="21"/>
        </w:rPr>
        <w:t xml:space="preserve">3.1 </w:t>
      </w:r>
      <w:r>
        <w:rPr>
          <w:rFonts w:hint="eastAsia"/>
          <w:szCs w:val="21"/>
        </w:rPr>
        <w:t>供应商的控制</w:t>
      </w:r>
    </w:p>
    <w:p w14:paraId="78BE83C1" w14:textId="77777777" w:rsidR="00593DE7" w:rsidRDefault="00000000">
      <w:pPr>
        <w:spacing w:line="360" w:lineRule="auto"/>
        <w:ind w:firstLine="480"/>
        <w:rPr>
          <w:szCs w:val="21"/>
        </w:rPr>
      </w:pPr>
      <w:r>
        <w:rPr>
          <w:rFonts w:hint="eastAsia"/>
          <w:szCs w:val="21"/>
        </w:rPr>
        <w:t>对供应商进行选择、管理，以保证供应商能长期、稳定地提供质量优良、价格合理的物料和服务，建立</w:t>
      </w:r>
      <w:r>
        <w:rPr>
          <w:rFonts w:hint="eastAsia"/>
          <w:szCs w:val="21"/>
          <w:lang w:eastAsia="zh-CN"/>
        </w:rPr>
        <w:t>GR-45</w:t>
      </w:r>
      <w:r>
        <w:rPr>
          <w:rFonts w:hint="eastAsia"/>
          <w:szCs w:val="21"/>
        </w:rPr>
        <w:t>《</w:t>
      </w:r>
      <w:r>
        <w:rPr>
          <w:rFonts w:ascii="宋体" w:hAnsi="宋体" w:hint="eastAsia"/>
          <w:color w:val="000000"/>
          <w:szCs w:val="21"/>
          <w:lang w:eastAsia="zh-CN"/>
        </w:rPr>
        <w:t>供应商控制程序</w:t>
      </w:r>
      <w:r>
        <w:rPr>
          <w:rFonts w:hint="eastAsia"/>
          <w:szCs w:val="21"/>
        </w:rPr>
        <w:t>》。</w:t>
      </w:r>
    </w:p>
    <w:p w14:paraId="3FD18244" w14:textId="77777777" w:rsidR="00593DE7" w:rsidRDefault="00000000">
      <w:pPr>
        <w:spacing w:line="360" w:lineRule="auto"/>
        <w:ind w:firstLine="480"/>
        <w:rPr>
          <w:szCs w:val="21"/>
          <w:lang w:eastAsia="zh-CN"/>
        </w:rPr>
      </w:pPr>
      <w:r>
        <w:rPr>
          <w:rFonts w:hint="eastAsia"/>
          <w:szCs w:val="21"/>
        </w:rPr>
        <w:t>由</w:t>
      </w:r>
      <w:r>
        <w:rPr>
          <w:rFonts w:hint="eastAsia"/>
          <w:szCs w:val="21"/>
          <w:lang w:eastAsia="zh-CN"/>
        </w:rPr>
        <w:t>集团前期质量部</w:t>
      </w:r>
      <w:r>
        <w:rPr>
          <w:rFonts w:hint="eastAsia"/>
          <w:szCs w:val="21"/>
        </w:rPr>
        <w:t>负责组织对新供应商的选择</w:t>
      </w:r>
      <w:r>
        <w:rPr>
          <w:rFonts w:hint="eastAsia"/>
          <w:szCs w:val="21"/>
          <w:lang w:eastAsia="zh-CN"/>
        </w:rPr>
        <w:t>，</w:t>
      </w:r>
      <w:r>
        <w:rPr>
          <w:rFonts w:hint="eastAsia"/>
          <w:szCs w:val="21"/>
        </w:rPr>
        <w:t>负责新开发物料技术要求的确定和样品的确认</w:t>
      </w:r>
      <w:r>
        <w:rPr>
          <w:rFonts w:hint="eastAsia"/>
          <w:szCs w:val="21"/>
          <w:lang w:eastAsia="zh-CN"/>
        </w:rPr>
        <w:t>；</w:t>
      </w:r>
    </w:p>
    <w:p w14:paraId="637F4DFB" w14:textId="77777777" w:rsidR="00593DE7" w:rsidRDefault="00000000">
      <w:pPr>
        <w:spacing w:line="360" w:lineRule="auto"/>
        <w:ind w:firstLine="480"/>
        <w:rPr>
          <w:szCs w:val="21"/>
          <w:lang w:eastAsia="zh-CN"/>
        </w:rPr>
      </w:pPr>
      <w:r>
        <w:rPr>
          <w:rFonts w:hint="eastAsia"/>
          <w:szCs w:val="21"/>
          <w:lang w:eastAsia="zh-CN"/>
        </w:rPr>
        <w:t>集团采购管理部负责</w:t>
      </w:r>
      <w:r>
        <w:rPr>
          <w:szCs w:val="21"/>
          <w:lang w:eastAsia="zh-CN"/>
        </w:rPr>
        <w:t>建立</w:t>
      </w:r>
      <w:r>
        <w:rPr>
          <w:rFonts w:hint="eastAsia"/>
          <w:szCs w:val="21"/>
        </w:rPr>
        <w:t>供应商基本档案资料，</w:t>
      </w:r>
      <w:r>
        <w:rPr>
          <w:rFonts w:hint="eastAsia"/>
          <w:szCs w:val="21"/>
          <w:lang w:eastAsia="zh-CN"/>
        </w:rPr>
        <w:t>负责</w:t>
      </w:r>
      <w:r>
        <w:rPr>
          <w:szCs w:val="21"/>
          <w:lang w:eastAsia="zh-CN"/>
        </w:rPr>
        <w:t>供应商管理及采购合同的签订；</w:t>
      </w:r>
    </w:p>
    <w:p w14:paraId="25DF89E0" w14:textId="77777777" w:rsidR="00593DE7" w:rsidRDefault="00000000">
      <w:pPr>
        <w:spacing w:line="360" w:lineRule="auto"/>
        <w:ind w:firstLine="480"/>
        <w:rPr>
          <w:szCs w:val="21"/>
        </w:rPr>
      </w:pPr>
      <w:r>
        <w:rPr>
          <w:rFonts w:hint="eastAsia"/>
          <w:szCs w:val="21"/>
          <w:lang w:eastAsia="zh-CN"/>
        </w:rPr>
        <w:t>工厂技术质量科</w:t>
      </w:r>
      <w:r>
        <w:rPr>
          <w:rFonts w:hint="eastAsia"/>
          <w:szCs w:val="21"/>
        </w:rPr>
        <w:t>负责供应商质量管理。</w:t>
      </w:r>
    </w:p>
    <w:p w14:paraId="0BB91B3D" w14:textId="77777777" w:rsidR="00593DE7" w:rsidRDefault="00000000">
      <w:pPr>
        <w:spacing w:line="360" w:lineRule="auto"/>
        <w:ind w:firstLine="480"/>
        <w:rPr>
          <w:szCs w:val="21"/>
        </w:rPr>
      </w:pPr>
      <w:r>
        <w:rPr>
          <w:rFonts w:hint="eastAsia"/>
          <w:szCs w:val="21"/>
          <w:lang w:eastAsia="zh-CN"/>
        </w:rPr>
        <w:t>11</w:t>
      </w:r>
      <w:r>
        <w:rPr>
          <w:rFonts w:hint="eastAsia"/>
          <w:szCs w:val="21"/>
        </w:rPr>
        <w:t xml:space="preserve">.3.2 </w:t>
      </w:r>
      <w:r>
        <w:rPr>
          <w:rFonts w:hint="eastAsia"/>
          <w:szCs w:val="21"/>
        </w:rPr>
        <w:t>原材料的检验</w:t>
      </w:r>
      <w:r>
        <w:rPr>
          <w:rFonts w:hint="eastAsia"/>
          <w:szCs w:val="21"/>
        </w:rPr>
        <w:t>/</w:t>
      </w:r>
      <w:r>
        <w:rPr>
          <w:rFonts w:hint="eastAsia"/>
          <w:szCs w:val="21"/>
        </w:rPr>
        <w:t>验证</w:t>
      </w:r>
    </w:p>
    <w:p w14:paraId="5756A3DD" w14:textId="77777777" w:rsidR="00593DE7" w:rsidRDefault="00000000">
      <w:pPr>
        <w:spacing w:line="360" w:lineRule="auto"/>
        <w:ind w:firstLine="480"/>
        <w:rPr>
          <w:szCs w:val="21"/>
        </w:rPr>
      </w:pPr>
      <w:r>
        <w:rPr>
          <w:rFonts w:hint="eastAsia"/>
          <w:szCs w:val="21"/>
        </w:rPr>
        <w:t>  </w:t>
      </w:r>
      <w:r>
        <w:rPr>
          <w:rFonts w:hint="eastAsia"/>
          <w:szCs w:val="21"/>
        </w:rPr>
        <w:t>原材料入库前，</w:t>
      </w:r>
      <w:r>
        <w:rPr>
          <w:rFonts w:hint="eastAsia"/>
          <w:szCs w:val="21"/>
          <w:lang w:eastAsia="zh-CN"/>
        </w:rPr>
        <w:t>技术质量科</w:t>
      </w:r>
      <w:r>
        <w:rPr>
          <w:rFonts w:hint="eastAsia"/>
          <w:szCs w:val="21"/>
        </w:rPr>
        <w:t>按照</w:t>
      </w:r>
      <w:r>
        <w:rPr>
          <w:rFonts w:ascii="宋体" w:hAnsi="宋体" w:hint="eastAsia"/>
          <w:color w:val="000000"/>
          <w:szCs w:val="21"/>
        </w:rPr>
        <w:t>GR-71-01</w:t>
      </w:r>
      <w:r>
        <w:rPr>
          <w:rFonts w:hint="eastAsia"/>
          <w:szCs w:val="21"/>
        </w:rPr>
        <w:t>《</w:t>
      </w:r>
      <w:r>
        <w:rPr>
          <w:rFonts w:ascii="宋体" w:hAnsi="宋体" w:hint="eastAsia"/>
          <w:color w:val="000000"/>
          <w:szCs w:val="21"/>
        </w:rPr>
        <w:t>进料检验管理办法</w:t>
      </w:r>
      <w:r>
        <w:rPr>
          <w:rFonts w:hint="eastAsia"/>
          <w:szCs w:val="21"/>
        </w:rPr>
        <w:t>》进行检验并做好相应记录，发现原材料不合格时，按</w:t>
      </w:r>
      <w:r>
        <w:rPr>
          <w:szCs w:val="21"/>
        </w:rPr>
        <w:t>GR-73</w:t>
      </w:r>
      <w:r>
        <w:rPr>
          <w:rFonts w:hint="eastAsia"/>
          <w:szCs w:val="21"/>
        </w:rPr>
        <w:t>《不合格品控制程序》的相关规定进行处理。</w:t>
      </w:r>
    </w:p>
    <w:p w14:paraId="31D931AC" w14:textId="77777777" w:rsidR="00593DE7" w:rsidRDefault="00000000">
      <w:pPr>
        <w:spacing w:line="360" w:lineRule="auto"/>
        <w:ind w:firstLine="480"/>
        <w:rPr>
          <w:b/>
          <w:szCs w:val="21"/>
        </w:rPr>
      </w:pPr>
      <w:r>
        <w:rPr>
          <w:rFonts w:hint="eastAsia"/>
          <w:b/>
          <w:szCs w:val="21"/>
          <w:lang w:eastAsia="zh-CN"/>
        </w:rPr>
        <w:t>11</w:t>
      </w:r>
      <w:r>
        <w:rPr>
          <w:b/>
          <w:szCs w:val="21"/>
        </w:rPr>
        <w:t>.</w:t>
      </w:r>
      <w:r>
        <w:rPr>
          <w:rFonts w:hint="eastAsia"/>
          <w:b/>
          <w:szCs w:val="21"/>
        </w:rPr>
        <w:t xml:space="preserve">4 </w:t>
      </w:r>
      <w:r>
        <w:rPr>
          <w:rFonts w:hint="eastAsia"/>
          <w:b/>
          <w:szCs w:val="21"/>
        </w:rPr>
        <w:t>生产过程控制和过程检验</w:t>
      </w:r>
    </w:p>
    <w:p w14:paraId="74536BE6" w14:textId="77777777" w:rsidR="00593DE7" w:rsidRDefault="00000000">
      <w:pPr>
        <w:spacing w:line="360" w:lineRule="auto"/>
        <w:ind w:firstLine="480"/>
        <w:rPr>
          <w:szCs w:val="21"/>
        </w:rPr>
      </w:pPr>
      <w:r>
        <w:rPr>
          <w:rFonts w:hint="eastAsia"/>
          <w:szCs w:val="21"/>
          <w:lang w:eastAsia="zh-CN"/>
        </w:rPr>
        <w:t>技术质量科</w:t>
      </w:r>
      <w:r>
        <w:rPr>
          <w:szCs w:val="21"/>
        </w:rPr>
        <w:t>检验人员进行</w:t>
      </w:r>
      <w:r>
        <w:rPr>
          <w:rFonts w:hint="eastAsia"/>
          <w:szCs w:val="21"/>
        </w:rPr>
        <w:t>过程巡检时</w:t>
      </w:r>
      <w:r>
        <w:rPr>
          <w:rFonts w:hint="eastAsia"/>
          <w:szCs w:val="21"/>
          <w:lang w:eastAsia="zh-CN"/>
        </w:rPr>
        <w:t>，</w:t>
      </w:r>
      <w:r>
        <w:rPr>
          <w:rFonts w:hint="eastAsia"/>
          <w:szCs w:val="21"/>
        </w:rPr>
        <w:t>按</w:t>
      </w:r>
      <w:r>
        <w:rPr>
          <w:rFonts w:ascii="宋体" w:hAnsi="宋体" w:hint="eastAsia"/>
          <w:color w:val="000000"/>
          <w:szCs w:val="21"/>
        </w:rPr>
        <w:t>GR-71-02</w:t>
      </w:r>
      <w:r>
        <w:rPr>
          <w:rFonts w:hint="eastAsia"/>
          <w:szCs w:val="21"/>
        </w:rPr>
        <w:t>《</w:t>
      </w:r>
      <w:r>
        <w:rPr>
          <w:rFonts w:ascii="宋体" w:hAnsi="宋体" w:hint="eastAsia"/>
          <w:color w:val="000000"/>
          <w:szCs w:val="21"/>
        </w:rPr>
        <w:t>过程检查管理办法</w:t>
      </w:r>
      <w:r>
        <w:rPr>
          <w:rFonts w:hint="eastAsia"/>
          <w:szCs w:val="21"/>
        </w:rPr>
        <w:t>》对关键工序等进行巡检，并做好相应记录《</w:t>
      </w:r>
      <w:r>
        <w:rPr>
          <w:rFonts w:hint="eastAsia"/>
          <w:szCs w:val="21"/>
          <w:lang w:eastAsia="zh-CN"/>
        </w:rPr>
        <w:t>过程检验记录》</w:t>
      </w:r>
      <w:r>
        <w:rPr>
          <w:rFonts w:hint="eastAsia"/>
          <w:szCs w:val="21"/>
        </w:rPr>
        <w:t>。</w:t>
      </w:r>
    </w:p>
    <w:p w14:paraId="3F5F3D48" w14:textId="77777777" w:rsidR="00593DE7" w:rsidRDefault="00000000">
      <w:pPr>
        <w:spacing w:line="360" w:lineRule="auto"/>
        <w:ind w:firstLine="480"/>
        <w:rPr>
          <w:rFonts w:eastAsia="MS Mincho"/>
          <w:szCs w:val="21"/>
        </w:rPr>
      </w:pPr>
      <w:r>
        <w:rPr>
          <w:rFonts w:hint="eastAsia"/>
          <w:szCs w:val="21"/>
        </w:rPr>
        <w:t>当生产过程发现不合格时，按</w:t>
      </w:r>
      <w:r>
        <w:rPr>
          <w:szCs w:val="21"/>
        </w:rPr>
        <w:t>GR-73</w:t>
      </w:r>
      <w:r>
        <w:rPr>
          <w:rFonts w:hint="eastAsia"/>
          <w:szCs w:val="21"/>
        </w:rPr>
        <w:t>《不合格品控制程序》的相关规定进行处理。</w:t>
      </w:r>
    </w:p>
    <w:p w14:paraId="43BECE32" w14:textId="77777777" w:rsidR="00593DE7" w:rsidRDefault="00000000">
      <w:pPr>
        <w:autoSpaceDE w:val="0"/>
        <w:autoSpaceDN w:val="0"/>
        <w:adjustRightInd w:val="0"/>
        <w:spacing w:line="276" w:lineRule="auto"/>
        <w:jc w:val="left"/>
        <w:rPr>
          <w:rFonts w:ascii="宋体" w:hAnsi="宋体" w:hint="eastAsia"/>
          <w:szCs w:val="21"/>
        </w:rPr>
      </w:pPr>
      <w:r>
        <w:rPr>
          <w:rFonts w:ascii="宋体" w:hAnsi="宋体" w:hint="eastAsia"/>
          <w:szCs w:val="21"/>
        </w:rPr>
        <w:t>工厂执行GR-43-05</w:t>
      </w: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color w:val="000000"/>
          <w:szCs w:val="21"/>
          <w:lang w:eastAsia="zh-CN"/>
        </w:rPr>
        <w:t>中</w:t>
      </w:r>
      <w:r>
        <w:rPr>
          <w:rFonts w:ascii="宋体" w:hAnsi="宋体" w:hint="eastAsia"/>
          <w:bCs/>
          <w:szCs w:val="21"/>
        </w:rPr>
        <w:t>6.7实现产品追溯的要求</w:t>
      </w:r>
      <w:r>
        <w:rPr>
          <w:rFonts w:ascii="宋体" w:hAnsi="宋体" w:hint="eastAsia"/>
          <w:szCs w:val="21"/>
        </w:rPr>
        <w:t>，按</w:t>
      </w:r>
      <w:r>
        <w:rPr>
          <w:rFonts w:ascii="宋体" w:hAnsi="宋体" w:hint="eastAsia"/>
          <w:szCs w:val="21"/>
          <w:lang w:eastAsia="zh-CN"/>
        </w:rPr>
        <w:t>产品</w:t>
      </w:r>
      <w:r>
        <w:rPr>
          <w:rFonts w:ascii="宋体" w:hAnsi="宋体" w:hint="eastAsia"/>
          <w:szCs w:val="21"/>
        </w:rPr>
        <w:t>生产</w:t>
      </w:r>
      <w:r>
        <w:rPr>
          <w:rFonts w:ascii="宋体" w:hAnsi="宋体" w:hint="eastAsia"/>
          <w:szCs w:val="21"/>
          <w:lang w:eastAsia="zh-CN"/>
        </w:rPr>
        <w:t>批次号</w:t>
      </w:r>
      <w:r>
        <w:rPr>
          <w:rFonts w:ascii="宋体" w:hAnsi="宋体" w:hint="eastAsia"/>
          <w:szCs w:val="21"/>
        </w:rPr>
        <w:t>对产品进行标识，以</w:t>
      </w:r>
      <w:r>
        <w:rPr>
          <w:rFonts w:ascii="宋体" w:hAnsi="宋体" w:hint="eastAsia"/>
          <w:szCs w:val="21"/>
          <w:lang w:eastAsia="zh-CN"/>
        </w:rPr>
        <w:t>便</w:t>
      </w:r>
      <w:r>
        <w:rPr>
          <w:rFonts w:ascii="宋体" w:hAnsi="宋体" w:hint="eastAsia"/>
          <w:szCs w:val="21"/>
        </w:rPr>
        <w:t>追溯产品批次。</w:t>
      </w:r>
    </w:p>
    <w:p w14:paraId="09F9223E" w14:textId="77777777" w:rsidR="00593DE7" w:rsidRDefault="00000000">
      <w:pPr>
        <w:spacing w:line="360" w:lineRule="auto"/>
        <w:ind w:firstLine="480"/>
        <w:rPr>
          <w:b/>
          <w:szCs w:val="21"/>
        </w:rPr>
      </w:pPr>
      <w:r>
        <w:rPr>
          <w:rFonts w:hint="eastAsia"/>
          <w:b/>
          <w:szCs w:val="21"/>
          <w:lang w:eastAsia="zh-CN"/>
        </w:rPr>
        <w:t>11</w:t>
      </w:r>
      <w:r>
        <w:rPr>
          <w:b/>
          <w:szCs w:val="21"/>
        </w:rPr>
        <w:t>.5</w:t>
      </w:r>
      <w:r>
        <w:rPr>
          <w:rFonts w:hint="eastAsia"/>
          <w:b/>
          <w:szCs w:val="21"/>
        </w:rPr>
        <w:t>检验试验仪器设备</w:t>
      </w:r>
    </w:p>
    <w:p w14:paraId="35A36257" w14:textId="77777777" w:rsidR="00593DE7" w:rsidRDefault="00000000">
      <w:pPr>
        <w:spacing w:line="360" w:lineRule="auto"/>
        <w:ind w:firstLine="480"/>
        <w:rPr>
          <w:szCs w:val="21"/>
        </w:rPr>
      </w:pPr>
      <w:r>
        <w:rPr>
          <w:rFonts w:hint="eastAsia"/>
          <w:szCs w:val="21"/>
          <w:lang w:eastAsia="zh-CN"/>
        </w:rPr>
        <w:t>11.5</w:t>
      </w:r>
      <w:r>
        <w:rPr>
          <w:rFonts w:hint="eastAsia"/>
          <w:szCs w:val="21"/>
        </w:rPr>
        <w:t>.</w:t>
      </w:r>
      <w:r>
        <w:rPr>
          <w:rFonts w:hint="eastAsia"/>
          <w:szCs w:val="21"/>
          <w:lang w:eastAsia="zh-CN"/>
        </w:rPr>
        <w:t>1</w:t>
      </w:r>
      <w:r>
        <w:rPr>
          <w:rFonts w:hint="eastAsia"/>
          <w:szCs w:val="21"/>
          <w:lang w:eastAsia="zh-CN"/>
        </w:rPr>
        <w:t>技术质量科</w:t>
      </w:r>
      <w:r>
        <w:rPr>
          <w:rFonts w:hint="eastAsia"/>
          <w:szCs w:val="21"/>
        </w:rPr>
        <w:t>按照</w:t>
      </w:r>
      <w:r>
        <w:rPr>
          <w:rFonts w:ascii="宋体" w:hAnsi="宋体" w:hint="eastAsia"/>
          <w:szCs w:val="21"/>
        </w:rPr>
        <w:t>GR-55</w:t>
      </w:r>
      <w:r>
        <w:rPr>
          <w:rFonts w:hint="eastAsia"/>
          <w:szCs w:val="21"/>
          <w:lang w:eastAsia="zh-CN"/>
        </w:rPr>
        <w:t>《</w:t>
      </w:r>
      <w:r>
        <w:rPr>
          <w:rFonts w:ascii="宋体" w:hAnsi="宋体" w:hint="eastAsia"/>
          <w:szCs w:val="21"/>
        </w:rPr>
        <w:t>监视测量装置控制程序</w:t>
      </w:r>
      <w:r>
        <w:rPr>
          <w:rFonts w:ascii="宋体" w:hAnsi="宋体" w:hint="eastAsia"/>
          <w:szCs w:val="21"/>
          <w:lang w:eastAsia="zh-CN"/>
        </w:rPr>
        <w:t>》</w:t>
      </w:r>
      <w:r>
        <w:rPr>
          <w:rFonts w:hint="eastAsia"/>
          <w:szCs w:val="21"/>
        </w:rPr>
        <w:t>做好实验、检验设备的识别、校验，确保</w:t>
      </w:r>
      <w:r>
        <w:rPr>
          <w:rFonts w:hint="eastAsia"/>
          <w:szCs w:val="21"/>
          <w:lang w:eastAsia="zh-CN"/>
        </w:rPr>
        <w:t>使用的仪器满足认证产品批量生产时的检验试验要求。</w:t>
      </w:r>
    </w:p>
    <w:p w14:paraId="580077D3" w14:textId="77777777" w:rsidR="00593DE7" w:rsidRDefault="00000000">
      <w:pPr>
        <w:spacing w:line="360" w:lineRule="auto"/>
        <w:ind w:firstLine="480"/>
        <w:rPr>
          <w:szCs w:val="21"/>
          <w:lang w:eastAsia="zh-CN"/>
        </w:rPr>
      </w:pPr>
      <w:r>
        <w:rPr>
          <w:rFonts w:hint="eastAsia"/>
          <w:szCs w:val="21"/>
          <w:lang w:eastAsia="zh-CN"/>
        </w:rPr>
        <w:t>11</w:t>
      </w:r>
      <w:r>
        <w:rPr>
          <w:rFonts w:hint="eastAsia"/>
          <w:szCs w:val="21"/>
        </w:rPr>
        <w:t>.</w:t>
      </w:r>
      <w:r>
        <w:rPr>
          <w:rFonts w:hint="eastAsia"/>
          <w:szCs w:val="21"/>
          <w:lang w:eastAsia="zh-CN"/>
        </w:rPr>
        <w:t>5</w:t>
      </w:r>
      <w:r>
        <w:rPr>
          <w:rFonts w:hint="eastAsia"/>
          <w:szCs w:val="21"/>
        </w:rPr>
        <w:t>.</w:t>
      </w:r>
      <w:r>
        <w:rPr>
          <w:rFonts w:hint="eastAsia"/>
          <w:szCs w:val="21"/>
          <w:lang w:eastAsia="zh-CN"/>
        </w:rPr>
        <w:t>2</w:t>
      </w:r>
      <w:r>
        <w:rPr>
          <w:rFonts w:hint="eastAsia"/>
          <w:szCs w:val="21"/>
        </w:rPr>
        <w:t>量具、检测设备校准或检定后，应当标识其状态，可以用文字、颜色等标识，出具有关符合规范的说明，并将校准和验证结果的记录予以保持。</w:t>
      </w:r>
    </w:p>
    <w:p w14:paraId="2501B9CA" w14:textId="77777777" w:rsidR="00593DE7" w:rsidRDefault="00000000">
      <w:pPr>
        <w:spacing w:line="360" w:lineRule="auto"/>
        <w:ind w:firstLine="480"/>
        <w:rPr>
          <w:szCs w:val="21"/>
        </w:rPr>
      </w:pPr>
      <w:r>
        <w:rPr>
          <w:rFonts w:hint="eastAsia"/>
          <w:szCs w:val="21"/>
          <w:lang w:eastAsia="zh-CN"/>
        </w:rPr>
        <w:t>技术质量科</w:t>
      </w:r>
      <w:r>
        <w:rPr>
          <w:rFonts w:hint="eastAsia"/>
          <w:szCs w:val="21"/>
        </w:rPr>
        <w:t>负责建立检验试验仪器设备台账，并将检测设备</w:t>
      </w:r>
      <w:r>
        <w:rPr>
          <w:rFonts w:hint="eastAsia"/>
          <w:szCs w:val="21"/>
          <w:lang w:eastAsia="zh-CN"/>
        </w:rPr>
        <w:t>按规定的周期</w:t>
      </w:r>
      <w:r>
        <w:rPr>
          <w:rFonts w:hint="eastAsia"/>
          <w:szCs w:val="21"/>
        </w:rPr>
        <w:t>送交具有检定资质的机构检定。</w:t>
      </w:r>
    </w:p>
    <w:p w14:paraId="4E412F95" w14:textId="77777777" w:rsidR="00593DE7" w:rsidRDefault="00000000">
      <w:pPr>
        <w:spacing w:line="360" w:lineRule="auto"/>
        <w:ind w:firstLine="480"/>
        <w:rPr>
          <w:b/>
          <w:szCs w:val="21"/>
        </w:rPr>
      </w:pPr>
      <w:r>
        <w:rPr>
          <w:rFonts w:hint="eastAsia"/>
          <w:b/>
          <w:szCs w:val="21"/>
          <w:lang w:eastAsia="zh-CN"/>
        </w:rPr>
        <w:t>11</w:t>
      </w:r>
      <w:r>
        <w:rPr>
          <w:b/>
          <w:szCs w:val="21"/>
        </w:rPr>
        <w:t>.6</w:t>
      </w:r>
      <w:r>
        <w:rPr>
          <w:rFonts w:hint="eastAsia"/>
          <w:b/>
          <w:szCs w:val="21"/>
        </w:rPr>
        <w:t>不合格品的控制</w:t>
      </w:r>
    </w:p>
    <w:p w14:paraId="35CB3F9F" w14:textId="77777777" w:rsidR="00593DE7" w:rsidRDefault="00000000">
      <w:pPr>
        <w:spacing w:line="360" w:lineRule="auto"/>
        <w:ind w:firstLine="480"/>
        <w:rPr>
          <w:szCs w:val="21"/>
        </w:rPr>
      </w:pPr>
      <w:r>
        <w:rPr>
          <w:rFonts w:hint="eastAsia"/>
          <w:szCs w:val="21"/>
        </w:rPr>
        <w:t>  </w:t>
      </w:r>
      <w:r>
        <w:rPr>
          <w:rFonts w:hint="eastAsia"/>
          <w:szCs w:val="21"/>
        </w:rPr>
        <w:t>为规范不合格品（进货、过程、成品）和可疑产品的控制，防止其非预期使用、流转和交付，工厂建立</w:t>
      </w:r>
      <w:r>
        <w:rPr>
          <w:rFonts w:hint="eastAsia"/>
          <w:szCs w:val="21"/>
          <w:lang w:eastAsia="zh-CN"/>
        </w:rPr>
        <w:t>GR-73</w:t>
      </w:r>
      <w:r>
        <w:rPr>
          <w:rFonts w:hint="eastAsia"/>
          <w:szCs w:val="21"/>
        </w:rPr>
        <w:t>《不合格品控制程序》，该控制程序所涉及的不合格品按</w:t>
      </w:r>
      <w:r>
        <w:rPr>
          <w:rFonts w:hint="eastAsia"/>
          <w:szCs w:val="21"/>
          <w:lang w:eastAsia="zh-CN"/>
        </w:rPr>
        <w:t>程序中</w:t>
      </w:r>
      <w:r>
        <w:rPr>
          <w:rFonts w:hint="eastAsia"/>
          <w:szCs w:val="21"/>
        </w:rPr>
        <w:t>的要求进行标识和隔离。同时按</w:t>
      </w:r>
      <w:r>
        <w:rPr>
          <w:rFonts w:ascii="宋体" w:hAnsi="宋体" w:hint="eastAsia"/>
          <w:szCs w:val="21"/>
          <w:lang w:eastAsia="zh-CN"/>
        </w:rPr>
        <w:t>《</w:t>
      </w:r>
      <w:r>
        <w:rPr>
          <w:rFonts w:ascii="宋体" w:hAnsi="宋体" w:hint="eastAsia"/>
          <w:color w:val="000000"/>
          <w:szCs w:val="21"/>
        </w:rPr>
        <w:t>纠正措施控制程序</w:t>
      </w:r>
      <w:r>
        <w:rPr>
          <w:rFonts w:ascii="宋体" w:hAnsi="宋体" w:hint="eastAsia"/>
          <w:color w:val="000000"/>
          <w:szCs w:val="21"/>
          <w:lang w:eastAsia="zh-CN"/>
        </w:rPr>
        <w:t>》和《</w:t>
      </w:r>
      <w:r>
        <w:rPr>
          <w:rFonts w:ascii="宋体" w:hAnsi="宋体" w:hint="eastAsia"/>
          <w:color w:val="000000"/>
          <w:szCs w:val="21"/>
        </w:rPr>
        <w:t>预防措施控制程序</w:t>
      </w:r>
      <w:r>
        <w:rPr>
          <w:rFonts w:ascii="宋体" w:hAnsi="宋体" w:hint="eastAsia"/>
          <w:color w:val="000000"/>
          <w:szCs w:val="21"/>
          <w:lang w:eastAsia="zh-CN"/>
        </w:rPr>
        <w:t>》</w:t>
      </w:r>
      <w:r>
        <w:rPr>
          <w:rFonts w:hint="eastAsia"/>
          <w:szCs w:val="21"/>
        </w:rPr>
        <w:t>要求对不合格情况进行根本原因的分析和改善，经返</w:t>
      </w:r>
      <w:r>
        <w:rPr>
          <w:rFonts w:hint="eastAsia"/>
          <w:szCs w:val="21"/>
          <w:lang w:eastAsia="zh-CN"/>
        </w:rPr>
        <w:t>工</w:t>
      </w:r>
      <w:r>
        <w:rPr>
          <w:rFonts w:hint="eastAsia"/>
          <w:szCs w:val="21"/>
        </w:rPr>
        <w:t>、返</w:t>
      </w:r>
      <w:r>
        <w:rPr>
          <w:rFonts w:hint="eastAsia"/>
          <w:szCs w:val="21"/>
          <w:lang w:eastAsia="zh-CN"/>
        </w:rPr>
        <w:t>修</w:t>
      </w:r>
      <w:r>
        <w:rPr>
          <w:rFonts w:hint="eastAsia"/>
          <w:szCs w:val="21"/>
        </w:rPr>
        <w:t>后的产品应重新检验，并保存对不合格品的处置记录。</w:t>
      </w:r>
    </w:p>
    <w:p w14:paraId="51547E18" w14:textId="77777777" w:rsidR="00593DE7" w:rsidRDefault="00000000">
      <w:pPr>
        <w:spacing w:line="360" w:lineRule="auto"/>
        <w:ind w:firstLine="480"/>
        <w:rPr>
          <w:b/>
          <w:szCs w:val="21"/>
        </w:rPr>
      </w:pPr>
      <w:r>
        <w:rPr>
          <w:rFonts w:hint="eastAsia"/>
          <w:b/>
          <w:szCs w:val="21"/>
          <w:lang w:eastAsia="zh-CN"/>
        </w:rPr>
        <w:t>11.</w:t>
      </w:r>
      <w:r>
        <w:rPr>
          <w:b/>
          <w:szCs w:val="21"/>
        </w:rPr>
        <w:t>7</w:t>
      </w:r>
      <w:r>
        <w:rPr>
          <w:rFonts w:hint="eastAsia"/>
          <w:b/>
          <w:szCs w:val="21"/>
        </w:rPr>
        <w:t>内部质量审核</w:t>
      </w:r>
    </w:p>
    <w:p w14:paraId="31763590" w14:textId="77777777" w:rsidR="00593DE7" w:rsidRDefault="00000000">
      <w:pPr>
        <w:spacing w:line="360" w:lineRule="auto"/>
        <w:ind w:firstLine="480"/>
        <w:rPr>
          <w:szCs w:val="21"/>
        </w:rPr>
      </w:pPr>
      <w:r>
        <w:rPr>
          <w:rFonts w:hint="eastAsia"/>
          <w:szCs w:val="21"/>
        </w:rPr>
        <w:t>    </w:t>
      </w:r>
      <w:r>
        <w:rPr>
          <w:szCs w:val="21"/>
        </w:rPr>
        <w:t>为</w:t>
      </w:r>
      <w:r>
        <w:rPr>
          <w:rFonts w:hint="eastAsia"/>
          <w:szCs w:val="21"/>
        </w:rPr>
        <w:t>规范产品审核过程及过程审核的管理，以确保产品质量及生产过程的稳定性，提高产品质量竞争力，满足顾客要求，建立</w:t>
      </w:r>
      <w:r>
        <w:rPr>
          <w:rFonts w:hint="eastAsia"/>
          <w:szCs w:val="21"/>
          <w:lang w:eastAsia="zh-CN"/>
        </w:rPr>
        <w:t>GR-13</w:t>
      </w:r>
      <w:r>
        <w:rPr>
          <w:rFonts w:hint="eastAsia"/>
          <w:szCs w:val="21"/>
          <w:lang w:eastAsia="zh-CN"/>
        </w:rPr>
        <w:t>《内部审核控制程序》，</w:t>
      </w:r>
      <w:r>
        <w:rPr>
          <w:rFonts w:hint="eastAsia"/>
          <w:szCs w:val="21"/>
        </w:rPr>
        <w:t>由管理者代表负责过程审核计划及产品审核计划的批准；</w:t>
      </w:r>
      <w:r>
        <w:rPr>
          <w:rFonts w:hint="eastAsia"/>
          <w:szCs w:val="21"/>
          <w:lang w:eastAsia="zh-CN"/>
        </w:rPr>
        <w:t>质检部</w:t>
      </w:r>
      <w:r>
        <w:rPr>
          <w:rFonts w:hint="eastAsia"/>
          <w:szCs w:val="21"/>
        </w:rPr>
        <w:t>经理负责过程审核计划及产品审核计划的审核；</w:t>
      </w:r>
      <w:r>
        <w:rPr>
          <w:rFonts w:hint="eastAsia"/>
          <w:szCs w:val="21"/>
          <w:lang w:eastAsia="zh-CN"/>
        </w:rPr>
        <w:t>质检部</w:t>
      </w:r>
      <w:r>
        <w:rPr>
          <w:rFonts w:hint="eastAsia"/>
          <w:szCs w:val="21"/>
        </w:rPr>
        <w:t>负责编制过程审核计划及年度的产品审核计划及组织过程审核及产品审核的实施，并对纠正和预防措施实施效果进行验证，达到效果的，予以关闭，对审核资料进行归档；各部门负责配合过程审核及产品审核的实施及审核不符合项的整改。</w:t>
      </w:r>
    </w:p>
    <w:p w14:paraId="1EF19CCC" w14:textId="77777777" w:rsidR="00593DE7" w:rsidRDefault="00000000">
      <w:pPr>
        <w:spacing w:line="360" w:lineRule="auto"/>
        <w:ind w:firstLine="480"/>
        <w:rPr>
          <w:b/>
          <w:szCs w:val="21"/>
          <w:lang w:eastAsia="zh-CN"/>
        </w:rPr>
      </w:pPr>
      <w:r>
        <w:rPr>
          <w:rFonts w:hint="eastAsia"/>
          <w:b/>
          <w:szCs w:val="21"/>
          <w:lang w:eastAsia="zh-CN"/>
        </w:rPr>
        <w:t>11</w:t>
      </w:r>
      <w:r>
        <w:rPr>
          <w:b/>
          <w:szCs w:val="21"/>
        </w:rPr>
        <w:t>.8</w:t>
      </w:r>
      <w:r>
        <w:rPr>
          <w:rFonts w:hint="eastAsia"/>
          <w:b/>
          <w:szCs w:val="21"/>
          <w:lang w:eastAsia="zh-CN"/>
        </w:rPr>
        <w:t>产品防护与</w:t>
      </w:r>
      <w:r>
        <w:rPr>
          <w:b/>
          <w:szCs w:val="21"/>
          <w:lang w:eastAsia="zh-CN"/>
        </w:rPr>
        <w:t>交付</w:t>
      </w:r>
    </w:p>
    <w:p w14:paraId="3618FC87" w14:textId="77777777" w:rsidR="00593DE7" w:rsidRDefault="00000000">
      <w:pPr>
        <w:spacing w:line="360" w:lineRule="auto"/>
        <w:ind w:firstLine="480"/>
        <w:rPr>
          <w:szCs w:val="21"/>
        </w:rPr>
      </w:pPr>
      <w:r>
        <w:rPr>
          <w:rFonts w:hint="eastAsia"/>
          <w:szCs w:val="21"/>
        </w:rPr>
        <w:t> </w:t>
      </w:r>
      <w:r>
        <w:rPr>
          <w:rFonts w:hint="eastAsia"/>
          <w:szCs w:val="21"/>
        </w:rPr>
        <w:t>为确保原材料、半成品、成品、外协件及外购件的质量满足客户要求，避免因搬运、包装、储存或交付环节产生的损坏、变质等并准确及时的将产品交付给客户，同时确保出入库数据及在库管理与账物的一致性，制定</w:t>
      </w:r>
      <w:r>
        <w:rPr>
          <w:rFonts w:hint="eastAsia"/>
          <w:szCs w:val="21"/>
          <w:lang w:eastAsia="zh-CN"/>
        </w:rPr>
        <w:t>GR-43-01</w:t>
      </w:r>
      <w:r>
        <w:rPr>
          <w:rFonts w:hint="eastAsia"/>
          <w:szCs w:val="21"/>
          <w:lang w:eastAsia="zh-CN"/>
        </w:rPr>
        <w:t>《仓储管理办法》</w:t>
      </w:r>
      <w:r>
        <w:rPr>
          <w:rFonts w:hint="eastAsia"/>
          <w:szCs w:val="21"/>
        </w:rPr>
        <w:t>。</w:t>
      </w:r>
    </w:p>
    <w:p w14:paraId="779C8648" w14:textId="77777777" w:rsidR="00593DE7" w:rsidRDefault="00000000">
      <w:pPr>
        <w:spacing w:line="360" w:lineRule="auto"/>
        <w:ind w:firstLine="480"/>
        <w:rPr>
          <w:rFonts w:eastAsia="MS Mincho"/>
          <w:szCs w:val="21"/>
        </w:rPr>
      </w:pPr>
      <w:r>
        <w:rPr>
          <w:szCs w:val="21"/>
        </w:rPr>
        <w:t>由</w:t>
      </w:r>
      <w:r>
        <w:rPr>
          <w:rFonts w:hint="eastAsia"/>
          <w:szCs w:val="21"/>
          <w:lang w:eastAsia="zh-CN"/>
        </w:rPr>
        <w:t>生产管理科</w:t>
      </w:r>
      <w:r>
        <w:rPr>
          <w:rFonts w:hint="eastAsia"/>
          <w:szCs w:val="21"/>
        </w:rPr>
        <w:t>负责制订及更新</w:t>
      </w:r>
      <w:r>
        <w:rPr>
          <w:rFonts w:hint="eastAsia"/>
          <w:szCs w:val="21"/>
          <w:lang w:eastAsia="zh-CN"/>
        </w:rPr>
        <w:t>GR-43-01</w:t>
      </w:r>
      <w:r>
        <w:rPr>
          <w:rFonts w:hint="eastAsia"/>
          <w:szCs w:val="21"/>
          <w:lang w:eastAsia="zh-CN"/>
        </w:rPr>
        <w:t>《仓储管理办法》</w:t>
      </w:r>
      <w:r>
        <w:rPr>
          <w:rFonts w:hint="eastAsia"/>
          <w:szCs w:val="21"/>
        </w:rPr>
        <w:t>，并负责入库成品、外协件、原材料的搬运、储存、发货</w:t>
      </w:r>
      <w:r>
        <w:rPr>
          <w:rFonts w:hint="eastAsia"/>
          <w:szCs w:val="21"/>
          <w:lang w:eastAsia="zh-CN"/>
        </w:rPr>
        <w:t>时</w:t>
      </w:r>
      <w:r>
        <w:rPr>
          <w:szCs w:val="21"/>
          <w:lang w:eastAsia="zh-CN"/>
        </w:rPr>
        <w:t>的防护管理</w:t>
      </w:r>
      <w:r>
        <w:rPr>
          <w:rFonts w:hint="eastAsia"/>
          <w:szCs w:val="21"/>
        </w:rPr>
        <w:t>，以及运输过程中各个环节管理。</w:t>
      </w:r>
      <w:r>
        <w:rPr>
          <w:rFonts w:hint="eastAsia"/>
          <w:szCs w:val="21"/>
          <w:lang w:eastAsia="zh-CN"/>
        </w:rPr>
        <w:t>生产管理科</w:t>
      </w:r>
      <w:r>
        <w:rPr>
          <w:rFonts w:hint="eastAsia"/>
          <w:szCs w:val="21"/>
        </w:rPr>
        <w:t>负责生产过程中产品的防护管理；</w:t>
      </w:r>
      <w:r>
        <w:rPr>
          <w:rFonts w:hint="eastAsia"/>
          <w:szCs w:val="21"/>
          <w:lang w:eastAsia="zh-CN"/>
        </w:rPr>
        <w:t>技术质量科</w:t>
      </w:r>
      <w:r>
        <w:rPr>
          <w:rFonts w:hint="eastAsia"/>
          <w:szCs w:val="21"/>
        </w:rPr>
        <w:t>负责检</w:t>
      </w:r>
      <w:r>
        <w:rPr>
          <w:rFonts w:hint="eastAsia"/>
          <w:szCs w:val="21"/>
          <w:lang w:eastAsia="zh-CN"/>
        </w:rPr>
        <w:t>验</w:t>
      </w:r>
      <w:r>
        <w:rPr>
          <w:szCs w:val="21"/>
          <w:lang w:eastAsia="zh-CN"/>
        </w:rPr>
        <w:t>环节中</w:t>
      </w:r>
      <w:r>
        <w:rPr>
          <w:rFonts w:hint="eastAsia"/>
          <w:szCs w:val="21"/>
        </w:rPr>
        <w:t>产品的防护管理。</w:t>
      </w:r>
    </w:p>
    <w:p w14:paraId="4AD85DAF" w14:textId="77777777" w:rsidR="00593DE7" w:rsidRDefault="00000000">
      <w:pPr>
        <w:spacing w:line="360" w:lineRule="auto"/>
        <w:ind w:firstLine="480"/>
        <w:rPr>
          <w:b/>
          <w:szCs w:val="21"/>
          <w:lang w:eastAsia="zh-CN"/>
        </w:rPr>
      </w:pPr>
      <w:r>
        <w:rPr>
          <w:b/>
          <w:szCs w:val="21"/>
          <w:lang w:eastAsia="zh-CN"/>
        </w:rPr>
        <w:t>1</w:t>
      </w:r>
      <w:r>
        <w:rPr>
          <w:rFonts w:hint="eastAsia"/>
          <w:b/>
          <w:szCs w:val="21"/>
          <w:lang w:eastAsia="zh-CN"/>
        </w:rPr>
        <w:t>1</w:t>
      </w:r>
      <w:r>
        <w:rPr>
          <w:b/>
          <w:szCs w:val="21"/>
          <w:lang w:eastAsia="zh-CN"/>
        </w:rPr>
        <w:t>.9 CCC</w:t>
      </w:r>
      <w:r>
        <w:rPr>
          <w:rFonts w:hint="eastAsia"/>
          <w:b/>
          <w:szCs w:val="21"/>
          <w:lang w:eastAsia="zh-CN"/>
        </w:rPr>
        <w:t>证书</w:t>
      </w:r>
      <w:r>
        <w:rPr>
          <w:b/>
          <w:szCs w:val="21"/>
          <w:lang w:eastAsia="zh-CN"/>
        </w:rPr>
        <w:t>和标志</w:t>
      </w:r>
      <w:r>
        <w:rPr>
          <w:rFonts w:hint="eastAsia"/>
          <w:b/>
          <w:szCs w:val="21"/>
          <w:lang w:eastAsia="zh-CN"/>
        </w:rPr>
        <w:t>的</w:t>
      </w:r>
      <w:r>
        <w:rPr>
          <w:b/>
          <w:szCs w:val="21"/>
          <w:lang w:eastAsia="zh-CN"/>
        </w:rPr>
        <w:t>管理及使用</w:t>
      </w:r>
    </w:p>
    <w:p w14:paraId="698EE135" w14:textId="77777777" w:rsidR="00593DE7" w:rsidRDefault="00000000">
      <w:pPr>
        <w:spacing w:line="360" w:lineRule="auto"/>
        <w:ind w:firstLine="480"/>
        <w:rPr>
          <w:rFonts w:ascii="宋体" w:hAnsi="宋体" w:cs="宋体" w:hint="eastAsia"/>
          <w:szCs w:val="21"/>
          <w:lang w:eastAsia="zh-CN"/>
        </w:rPr>
      </w:pPr>
      <w:r>
        <w:rPr>
          <w:rFonts w:ascii="宋体" w:hAnsi="宋体" w:cs="宋体" w:hint="eastAsia"/>
          <w:szCs w:val="21"/>
          <w:lang w:eastAsia="zh-CN"/>
        </w:rPr>
        <w:t>为规范CCC证书及标志的管理及使用，公司按照</w:t>
      </w:r>
      <w:r>
        <w:rPr>
          <w:rFonts w:ascii="宋体" w:hAnsi="宋体" w:hint="eastAsia"/>
          <w:color w:val="000000"/>
          <w:szCs w:val="21"/>
          <w:lang w:eastAsia="zh-CN"/>
        </w:rPr>
        <w:t>GR-61-06</w:t>
      </w: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6.1.4 3C</w:t>
      </w:r>
      <w:r>
        <w:rPr>
          <w:rFonts w:ascii="宋体" w:hAnsi="宋体" w:hint="eastAsia"/>
          <w:color w:val="000000"/>
          <w:szCs w:val="21"/>
        </w:rPr>
        <w:t>标识管理</w:t>
      </w:r>
      <w:r>
        <w:rPr>
          <w:rFonts w:ascii="宋体" w:hAnsi="宋体" w:cs="宋体" w:hint="eastAsia"/>
          <w:szCs w:val="21"/>
          <w:lang w:eastAsia="zh-CN"/>
        </w:rPr>
        <w:t>实施管理。</w:t>
      </w:r>
    </w:p>
    <w:p w14:paraId="296297E8" w14:textId="77777777" w:rsidR="00593DE7" w:rsidRDefault="00000000">
      <w:pPr>
        <w:spacing w:line="360" w:lineRule="auto"/>
        <w:rPr>
          <w:rFonts w:ascii="宋体" w:hAnsi="宋体" w:cs="宋体" w:hint="eastAsia"/>
          <w:color w:val="000000"/>
          <w:kern w:val="0"/>
          <w:szCs w:val="21"/>
        </w:rPr>
      </w:pPr>
      <w:r>
        <w:rPr>
          <w:rFonts w:hint="eastAsia"/>
          <w:szCs w:val="21"/>
        </w:rPr>
        <w:t>本文件引用文件见附件。</w:t>
      </w:r>
    </w:p>
    <w:p w14:paraId="466A571A"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89C66A5"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31ABEDB"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4189539"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E21985A"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9DE9D11"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C3C965A"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B60DA3A"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DA0D3AF"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DE5E114"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6F88386"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6DA7B8D"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6C2C231"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8A08FD7"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2BB143B"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E03EF33"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7FC7A94"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BF74DC5"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96F3569"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A60FBD9"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35AA93AB"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BEFC6CF"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8AADC2C"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DCD7041"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D585982"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516EBFA5"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20BAFA9B"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402CC1BC"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10111055"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79AC47D8"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14D27CC" w14:textId="77777777" w:rsidR="00593DE7" w:rsidRDefault="00593DE7">
      <w:pPr>
        <w:tabs>
          <w:tab w:val="left" w:pos="2360"/>
        </w:tabs>
        <w:autoSpaceDE w:val="0"/>
        <w:autoSpaceDN w:val="0"/>
        <w:adjustRightInd w:val="0"/>
        <w:spacing w:line="276" w:lineRule="auto"/>
        <w:ind w:right="1198" w:firstLineChars="200" w:firstLine="428"/>
        <w:jc w:val="center"/>
        <w:rPr>
          <w:rFonts w:ascii="宋体" w:cs="宋体"/>
          <w:b/>
          <w:spacing w:val="1"/>
          <w:kern w:val="0"/>
          <w:position w:val="-1"/>
          <w:szCs w:val="21"/>
          <w:lang w:eastAsia="zh-CN"/>
        </w:rPr>
      </w:pPr>
    </w:p>
    <w:p w14:paraId="67FCA089" w14:textId="77777777" w:rsidR="00593DE7" w:rsidRDefault="00000000">
      <w:pPr>
        <w:tabs>
          <w:tab w:val="left" w:pos="2360"/>
        </w:tabs>
        <w:autoSpaceDE w:val="0"/>
        <w:autoSpaceDN w:val="0"/>
        <w:adjustRightInd w:val="0"/>
        <w:spacing w:line="276" w:lineRule="auto"/>
        <w:ind w:right="1198"/>
        <w:jc w:val="left"/>
        <w:rPr>
          <w:rFonts w:ascii="宋体" w:cs="宋体"/>
          <w:b/>
          <w:spacing w:val="1"/>
          <w:kern w:val="0"/>
          <w:position w:val="-1"/>
          <w:sz w:val="24"/>
          <w:lang w:eastAsia="zh-CN"/>
        </w:rPr>
      </w:pPr>
      <w:r>
        <w:rPr>
          <w:rFonts w:ascii="宋体" w:cs="宋体" w:hint="eastAsia"/>
          <w:b/>
          <w:spacing w:val="1"/>
          <w:kern w:val="0"/>
          <w:position w:val="-1"/>
          <w:sz w:val="24"/>
        </w:rPr>
        <w:t>附录：</w:t>
      </w:r>
      <w:r>
        <w:rPr>
          <w:rFonts w:ascii="宋体" w:cs="宋体" w:hint="eastAsia"/>
          <w:b/>
          <w:spacing w:val="1"/>
          <w:kern w:val="0"/>
          <w:sz w:val="24"/>
        </w:rPr>
        <w:t>生产一致性控制计划中涉及的文件名称及编号</w:t>
      </w:r>
    </w:p>
    <w:p w14:paraId="61A7A965" w14:textId="77777777" w:rsidR="00593DE7" w:rsidRDefault="00000000">
      <w:pPr>
        <w:tabs>
          <w:tab w:val="left" w:pos="2360"/>
        </w:tabs>
        <w:autoSpaceDE w:val="0"/>
        <w:autoSpaceDN w:val="0"/>
        <w:adjustRightInd w:val="0"/>
        <w:spacing w:line="276" w:lineRule="auto"/>
        <w:ind w:right="1198"/>
        <w:jc w:val="left"/>
        <w:rPr>
          <w:sz w:val="24"/>
          <w:lang w:eastAsia="zh-CN"/>
        </w:rPr>
      </w:pPr>
      <w:r>
        <w:rPr>
          <w:sz w:val="24"/>
        </w:rPr>
        <w:t>本生产一致性控制计划中涉及的文件及编号如下（排名不分先后）：</w:t>
      </w:r>
    </w:p>
    <w:p w14:paraId="781A6AAB" w14:textId="77777777" w:rsidR="00593DE7" w:rsidRDefault="00000000">
      <w:pPr>
        <w:tabs>
          <w:tab w:val="left" w:pos="2360"/>
        </w:tabs>
        <w:autoSpaceDE w:val="0"/>
        <w:autoSpaceDN w:val="0"/>
        <w:adjustRightInd w:val="0"/>
        <w:spacing w:line="276" w:lineRule="auto"/>
        <w:ind w:right="1198"/>
        <w:jc w:val="left"/>
        <w:rPr>
          <w:rFonts w:ascii="宋体" w:hAnsi="宋体" w:cs="宋体" w:hint="eastAsia"/>
          <w:b/>
          <w:spacing w:val="1"/>
          <w:kern w:val="0"/>
          <w:position w:val="-1"/>
          <w:sz w:val="24"/>
          <w:lang w:eastAsia="zh-CN"/>
        </w:rPr>
      </w:pPr>
      <w:r>
        <w:rPr>
          <w:rFonts w:ascii="宋体" w:hAnsi="宋体" w:hint="eastAsia"/>
          <w:szCs w:val="21"/>
          <w:lang w:eastAsia="zh-CN"/>
        </w:rPr>
        <w:t>《质量手册》GR-01</w:t>
      </w:r>
    </w:p>
    <w:p w14:paraId="287B204D" w14:textId="77777777" w:rsidR="00593DE7" w:rsidRDefault="00000000">
      <w:pPr>
        <w:spacing w:line="560" w:lineRule="exact"/>
        <w:rPr>
          <w:rFonts w:ascii="宋体" w:hAnsi="宋体" w:hint="eastAsia"/>
          <w:color w:val="000000"/>
          <w:szCs w:val="21"/>
        </w:rPr>
      </w:pPr>
      <w:r>
        <w:rPr>
          <w:rFonts w:ascii="宋体" w:hAnsi="宋体" w:hint="eastAsia"/>
          <w:color w:val="000000"/>
          <w:szCs w:val="21"/>
        </w:rPr>
        <w:t>《</w:t>
      </w:r>
      <w:r>
        <w:rPr>
          <w:rFonts w:ascii="宋体" w:hAnsi="宋体" w:hint="eastAsia"/>
          <w:szCs w:val="21"/>
        </w:rPr>
        <w:t>3C及E标认证一致性控制管理办法</w:t>
      </w:r>
      <w:r>
        <w:rPr>
          <w:rFonts w:ascii="宋体" w:hAnsi="宋体" w:hint="eastAsia"/>
          <w:color w:val="000000"/>
          <w:szCs w:val="21"/>
        </w:rPr>
        <w:t>》</w:t>
      </w:r>
      <w:r>
        <w:rPr>
          <w:rFonts w:ascii="宋体" w:hAnsi="宋体" w:hint="eastAsia"/>
          <w:color w:val="000000"/>
          <w:szCs w:val="21"/>
          <w:lang w:eastAsia="zh-CN"/>
        </w:rPr>
        <w:t>GR-61-06</w:t>
      </w:r>
    </w:p>
    <w:p w14:paraId="1692FF52" w14:textId="77777777" w:rsidR="00593DE7" w:rsidRDefault="00000000">
      <w:pPr>
        <w:spacing w:line="560" w:lineRule="exact"/>
        <w:jc w:val="left"/>
        <w:rPr>
          <w:rFonts w:ascii="宋体" w:hAnsi="宋体" w:hint="eastAsia"/>
          <w:color w:val="000000"/>
          <w:szCs w:val="21"/>
        </w:rPr>
      </w:pPr>
      <w:r>
        <w:rPr>
          <w:rFonts w:ascii="宋体" w:hAnsi="宋体" w:hint="eastAsia"/>
          <w:szCs w:val="21"/>
          <w:lang w:eastAsia="zh-CN"/>
        </w:rPr>
        <w:t>《质量异常控制程序》GR-15</w:t>
      </w:r>
    </w:p>
    <w:p w14:paraId="20599BFF" w14:textId="77777777" w:rsidR="00593DE7" w:rsidRDefault="00000000">
      <w:pPr>
        <w:spacing w:line="560" w:lineRule="exact"/>
        <w:jc w:val="left"/>
        <w:rPr>
          <w:rFonts w:ascii="宋体" w:hAnsi="宋体" w:cs="宋体" w:hint="eastAsia"/>
          <w:bCs/>
          <w:iCs/>
          <w:color w:val="000000"/>
          <w:szCs w:val="21"/>
          <w:lang w:eastAsia="zh-CN"/>
        </w:rPr>
      </w:pPr>
      <w:r>
        <w:rPr>
          <w:rFonts w:ascii="宋体" w:hAnsi="宋体" w:hint="eastAsia"/>
          <w:szCs w:val="21"/>
        </w:rPr>
        <w:t>《</w:t>
      </w:r>
      <w:r>
        <w:rPr>
          <w:rFonts w:ascii="宋体" w:hAnsi="宋体" w:hint="eastAsia"/>
          <w:szCs w:val="21"/>
          <w:lang w:eastAsia="zh-CN"/>
        </w:rPr>
        <w:t>文件控制程序</w:t>
      </w:r>
      <w:r>
        <w:rPr>
          <w:rFonts w:ascii="宋体" w:hAnsi="宋体" w:hint="eastAsia"/>
          <w:szCs w:val="21"/>
        </w:rPr>
        <w:t>》</w:t>
      </w:r>
      <w:r>
        <w:rPr>
          <w:rFonts w:ascii="宋体" w:hAnsi="宋体" w:cs="宋体" w:hint="eastAsia"/>
          <w:bCs/>
          <w:iCs/>
          <w:color w:val="000000"/>
          <w:szCs w:val="21"/>
          <w:lang w:eastAsia="zh-CN"/>
        </w:rPr>
        <w:t>GR-21</w:t>
      </w:r>
    </w:p>
    <w:p w14:paraId="28C249C0" w14:textId="77777777" w:rsidR="00593DE7" w:rsidRDefault="00000000">
      <w:pPr>
        <w:spacing w:line="560" w:lineRule="exact"/>
        <w:jc w:val="left"/>
        <w:rPr>
          <w:rFonts w:ascii="宋体" w:hAnsi="宋体" w:hint="eastAsia"/>
          <w:lang w:eastAsia="zh-CN"/>
        </w:rPr>
      </w:pPr>
      <w:r>
        <w:rPr>
          <w:rFonts w:ascii="宋体" w:hAnsi="宋体" w:cs="宋体" w:hint="eastAsia"/>
          <w:bCs/>
          <w:iCs/>
          <w:color w:val="000000"/>
          <w:szCs w:val="21"/>
          <w:lang w:eastAsia="zh-CN"/>
        </w:rPr>
        <w:t>《</w:t>
      </w:r>
      <w:r>
        <w:rPr>
          <w:rFonts w:ascii="宋体" w:hAnsi="宋体" w:hint="eastAsia"/>
          <w:color w:val="000000"/>
          <w:szCs w:val="21"/>
        </w:rPr>
        <w:t>进料检验管理办法</w:t>
      </w:r>
      <w:r>
        <w:rPr>
          <w:rFonts w:ascii="宋体" w:hAnsi="宋体" w:hint="eastAsia"/>
          <w:szCs w:val="21"/>
          <w:lang w:eastAsia="zh-CN"/>
        </w:rPr>
        <w:t>》</w:t>
      </w:r>
      <w:r>
        <w:rPr>
          <w:rFonts w:ascii="宋体" w:hAnsi="宋体" w:hint="eastAsia"/>
          <w:color w:val="000000"/>
          <w:szCs w:val="21"/>
        </w:rPr>
        <w:t>GR-71-01</w:t>
      </w:r>
    </w:p>
    <w:p w14:paraId="4094027F" w14:textId="77777777" w:rsidR="00593DE7" w:rsidRDefault="00000000">
      <w:pPr>
        <w:spacing w:line="560" w:lineRule="exact"/>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不合格品控制程序</w:t>
      </w:r>
      <w:r>
        <w:rPr>
          <w:rFonts w:ascii="宋体" w:hAnsi="宋体" w:hint="eastAsia"/>
          <w:szCs w:val="21"/>
        </w:rPr>
        <w:t>》</w:t>
      </w:r>
      <w:r>
        <w:rPr>
          <w:rFonts w:ascii="宋体" w:hAnsi="宋体"/>
          <w:color w:val="000000"/>
          <w:szCs w:val="21"/>
        </w:rPr>
        <w:t>GR-73</w:t>
      </w:r>
    </w:p>
    <w:p w14:paraId="0930A160" w14:textId="77777777" w:rsidR="00593DE7" w:rsidRDefault="00000000">
      <w:pPr>
        <w:spacing w:line="560" w:lineRule="exact"/>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产品标识和可追溯性管理办法</w:t>
      </w:r>
      <w:r>
        <w:rPr>
          <w:rFonts w:ascii="宋体" w:hAnsi="宋体" w:hint="eastAsia"/>
          <w:szCs w:val="21"/>
          <w:lang w:eastAsia="zh-CN"/>
        </w:rPr>
        <w:t>》</w:t>
      </w:r>
      <w:r>
        <w:rPr>
          <w:rFonts w:ascii="宋体" w:hAnsi="宋体" w:hint="eastAsia"/>
          <w:szCs w:val="21"/>
        </w:rPr>
        <w:t>GR-43-05</w:t>
      </w:r>
    </w:p>
    <w:p w14:paraId="29AB8E2F" w14:textId="77777777" w:rsidR="00593DE7"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lang w:eastAsia="zh-CN"/>
        </w:rPr>
        <w:t>《纠正和预防措施控制程序》GR-75</w:t>
      </w:r>
    </w:p>
    <w:p w14:paraId="357A5E4B" w14:textId="77777777" w:rsidR="00593DE7"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color w:val="000000"/>
          <w:szCs w:val="21"/>
          <w:lang w:eastAsia="zh-CN"/>
        </w:rPr>
        <w:t>《再发防止控制程序》GR-76</w:t>
      </w:r>
    </w:p>
    <w:p w14:paraId="32802615" w14:textId="77777777" w:rsidR="00593DE7" w:rsidRDefault="00000000">
      <w:pPr>
        <w:tabs>
          <w:tab w:val="left" w:pos="2360"/>
        </w:tabs>
        <w:autoSpaceDE w:val="0"/>
        <w:autoSpaceDN w:val="0"/>
        <w:adjustRightInd w:val="0"/>
        <w:spacing w:line="480" w:lineRule="auto"/>
        <w:ind w:right="1198"/>
        <w:jc w:val="left"/>
        <w:rPr>
          <w:rFonts w:ascii="宋体" w:hAnsi="宋体" w:hint="eastAsia"/>
          <w:color w:val="000000"/>
          <w:szCs w:val="21"/>
          <w:lang w:eastAsia="zh-CN"/>
        </w:rPr>
      </w:pPr>
      <w:r>
        <w:rPr>
          <w:rFonts w:ascii="宋体" w:hAnsi="宋体" w:hint="eastAsia"/>
          <w:szCs w:val="21"/>
        </w:rPr>
        <w:t>《</w:t>
      </w:r>
      <w:r>
        <w:rPr>
          <w:rFonts w:ascii="宋体" w:hAnsi="宋体" w:hint="eastAsia"/>
          <w:color w:val="000000"/>
          <w:szCs w:val="21"/>
        </w:rPr>
        <w:t>过程检查管理办法</w:t>
      </w:r>
      <w:r>
        <w:rPr>
          <w:rFonts w:ascii="宋体" w:hAnsi="宋体" w:hint="eastAsia"/>
          <w:szCs w:val="21"/>
        </w:rPr>
        <w:t>》</w:t>
      </w:r>
      <w:r>
        <w:rPr>
          <w:rFonts w:ascii="宋体" w:hAnsi="宋体" w:hint="eastAsia"/>
          <w:szCs w:val="21"/>
          <w:lang w:eastAsia="zh-CN"/>
        </w:rPr>
        <w:t>GR</w:t>
      </w:r>
      <w:r>
        <w:rPr>
          <w:rFonts w:ascii="宋体" w:hAnsi="宋体" w:hint="eastAsia"/>
          <w:color w:val="000000"/>
          <w:szCs w:val="21"/>
        </w:rPr>
        <w:t>-71-02</w:t>
      </w:r>
    </w:p>
    <w:p w14:paraId="7941CE5D" w14:textId="77777777" w:rsidR="00593DE7"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w:t>
      </w:r>
      <w:r>
        <w:rPr>
          <w:rFonts w:ascii="宋体" w:hAnsi="宋体" w:hint="eastAsia"/>
          <w:szCs w:val="21"/>
        </w:rPr>
        <w:t>监视测量装置控制程序</w:t>
      </w:r>
      <w:r>
        <w:rPr>
          <w:rFonts w:ascii="宋体" w:hAnsi="宋体" w:hint="eastAsia"/>
          <w:szCs w:val="21"/>
          <w:lang w:eastAsia="zh-CN"/>
        </w:rPr>
        <w:t>》GR</w:t>
      </w:r>
      <w:r>
        <w:rPr>
          <w:rFonts w:ascii="宋体" w:hAnsi="宋体" w:hint="eastAsia"/>
          <w:szCs w:val="21"/>
        </w:rPr>
        <w:t>-55</w:t>
      </w:r>
    </w:p>
    <w:p w14:paraId="6C96C4B6" w14:textId="77777777" w:rsidR="00593DE7" w:rsidRDefault="00000000">
      <w:pPr>
        <w:tabs>
          <w:tab w:val="left" w:pos="2360"/>
        </w:tabs>
        <w:autoSpaceDE w:val="0"/>
        <w:autoSpaceDN w:val="0"/>
        <w:adjustRightInd w:val="0"/>
        <w:spacing w:line="480" w:lineRule="auto"/>
        <w:ind w:right="1198"/>
        <w:jc w:val="left"/>
        <w:rPr>
          <w:rFonts w:ascii="宋体" w:hAnsi="宋体" w:hint="eastAsia"/>
          <w:szCs w:val="21"/>
          <w:lang w:eastAsia="zh-CN"/>
        </w:rPr>
      </w:pPr>
      <w:r>
        <w:rPr>
          <w:rFonts w:ascii="宋体" w:hAnsi="宋体" w:hint="eastAsia"/>
          <w:szCs w:val="21"/>
          <w:lang w:eastAsia="zh-CN"/>
        </w:rPr>
        <w:t>《仓储管理办法》GR-43-01</w:t>
      </w:r>
    </w:p>
    <w:p w14:paraId="6F056EEE" w14:textId="77777777" w:rsidR="00593DE7" w:rsidRDefault="00000000">
      <w:pPr>
        <w:tabs>
          <w:tab w:val="left" w:pos="2360"/>
        </w:tabs>
        <w:autoSpaceDE w:val="0"/>
        <w:autoSpaceDN w:val="0"/>
        <w:adjustRightInd w:val="0"/>
        <w:spacing w:line="480" w:lineRule="auto"/>
        <w:ind w:right="1198"/>
        <w:jc w:val="left"/>
        <w:rPr>
          <w:rFonts w:ascii="宋体" w:hAnsi="宋体" w:cs="宋体" w:hint="eastAsia"/>
          <w:spacing w:val="1"/>
          <w:kern w:val="0"/>
          <w:position w:val="-1"/>
          <w:sz w:val="24"/>
          <w:lang w:eastAsia="zh-CN"/>
        </w:rPr>
      </w:pPr>
      <w:r>
        <w:rPr>
          <w:rFonts w:hAnsi="宋体" w:hint="eastAsia"/>
          <w:b/>
          <w:noProof/>
          <w:sz w:val="28"/>
          <w:szCs w:val="28"/>
          <w:lang w:eastAsia="zh-CN"/>
        </w:rPr>
        <w:drawing>
          <wp:anchor distT="0" distB="0" distL="114300" distR="114300" simplePos="0" relativeHeight="251662336" behindDoc="0" locked="0" layoutInCell="1" allowOverlap="1" wp14:anchorId="182DE52E" wp14:editId="33BDDCD2">
            <wp:simplePos x="0" y="0"/>
            <wp:positionH relativeFrom="column">
              <wp:posOffset>4050665</wp:posOffset>
            </wp:positionH>
            <wp:positionV relativeFrom="paragraph">
              <wp:posOffset>247650</wp:posOffset>
            </wp:positionV>
            <wp:extent cx="1791335" cy="1693545"/>
            <wp:effectExtent l="0" t="0" r="18415" b="1905"/>
            <wp:wrapNone/>
            <wp:docPr id="5" name="图片 5"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光华荣昌"/>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1791335" cy="1693545"/>
                    </a:xfrm>
                    <a:prstGeom prst="rect">
                      <a:avLst/>
                    </a:prstGeom>
                  </pic:spPr>
                </pic:pic>
              </a:graphicData>
            </a:graphic>
          </wp:anchor>
        </w:drawing>
      </w:r>
      <w:r>
        <w:rPr>
          <w:rFonts w:ascii="宋体" w:hAnsi="宋体" w:hint="eastAsia"/>
          <w:szCs w:val="21"/>
          <w:lang w:eastAsia="zh-CN"/>
        </w:rPr>
        <w:t>《内部审核控制程序》GR-13</w:t>
      </w:r>
    </w:p>
    <w:sectPr w:rsidR="00593DE7">
      <w:pgSz w:w="11906" w:h="16838"/>
      <w:pgMar w:top="1134" w:right="1134" w:bottom="1134" w:left="850" w:header="851" w:footer="992" w:gutter="0"/>
      <w:cols w:space="720"/>
      <w:docGrid w:type="linesAndChars" w:linePitch="31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C834" w14:textId="77777777" w:rsidR="002E5562" w:rsidRDefault="002E5562">
      <w:r>
        <w:separator/>
      </w:r>
    </w:p>
  </w:endnote>
  <w:endnote w:type="continuationSeparator" w:id="0">
    <w:p w14:paraId="2A560F06" w14:textId="77777777" w:rsidR="002E5562" w:rsidRDefault="002E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SimHei-3814-Identity-H">
    <w:altName w:val="等线"/>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3A34" w14:textId="77777777" w:rsidR="00593DE7" w:rsidRDefault="00000000">
    <w:pPr>
      <w:pStyle w:val="a7"/>
      <w:framePr w:wrap="around" w:vAnchor="text" w:hAnchor="margin" w:xAlign="right" w:y="1"/>
      <w:rPr>
        <w:rStyle w:val="ab"/>
      </w:rPr>
    </w:pPr>
    <w:r>
      <w:fldChar w:fldCharType="begin"/>
    </w:r>
    <w:r>
      <w:rPr>
        <w:rStyle w:val="ab"/>
      </w:rPr>
      <w:instrText xml:space="preserve">PAGE  </w:instrText>
    </w:r>
    <w:r>
      <w:fldChar w:fldCharType="end"/>
    </w:r>
  </w:p>
  <w:p w14:paraId="40ABB621" w14:textId="77777777" w:rsidR="00593DE7" w:rsidRDefault="00593DE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C592" w14:textId="77777777" w:rsidR="00593DE7" w:rsidRDefault="00000000">
    <w:pPr>
      <w:pStyle w:val="a7"/>
      <w:rPr>
        <w:rStyle w:val="ab"/>
      </w:rPr>
    </w:pPr>
    <w:r>
      <w:rPr>
        <w:noProof/>
      </w:rPr>
      <mc:AlternateContent>
        <mc:Choice Requires="wps">
          <w:drawing>
            <wp:anchor distT="0" distB="0" distL="114300" distR="114300" simplePos="0" relativeHeight="251660288" behindDoc="0" locked="0" layoutInCell="1" allowOverlap="1" wp14:anchorId="1B90CF46" wp14:editId="1D6C785D">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249A5" w14:textId="77777777" w:rsidR="00593DE7" w:rsidRDefault="00000000">
                          <w:pPr>
                            <w:pStyle w:val="a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90CF46"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655249A5" w14:textId="77777777" w:rsidR="00593DE7" w:rsidRDefault="00000000">
                    <w:pPr>
                      <w:pStyle w:val="a7"/>
                    </w:pPr>
                    <w:r>
                      <w:fldChar w:fldCharType="begin"/>
                    </w:r>
                    <w:r>
                      <w:instrText xml:space="preserve"> PAGE  \* MERGEFORMAT </w:instrText>
                    </w:r>
                    <w:r>
                      <w:fldChar w:fldCharType="separate"/>
                    </w:r>
                    <w:r>
                      <w:t>16</w:t>
                    </w:r>
                    <w:r>
                      <w:fldChar w:fldCharType="end"/>
                    </w:r>
                  </w:p>
                </w:txbxContent>
              </v:textbox>
              <w10:wrap anchorx="margin"/>
            </v:shape>
          </w:pict>
        </mc:Fallback>
      </mc:AlternateContent>
    </w:r>
  </w:p>
  <w:p w14:paraId="060863A2" w14:textId="77777777" w:rsidR="00593DE7" w:rsidRDefault="00593DE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65E8" w14:textId="77777777" w:rsidR="002E5562" w:rsidRDefault="002E5562">
      <w:r>
        <w:separator/>
      </w:r>
    </w:p>
  </w:footnote>
  <w:footnote w:type="continuationSeparator" w:id="0">
    <w:p w14:paraId="3FC8FB60" w14:textId="77777777" w:rsidR="002E5562" w:rsidRDefault="002E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F772" w14:textId="77777777" w:rsidR="00593DE7" w:rsidRDefault="00593DE7">
    <w:pPr>
      <w:pStyle w:val="a8"/>
      <w:jc w:val="both"/>
      <w:rPr>
        <w:sz w:val="72"/>
        <w:szCs w:val="72"/>
      </w:rPr>
    </w:pPr>
  </w:p>
  <w:p w14:paraId="57868A42" w14:textId="77777777" w:rsidR="00593DE7" w:rsidRDefault="00000000">
    <w:pPr>
      <w:pStyle w:val="a8"/>
      <w:rPr>
        <w:sz w:val="56"/>
        <w:szCs w:val="56"/>
      </w:rPr>
    </w:pPr>
    <w:r>
      <w:rPr>
        <w:rFonts w:hint="eastAsia"/>
        <w:sz w:val="56"/>
        <w:szCs w:val="56"/>
      </w:rPr>
      <w:t>河北光华荣昌汽车部件有限公司</w:t>
    </w:r>
  </w:p>
  <w:p w14:paraId="5F72E881" w14:textId="77777777" w:rsidR="00593DE7" w:rsidRDefault="00593DE7">
    <w:pPr>
      <w:pStyle w:val="a8"/>
    </w:pPr>
  </w:p>
  <w:p w14:paraId="564E9798" w14:textId="77777777" w:rsidR="00593DE7" w:rsidRDefault="00593DE7">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7E782"/>
    <w:multiLevelType w:val="singleLevel"/>
    <w:tmpl w:val="88E7E782"/>
    <w:lvl w:ilvl="0">
      <w:start w:val="5"/>
      <w:numFmt w:val="decimal"/>
      <w:suff w:val="nothing"/>
      <w:lvlText w:val="%1．"/>
      <w:lvlJc w:val="left"/>
    </w:lvl>
  </w:abstractNum>
  <w:abstractNum w:abstractNumId="1" w15:restartNumberingAfterBreak="0">
    <w:nsid w:val="0FAB56CA"/>
    <w:multiLevelType w:val="multilevel"/>
    <w:tmpl w:val="0FAB56CA"/>
    <w:lvl w:ilvl="0">
      <w:start w:val="1"/>
      <w:numFmt w:val="decimal"/>
      <w:lvlText w:val="%1."/>
      <w:lvlJc w:val="left"/>
      <w:pPr>
        <w:ind w:left="1109" w:hanging="360"/>
      </w:pPr>
      <w:rPr>
        <w:rFonts w:hint="default"/>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16cid:durableId="906651524">
    <w:abstractNumId w:val="1"/>
  </w:num>
  <w:num w:numId="2" w16cid:durableId="2661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czNjQ5NTVhOWM5MjBiYWVjMTc4ZWI5M2E1ZGY0NjgifQ=="/>
  </w:docVars>
  <w:rsids>
    <w:rsidRoot w:val="00B73EBC"/>
    <w:rsid w:val="00002FBA"/>
    <w:rsid w:val="00020F60"/>
    <w:rsid w:val="00031A7E"/>
    <w:rsid w:val="00036D14"/>
    <w:rsid w:val="00037041"/>
    <w:rsid w:val="00037A92"/>
    <w:rsid w:val="000634E7"/>
    <w:rsid w:val="0007153F"/>
    <w:rsid w:val="00075535"/>
    <w:rsid w:val="00077C87"/>
    <w:rsid w:val="00086759"/>
    <w:rsid w:val="00095B6D"/>
    <w:rsid w:val="00097C78"/>
    <w:rsid w:val="000A39FC"/>
    <w:rsid w:val="000A45CA"/>
    <w:rsid w:val="000B0AC5"/>
    <w:rsid w:val="000C3B7A"/>
    <w:rsid w:val="000D2775"/>
    <w:rsid w:val="000D73E2"/>
    <w:rsid w:val="000E0FC2"/>
    <w:rsid w:val="000E781C"/>
    <w:rsid w:val="0010342D"/>
    <w:rsid w:val="00112511"/>
    <w:rsid w:val="00113B74"/>
    <w:rsid w:val="00123A9D"/>
    <w:rsid w:val="00126587"/>
    <w:rsid w:val="001300FB"/>
    <w:rsid w:val="00134074"/>
    <w:rsid w:val="001376E0"/>
    <w:rsid w:val="00150959"/>
    <w:rsid w:val="00150ED5"/>
    <w:rsid w:val="00152071"/>
    <w:rsid w:val="0016114F"/>
    <w:rsid w:val="00165DFB"/>
    <w:rsid w:val="0017180C"/>
    <w:rsid w:val="00173DDF"/>
    <w:rsid w:val="0017533C"/>
    <w:rsid w:val="0019406F"/>
    <w:rsid w:val="001C1D2B"/>
    <w:rsid w:val="001C4A79"/>
    <w:rsid w:val="001C7728"/>
    <w:rsid w:val="001D03ED"/>
    <w:rsid w:val="001D067B"/>
    <w:rsid w:val="001D20D4"/>
    <w:rsid w:val="001D2AB5"/>
    <w:rsid w:val="001D2E43"/>
    <w:rsid w:val="001D3AEA"/>
    <w:rsid w:val="001E45F2"/>
    <w:rsid w:val="001E54AC"/>
    <w:rsid w:val="002203AC"/>
    <w:rsid w:val="0023119B"/>
    <w:rsid w:val="0023304F"/>
    <w:rsid w:val="002335FA"/>
    <w:rsid w:val="00237B28"/>
    <w:rsid w:val="00251780"/>
    <w:rsid w:val="00251834"/>
    <w:rsid w:val="002533B7"/>
    <w:rsid w:val="00262CD1"/>
    <w:rsid w:val="00262F6E"/>
    <w:rsid w:val="0027651F"/>
    <w:rsid w:val="00277DB6"/>
    <w:rsid w:val="00285AE1"/>
    <w:rsid w:val="002A1061"/>
    <w:rsid w:val="002C2D74"/>
    <w:rsid w:val="002C778B"/>
    <w:rsid w:val="002D548A"/>
    <w:rsid w:val="002E0F23"/>
    <w:rsid w:val="002E1535"/>
    <w:rsid w:val="002E1641"/>
    <w:rsid w:val="002E5562"/>
    <w:rsid w:val="002E7764"/>
    <w:rsid w:val="002F1318"/>
    <w:rsid w:val="0030604E"/>
    <w:rsid w:val="00315FD5"/>
    <w:rsid w:val="00327716"/>
    <w:rsid w:val="00330032"/>
    <w:rsid w:val="00344F0E"/>
    <w:rsid w:val="003455FE"/>
    <w:rsid w:val="00346C3B"/>
    <w:rsid w:val="0034718E"/>
    <w:rsid w:val="00353231"/>
    <w:rsid w:val="00357810"/>
    <w:rsid w:val="00375475"/>
    <w:rsid w:val="003778C5"/>
    <w:rsid w:val="00383FEA"/>
    <w:rsid w:val="003A6162"/>
    <w:rsid w:val="003A6489"/>
    <w:rsid w:val="003B45A6"/>
    <w:rsid w:val="003C2E84"/>
    <w:rsid w:val="003C5DFD"/>
    <w:rsid w:val="003C742C"/>
    <w:rsid w:val="003E01E0"/>
    <w:rsid w:val="003E3FE5"/>
    <w:rsid w:val="003F1D9B"/>
    <w:rsid w:val="003F4B0D"/>
    <w:rsid w:val="00402B9B"/>
    <w:rsid w:val="00405770"/>
    <w:rsid w:val="00410F12"/>
    <w:rsid w:val="0041142A"/>
    <w:rsid w:val="0041260F"/>
    <w:rsid w:val="0041297D"/>
    <w:rsid w:val="00417F5C"/>
    <w:rsid w:val="004255F9"/>
    <w:rsid w:val="00436283"/>
    <w:rsid w:val="00441300"/>
    <w:rsid w:val="00442F15"/>
    <w:rsid w:val="00444503"/>
    <w:rsid w:val="00455401"/>
    <w:rsid w:val="00460B2C"/>
    <w:rsid w:val="00470512"/>
    <w:rsid w:val="00471A1C"/>
    <w:rsid w:val="004727E7"/>
    <w:rsid w:val="00474CDE"/>
    <w:rsid w:val="004819AB"/>
    <w:rsid w:val="00481F45"/>
    <w:rsid w:val="004948E5"/>
    <w:rsid w:val="00497148"/>
    <w:rsid w:val="004A715D"/>
    <w:rsid w:val="004A7204"/>
    <w:rsid w:val="004C5430"/>
    <w:rsid w:val="004D6155"/>
    <w:rsid w:val="004D63BE"/>
    <w:rsid w:val="004E5369"/>
    <w:rsid w:val="004F4CD5"/>
    <w:rsid w:val="00506DC4"/>
    <w:rsid w:val="00512F45"/>
    <w:rsid w:val="0051304A"/>
    <w:rsid w:val="00514978"/>
    <w:rsid w:val="005211EC"/>
    <w:rsid w:val="00522547"/>
    <w:rsid w:val="00532714"/>
    <w:rsid w:val="00536504"/>
    <w:rsid w:val="00536FF3"/>
    <w:rsid w:val="00543C29"/>
    <w:rsid w:val="00543EE9"/>
    <w:rsid w:val="00544E01"/>
    <w:rsid w:val="005619BF"/>
    <w:rsid w:val="00561C87"/>
    <w:rsid w:val="00577144"/>
    <w:rsid w:val="00591A72"/>
    <w:rsid w:val="00593DE7"/>
    <w:rsid w:val="00595754"/>
    <w:rsid w:val="005C3AD3"/>
    <w:rsid w:val="005D1B03"/>
    <w:rsid w:val="005E2269"/>
    <w:rsid w:val="005E3352"/>
    <w:rsid w:val="005F47C9"/>
    <w:rsid w:val="00623643"/>
    <w:rsid w:val="00625813"/>
    <w:rsid w:val="00627026"/>
    <w:rsid w:val="00630F36"/>
    <w:rsid w:val="00650D38"/>
    <w:rsid w:val="006720E6"/>
    <w:rsid w:val="006731B4"/>
    <w:rsid w:val="006774C2"/>
    <w:rsid w:val="006823A6"/>
    <w:rsid w:val="0068339F"/>
    <w:rsid w:val="00685B6D"/>
    <w:rsid w:val="006A2727"/>
    <w:rsid w:val="006A5E7A"/>
    <w:rsid w:val="006A70FF"/>
    <w:rsid w:val="006B54DB"/>
    <w:rsid w:val="006E2FB7"/>
    <w:rsid w:val="006F1749"/>
    <w:rsid w:val="006F2F77"/>
    <w:rsid w:val="006F30FF"/>
    <w:rsid w:val="006F7F48"/>
    <w:rsid w:val="00704C2F"/>
    <w:rsid w:val="00713409"/>
    <w:rsid w:val="0071480B"/>
    <w:rsid w:val="00715E9E"/>
    <w:rsid w:val="007213F2"/>
    <w:rsid w:val="00724934"/>
    <w:rsid w:val="00730678"/>
    <w:rsid w:val="007346DD"/>
    <w:rsid w:val="00752EF9"/>
    <w:rsid w:val="007530A8"/>
    <w:rsid w:val="00761533"/>
    <w:rsid w:val="007643D9"/>
    <w:rsid w:val="007A4005"/>
    <w:rsid w:val="007A6807"/>
    <w:rsid w:val="007B1D8C"/>
    <w:rsid w:val="007C08F9"/>
    <w:rsid w:val="007C0FB5"/>
    <w:rsid w:val="007D1DAA"/>
    <w:rsid w:val="007E08D5"/>
    <w:rsid w:val="007E29EC"/>
    <w:rsid w:val="00802326"/>
    <w:rsid w:val="0080284C"/>
    <w:rsid w:val="00825B66"/>
    <w:rsid w:val="0083349F"/>
    <w:rsid w:val="008407A6"/>
    <w:rsid w:val="00841468"/>
    <w:rsid w:val="0085325B"/>
    <w:rsid w:val="00861FE2"/>
    <w:rsid w:val="008630B9"/>
    <w:rsid w:val="00891CC9"/>
    <w:rsid w:val="00892B04"/>
    <w:rsid w:val="0091148F"/>
    <w:rsid w:val="009161BA"/>
    <w:rsid w:val="00917433"/>
    <w:rsid w:val="00934EFC"/>
    <w:rsid w:val="00943F71"/>
    <w:rsid w:val="00951391"/>
    <w:rsid w:val="00956F29"/>
    <w:rsid w:val="00964F21"/>
    <w:rsid w:val="00976388"/>
    <w:rsid w:val="00980702"/>
    <w:rsid w:val="009815D4"/>
    <w:rsid w:val="00990052"/>
    <w:rsid w:val="009B6406"/>
    <w:rsid w:val="009C3879"/>
    <w:rsid w:val="009C3AE3"/>
    <w:rsid w:val="009C51E8"/>
    <w:rsid w:val="009D2A95"/>
    <w:rsid w:val="009D5374"/>
    <w:rsid w:val="009D7601"/>
    <w:rsid w:val="009E5DC8"/>
    <w:rsid w:val="009F5972"/>
    <w:rsid w:val="00A02C3F"/>
    <w:rsid w:val="00A06FFF"/>
    <w:rsid w:val="00A130D0"/>
    <w:rsid w:val="00A13A19"/>
    <w:rsid w:val="00A23802"/>
    <w:rsid w:val="00A269F4"/>
    <w:rsid w:val="00A500E1"/>
    <w:rsid w:val="00A56282"/>
    <w:rsid w:val="00A6207F"/>
    <w:rsid w:val="00A7168A"/>
    <w:rsid w:val="00A716DD"/>
    <w:rsid w:val="00A74655"/>
    <w:rsid w:val="00A77632"/>
    <w:rsid w:val="00A77879"/>
    <w:rsid w:val="00A80549"/>
    <w:rsid w:val="00A917F5"/>
    <w:rsid w:val="00A91BD4"/>
    <w:rsid w:val="00AA289B"/>
    <w:rsid w:val="00AA78A2"/>
    <w:rsid w:val="00AB2D68"/>
    <w:rsid w:val="00AB365D"/>
    <w:rsid w:val="00AD4F42"/>
    <w:rsid w:val="00AD65A3"/>
    <w:rsid w:val="00AE0096"/>
    <w:rsid w:val="00AE23E9"/>
    <w:rsid w:val="00AE31C4"/>
    <w:rsid w:val="00AF58B1"/>
    <w:rsid w:val="00B01C5E"/>
    <w:rsid w:val="00B04EB3"/>
    <w:rsid w:val="00B1757C"/>
    <w:rsid w:val="00B20A59"/>
    <w:rsid w:val="00B37FFE"/>
    <w:rsid w:val="00B47D91"/>
    <w:rsid w:val="00B47DF3"/>
    <w:rsid w:val="00B57B88"/>
    <w:rsid w:val="00B62B29"/>
    <w:rsid w:val="00B633B9"/>
    <w:rsid w:val="00B635B9"/>
    <w:rsid w:val="00B66C38"/>
    <w:rsid w:val="00B73EBC"/>
    <w:rsid w:val="00B85A67"/>
    <w:rsid w:val="00B9425B"/>
    <w:rsid w:val="00BA4923"/>
    <w:rsid w:val="00BA6F52"/>
    <w:rsid w:val="00BB76EC"/>
    <w:rsid w:val="00BC3EC6"/>
    <w:rsid w:val="00BC40EF"/>
    <w:rsid w:val="00BD29C4"/>
    <w:rsid w:val="00BD630A"/>
    <w:rsid w:val="00BD7E82"/>
    <w:rsid w:val="00BE4CA7"/>
    <w:rsid w:val="00BF24EA"/>
    <w:rsid w:val="00BF3379"/>
    <w:rsid w:val="00C00222"/>
    <w:rsid w:val="00C02E6E"/>
    <w:rsid w:val="00C0582F"/>
    <w:rsid w:val="00C06893"/>
    <w:rsid w:val="00C07DE7"/>
    <w:rsid w:val="00C25D39"/>
    <w:rsid w:val="00C3130B"/>
    <w:rsid w:val="00C315D8"/>
    <w:rsid w:val="00C44DD7"/>
    <w:rsid w:val="00C471FB"/>
    <w:rsid w:val="00C55DA8"/>
    <w:rsid w:val="00C5728D"/>
    <w:rsid w:val="00C6485C"/>
    <w:rsid w:val="00C6742E"/>
    <w:rsid w:val="00C67D0B"/>
    <w:rsid w:val="00C75EF1"/>
    <w:rsid w:val="00C93502"/>
    <w:rsid w:val="00C95943"/>
    <w:rsid w:val="00CA2379"/>
    <w:rsid w:val="00CC1E4F"/>
    <w:rsid w:val="00CC440C"/>
    <w:rsid w:val="00CD3F5A"/>
    <w:rsid w:val="00CD7187"/>
    <w:rsid w:val="00CE44DE"/>
    <w:rsid w:val="00CF4885"/>
    <w:rsid w:val="00CF64C5"/>
    <w:rsid w:val="00D01188"/>
    <w:rsid w:val="00D02A74"/>
    <w:rsid w:val="00D04B78"/>
    <w:rsid w:val="00D1086B"/>
    <w:rsid w:val="00D229A4"/>
    <w:rsid w:val="00D3040A"/>
    <w:rsid w:val="00D31109"/>
    <w:rsid w:val="00D31941"/>
    <w:rsid w:val="00D40186"/>
    <w:rsid w:val="00D457BF"/>
    <w:rsid w:val="00D514E1"/>
    <w:rsid w:val="00D63150"/>
    <w:rsid w:val="00D71BDA"/>
    <w:rsid w:val="00D71DAF"/>
    <w:rsid w:val="00D82C0C"/>
    <w:rsid w:val="00D930F4"/>
    <w:rsid w:val="00DA06B5"/>
    <w:rsid w:val="00DA21B4"/>
    <w:rsid w:val="00DA725E"/>
    <w:rsid w:val="00DB3AD0"/>
    <w:rsid w:val="00DB62C5"/>
    <w:rsid w:val="00DB7E38"/>
    <w:rsid w:val="00DC5DF9"/>
    <w:rsid w:val="00DC7238"/>
    <w:rsid w:val="00DD17E0"/>
    <w:rsid w:val="00DD55EF"/>
    <w:rsid w:val="00DD78AD"/>
    <w:rsid w:val="00DE0FDA"/>
    <w:rsid w:val="00DE2341"/>
    <w:rsid w:val="00DF4EB9"/>
    <w:rsid w:val="00E0349C"/>
    <w:rsid w:val="00E03EC5"/>
    <w:rsid w:val="00E13155"/>
    <w:rsid w:val="00E1353C"/>
    <w:rsid w:val="00E25C21"/>
    <w:rsid w:val="00E2619E"/>
    <w:rsid w:val="00E26851"/>
    <w:rsid w:val="00E27D95"/>
    <w:rsid w:val="00E307B0"/>
    <w:rsid w:val="00E37847"/>
    <w:rsid w:val="00E57F65"/>
    <w:rsid w:val="00E652D3"/>
    <w:rsid w:val="00E73052"/>
    <w:rsid w:val="00E73F90"/>
    <w:rsid w:val="00E92CB8"/>
    <w:rsid w:val="00E94FBD"/>
    <w:rsid w:val="00E950DD"/>
    <w:rsid w:val="00EA2CD9"/>
    <w:rsid w:val="00EA4257"/>
    <w:rsid w:val="00EA62B1"/>
    <w:rsid w:val="00EA741C"/>
    <w:rsid w:val="00EA75C0"/>
    <w:rsid w:val="00EB1F85"/>
    <w:rsid w:val="00EC0D4A"/>
    <w:rsid w:val="00EE27F9"/>
    <w:rsid w:val="00EF2C38"/>
    <w:rsid w:val="00EF34E5"/>
    <w:rsid w:val="00F21FC4"/>
    <w:rsid w:val="00F22241"/>
    <w:rsid w:val="00F37510"/>
    <w:rsid w:val="00F404F2"/>
    <w:rsid w:val="00F410E1"/>
    <w:rsid w:val="00F44AA5"/>
    <w:rsid w:val="00F46D64"/>
    <w:rsid w:val="00F5210C"/>
    <w:rsid w:val="00F5490C"/>
    <w:rsid w:val="00F5671E"/>
    <w:rsid w:val="00F5682A"/>
    <w:rsid w:val="00F60F96"/>
    <w:rsid w:val="00F66D9D"/>
    <w:rsid w:val="00F978CD"/>
    <w:rsid w:val="00FA1769"/>
    <w:rsid w:val="00FB0253"/>
    <w:rsid w:val="00FC3530"/>
    <w:rsid w:val="00FD66EC"/>
    <w:rsid w:val="00FE7420"/>
    <w:rsid w:val="00FF2D01"/>
    <w:rsid w:val="010D5FC6"/>
    <w:rsid w:val="01466323"/>
    <w:rsid w:val="01A45240"/>
    <w:rsid w:val="025A3A6A"/>
    <w:rsid w:val="02646578"/>
    <w:rsid w:val="03CA4BC5"/>
    <w:rsid w:val="03D741E9"/>
    <w:rsid w:val="042C71E8"/>
    <w:rsid w:val="0491110B"/>
    <w:rsid w:val="054D1BDE"/>
    <w:rsid w:val="06F40E30"/>
    <w:rsid w:val="073203DA"/>
    <w:rsid w:val="08DE171A"/>
    <w:rsid w:val="098D27B7"/>
    <w:rsid w:val="09AE7B6A"/>
    <w:rsid w:val="0B0F4EB2"/>
    <w:rsid w:val="0B5C7530"/>
    <w:rsid w:val="0B906705"/>
    <w:rsid w:val="0C030EC9"/>
    <w:rsid w:val="0DCC716E"/>
    <w:rsid w:val="0DEE7869"/>
    <w:rsid w:val="0E9C0FE4"/>
    <w:rsid w:val="0EB55FAD"/>
    <w:rsid w:val="0EC51ACA"/>
    <w:rsid w:val="0ECF380E"/>
    <w:rsid w:val="0F4C6186"/>
    <w:rsid w:val="0FAC59BE"/>
    <w:rsid w:val="112160A6"/>
    <w:rsid w:val="11C101AE"/>
    <w:rsid w:val="11F67383"/>
    <w:rsid w:val="1297256E"/>
    <w:rsid w:val="149931DA"/>
    <w:rsid w:val="149F258B"/>
    <w:rsid w:val="166718DF"/>
    <w:rsid w:val="16877932"/>
    <w:rsid w:val="16F56B10"/>
    <w:rsid w:val="17303D2D"/>
    <w:rsid w:val="17627799"/>
    <w:rsid w:val="17BE187C"/>
    <w:rsid w:val="183923CC"/>
    <w:rsid w:val="183D7FD7"/>
    <w:rsid w:val="18BE144C"/>
    <w:rsid w:val="18DF4101"/>
    <w:rsid w:val="18FF308F"/>
    <w:rsid w:val="1A1839D0"/>
    <w:rsid w:val="1A872F16"/>
    <w:rsid w:val="1B5B6771"/>
    <w:rsid w:val="1BBD7E55"/>
    <w:rsid w:val="1BCF1EC9"/>
    <w:rsid w:val="1C1A3C6C"/>
    <w:rsid w:val="1C2A71BC"/>
    <w:rsid w:val="1DE01078"/>
    <w:rsid w:val="1E1F4CFB"/>
    <w:rsid w:val="1EA416D1"/>
    <w:rsid w:val="1F197AE9"/>
    <w:rsid w:val="1F8F4642"/>
    <w:rsid w:val="20190339"/>
    <w:rsid w:val="21641254"/>
    <w:rsid w:val="21B7325D"/>
    <w:rsid w:val="23400B66"/>
    <w:rsid w:val="24290AE3"/>
    <w:rsid w:val="27286F3E"/>
    <w:rsid w:val="27EB370D"/>
    <w:rsid w:val="28F7018A"/>
    <w:rsid w:val="29555DEA"/>
    <w:rsid w:val="2988301A"/>
    <w:rsid w:val="2B1354E2"/>
    <w:rsid w:val="2B424A89"/>
    <w:rsid w:val="2B490B90"/>
    <w:rsid w:val="2B683643"/>
    <w:rsid w:val="2BCD6BEB"/>
    <w:rsid w:val="2BE91E4F"/>
    <w:rsid w:val="2CFF49DE"/>
    <w:rsid w:val="2D301B56"/>
    <w:rsid w:val="2ED759C6"/>
    <w:rsid w:val="2EEF6A0D"/>
    <w:rsid w:val="2FB84A73"/>
    <w:rsid w:val="31C14A46"/>
    <w:rsid w:val="339B5B37"/>
    <w:rsid w:val="33B33F47"/>
    <w:rsid w:val="3418436F"/>
    <w:rsid w:val="35247BBC"/>
    <w:rsid w:val="3597632B"/>
    <w:rsid w:val="36453423"/>
    <w:rsid w:val="37675217"/>
    <w:rsid w:val="37941F3F"/>
    <w:rsid w:val="37A656DD"/>
    <w:rsid w:val="38134A0C"/>
    <w:rsid w:val="389B412D"/>
    <w:rsid w:val="39213B62"/>
    <w:rsid w:val="39933C03"/>
    <w:rsid w:val="39B03534"/>
    <w:rsid w:val="3A152ED8"/>
    <w:rsid w:val="3A5B66D2"/>
    <w:rsid w:val="3A9D21D9"/>
    <w:rsid w:val="3C440F6E"/>
    <w:rsid w:val="3C56250D"/>
    <w:rsid w:val="3CE27B73"/>
    <w:rsid w:val="3D456592"/>
    <w:rsid w:val="3E197BF0"/>
    <w:rsid w:val="3E507D4A"/>
    <w:rsid w:val="3F4F7C6C"/>
    <w:rsid w:val="3FA62879"/>
    <w:rsid w:val="400D21AB"/>
    <w:rsid w:val="40186B4E"/>
    <w:rsid w:val="406D6FC3"/>
    <w:rsid w:val="41356808"/>
    <w:rsid w:val="418C2A9A"/>
    <w:rsid w:val="418E271A"/>
    <w:rsid w:val="424F6943"/>
    <w:rsid w:val="42C536A0"/>
    <w:rsid w:val="42DD0A44"/>
    <w:rsid w:val="43637D15"/>
    <w:rsid w:val="444C6D9A"/>
    <w:rsid w:val="45ED1D4A"/>
    <w:rsid w:val="4619280E"/>
    <w:rsid w:val="46896345"/>
    <w:rsid w:val="473F5E74"/>
    <w:rsid w:val="488653B5"/>
    <w:rsid w:val="48C17269"/>
    <w:rsid w:val="497F0C28"/>
    <w:rsid w:val="4B2554D1"/>
    <w:rsid w:val="4B4833E6"/>
    <w:rsid w:val="4BBE69F1"/>
    <w:rsid w:val="4C0D29BC"/>
    <w:rsid w:val="4D8A04C7"/>
    <w:rsid w:val="4E18526D"/>
    <w:rsid w:val="4E300C55"/>
    <w:rsid w:val="4E522A43"/>
    <w:rsid w:val="4FC5456E"/>
    <w:rsid w:val="50202421"/>
    <w:rsid w:val="503F5E1B"/>
    <w:rsid w:val="50EC5E56"/>
    <w:rsid w:val="51AD11A2"/>
    <w:rsid w:val="51BC33A4"/>
    <w:rsid w:val="52AF74B4"/>
    <w:rsid w:val="52FB1B32"/>
    <w:rsid w:val="5314547A"/>
    <w:rsid w:val="53420267"/>
    <w:rsid w:val="53F32AA5"/>
    <w:rsid w:val="54533C52"/>
    <w:rsid w:val="54836136"/>
    <w:rsid w:val="54E23F51"/>
    <w:rsid w:val="55530649"/>
    <w:rsid w:val="55AD01D1"/>
    <w:rsid w:val="57171972"/>
    <w:rsid w:val="57524C4F"/>
    <w:rsid w:val="57892AA5"/>
    <w:rsid w:val="5827165F"/>
    <w:rsid w:val="590E07A8"/>
    <w:rsid w:val="593C713F"/>
    <w:rsid w:val="59BC5DFA"/>
    <w:rsid w:val="5A745E10"/>
    <w:rsid w:val="5B12530F"/>
    <w:rsid w:val="5BD60FBC"/>
    <w:rsid w:val="5DF81F3B"/>
    <w:rsid w:val="5EA33011"/>
    <w:rsid w:val="5EEF11CE"/>
    <w:rsid w:val="5F5A4928"/>
    <w:rsid w:val="6072134A"/>
    <w:rsid w:val="63695E69"/>
    <w:rsid w:val="6476245E"/>
    <w:rsid w:val="648A6F00"/>
    <w:rsid w:val="64B51049"/>
    <w:rsid w:val="659F6A49"/>
    <w:rsid w:val="662A471E"/>
    <w:rsid w:val="6660132D"/>
    <w:rsid w:val="674412F8"/>
    <w:rsid w:val="68184B53"/>
    <w:rsid w:val="685E52C7"/>
    <w:rsid w:val="696F420B"/>
    <w:rsid w:val="69AF666C"/>
    <w:rsid w:val="6B0777A4"/>
    <w:rsid w:val="6B085226"/>
    <w:rsid w:val="6BA94839"/>
    <w:rsid w:val="6CF654BB"/>
    <w:rsid w:val="6D1867D0"/>
    <w:rsid w:val="6D4547D0"/>
    <w:rsid w:val="6D6F55F0"/>
    <w:rsid w:val="70F76661"/>
    <w:rsid w:val="71236D2A"/>
    <w:rsid w:val="719B61D1"/>
    <w:rsid w:val="71E332A0"/>
    <w:rsid w:val="729A0E95"/>
    <w:rsid w:val="733F3BA1"/>
    <w:rsid w:val="73B64AE5"/>
    <w:rsid w:val="73CC7087"/>
    <w:rsid w:val="7414493F"/>
    <w:rsid w:val="74196D88"/>
    <w:rsid w:val="745F2936"/>
    <w:rsid w:val="74792624"/>
    <w:rsid w:val="750C6FDB"/>
    <w:rsid w:val="75E243E5"/>
    <w:rsid w:val="769B127E"/>
    <w:rsid w:val="77DF1ED6"/>
    <w:rsid w:val="78A75C02"/>
    <w:rsid w:val="79572523"/>
    <w:rsid w:val="798E267C"/>
    <w:rsid w:val="79B26E9B"/>
    <w:rsid w:val="7A525C3E"/>
    <w:rsid w:val="7C9219F0"/>
    <w:rsid w:val="7CD44657"/>
    <w:rsid w:val="7D3324F4"/>
    <w:rsid w:val="7EA50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D02C3F"/>
  <w15:docId w15:val="{5F7F2C2E-2EBB-4113-8E3E-C8938E82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ja-JP"/>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szCs w:val="20"/>
      <w:lang w:eastAsia="zh-CN"/>
    </w:rPr>
  </w:style>
  <w:style w:type="paragraph" w:styleId="a4">
    <w:name w:val="Body Text"/>
    <w:basedOn w:val="a"/>
    <w:qFormat/>
    <w:pPr>
      <w:jc w:val="center"/>
    </w:pPr>
    <w:rPr>
      <w:lang w:eastAsia="zh-CN"/>
    </w:rPr>
  </w:style>
  <w:style w:type="paragraph" w:styleId="a5">
    <w:name w:val="Block Text"/>
    <w:basedOn w:val="a"/>
    <w:qFormat/>
    <w:pPr>
      <w:spacing w:line="360" w:lineRule="auto"/>
      <w:ind w:leftChars="228" w:left="515" w:rightChars="221" w:right="464" w:hangingChars="15" w:hanging="36"/>
    </w:pPr>
    <w:rPr>
      <w:rFonts w:ascii="宋体" w:hAnsi="宋体"/>
      <w:sz w:val="24"/>
      <w:lang w:eastAsia="zh-CN"/>
    </w:rPr>
  </w:style>
  <w:style w:type="paragraph" w:styleId="a6">
    <w:name w:val="Date"/>
    <w:basedOn w:val="a"/>
    <w:next w:val="a"/>
    <w:qFormat/>
    <w:pPr>
      <w:ind w:leftChars="2500" w:left="100"/>
    </w:pPr>
    <w:rPr>
      <w:sz w:val="24"/>
      <w:lang w:eastAsia="zh-CN"/>
    </w:rPr>
  </w:style>
  <w:style w:type="paragraph" w:styleId="2">
    <w:name w:val="Body Text Indent 2"/>
    <w:basedOn w:val="a"/>
    <w:qFormat/>
    <w:pPr>
      <w:ind w:leftChars="239" w:left="502"/>
      <w:jc w:val="left"/>
    </w:pPr>
    <w:rPr>
      <w:szCs w:val="20"/>
      <w:lang w:eastAsia="zh-CN"/>
    </w:rPr>
  </w:style>
  <w:style w:type="paragraph" w:styleId="a7">
    <w:name w:val="footer"/>
    <w:basedOn w:val="a"/>
    <w:qFormat/>
    <w:pPr>
      <w:tabs>
        <w:tab w:val="center" w:pos="4153"/>
        <w:tab w:val="right" w:pos="8306"/>
      </w:tabs>
      <w:snapToGrid w:val="0"/>
      <w:jc w:val="left"/>
    </w:pPr>
    <w:rPr>
      <w:sz w:val="18"/>
      <w:szCs w:val="18"/>
      <w:lang w:eastAsia="zh-CN"/>
    </w:rPr>
  </w:style>
  <w:style w:type="paragraph" w:styleId="a8">
    <w:name w:val="header"/>
    <w:basedOn w:val="a"/>
    <w:qFormat/>
    <w:pPr>
      <w:pBdr>
        <w:bottom w:val="single" w:sz="6" w:space="1" w:color="auto"/>
      </w:pBdr>
      <w:tabs>
        <w:tab w:val="center" w:pos="4153"/>
        <w:tab w:val="right" w:pos="8306"/>
      </w:tabs>
      <w:snapToGrid w:val="0"/>
      <w:jc w:val="center"/>
    </w:pPr>
    <w:rPr>
      <w:sz w:val="18"/>
      <w:szCs w:val="18"/>
      <w:lang w:eastAsia="zh-CN"/>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paragraph" w:customStyle="1" w:styleId="ac">
    <w:name w:val="数字编号列项（二级）"/>
    <w:qFormat/>
    <w:pPr>
      <w:tabs>
        <w:tab w:val="left" w:pos="360"/>
        <w:tab w:val="left" w:pos="1259"/>
      </w:tabs>
      <w:jc w:val="both"/>
    </w:pPr>
    <w:rPr>
      <w:rFonts w:ascii="宋体"/>
      <w:sz w:val="21"/>
    </w:rPr>
  </w:style>
  <w:style w:type="paragraph" w:customStyle="1" w:styleId="ad">
    <w:name w:val="字母编号列项（一级）"/>
    <w:qFormat/>
    <w:pPr>
      <w:tabs>
        <w:tab w:val="left" w:pos="839"/>
      </w:tabs>
      <w:jc w:val="both"/>
    </w:pPr>
    <w:rPr>
      <w:rFonts w:ascii="宋体"/>
      <w:sz w:val="21"/>
    </w:rPr>
  </w:style>
  <w:style w:type="paragraph" w:customStyle="1" w:styleId="Default">
    <w:name w:val="Default"/>
    <w:qFormat/>
    <w:pPr>
      <w:widowControl w:val="0"/>
      <w:autoSpaceDE w:val="0"/>
      <w:autoSpaceDN w:val="0"/>
      <w:adjustRightInd w:val="0"/>
    </w:pPr>
    <w:rPr>
      <w:color w:val="000000"/>
      <w:sz w:val="24"/>
      <w:szCs w:val="24"/>
    </w:rPr>
  </w:style>
  <w:style w:type="paragraph" w:styleId="ae">
    <w:name w:val="List Paragraph"/>
    <w:basedOn w:val="a"/>
    <w:uiPriority w:val="34"/>
    <w:qFormat/>
    <w:pPr>
      <w:ind w:firstLineChars="200" w:firstLine="420"/>
    </w:pPr>
    <w:rPr>
      <w:lang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com/link?m=bTJXTswdFdren4B5WYrin7t8eOwiECbkCpsbTTCa3tUWJmy%2FJ3GOmuSPhpiM3ETrfD8KBi4z6JLET959Va%2FSZzPrj7jVKd5BUiFaQfP7ZiS%2BIH9hzrdD0o3Tf%2FDWP%2Byp%2FLfCbLa5tzbJSxeGYqrKijMRR68Y%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2093</Words>
  <Characters>11931</Characters>
  <Application>Microsoft Office Word</Application>
  <DocSecurity>0</DocSecurity>
  <Lines>99</Lines>
  <Paragraphs>27</Paragraphs>
  <ScaleCrop>false</ScaleCrop>
  <Company>ylmfeng.com</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程序文件</dc:title>
  <dc:creator>BADGE</dc:creator>
  <cp:lastModifiedBy>1107616803@qq.com</cp:lastModifiedBy>
  <cp:revision>78</cp:revision>
  <cp:lastPrinted>2025-08-30T00:55:00Z</cp:lastPrinted>
  <dcterms:created xsi:type="dcterms:W3CDTF">2015-08-27T06:25:00Z</dcterms:created>
  <dcterms:modified xsi:type="dcterms:W3CDTF">2025-08-30T00:55:00Z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3613E36B42784BD3891DF788DC33C1B2_13</vt:lpwstr>
  </property>
</Properties>
</file>