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64"/>
        <w:gridCol w:w="591"/>
        <w:gridCol w:w="538"/>
        <w:gridCol w:w="1406"/>
        <w:gridCol w:w="1766"/>
        <w:gridCol w:w="1123"/>
        <w:gridCol w:w="211"/>
        <w:gridCol w:w="185"/>
        <w:gridCol w:w="1488"/>
        <w:gridCol w:w="1427"/>
      </w:tblGrid>
      <w:tr w14:paraId="17A09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1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</w:tcBorders>
          </w:tcPr>
          <w:p w14:paraId="7F921F9B"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52705</wp:posOffset>
                  </wp:positionV>
                  <wp:extent cx="995680" cy="394970"/>
                  <wp:effectExtent l="0" t="0" r="0" b="508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80" cy="394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9" w:type="dxa"/>
            <w:gridSpan w:val="6"/>
            <w:vMerge w:val="restart"/>
            <w:tcBorders>
              <w:top w:val="single" w:color="000000" w:sz="12" w:space="0"/>
            </w:tcBorders>
            <w:vAlign w:val="center"/>
          </w:tcPr>
          <w:p w14:paraId="0DE0DF55">
            <w:pPr>
              <w:jc w:val="center"/>
              <w:rPr>
                <w:b/>
              </w:rPr>
            </w:pPr>
            <w:r>
              <w:rPr>
                <w:rFonts w:hint="eastAsia" w:ascii="隶书" w:eastAsia="隶书"/>
                <w:b/>
                <w:sz w:val="36"/>
                <w:szCs w:val="36"/>
              </w:rPr>
              <w:t>工程变更申请书</w:t>
            </w:r>
          </w:p>
        </w:tc>
        <w:tc>
          <w:tcPr>
            <w:tcW w:w="2915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 w14:paraId="54849CE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记录编号：</w:t>
            </w:r>
            <w:r>
              <w:rPr>
                <w:rFonts w:ascii="宋体" w:hAnsi="宋体"/>
                <w:b/>
                <w:szCs w:val="21"/>
              </w:rPr>
              <w:t>QR.FDG.047-</w:t>
            </w:r>
            <w:r>
              <w:rPr>
                <w:rFonts w:hint="eastAsia" w:ascii="宋体" w:hAnsi="宋体"/>
                <w:b/>
                <w:szCs w:val="21"/>
              </w:rPr>
              <w:t>22</w:t>
            </w:r>
            <w:r>
              <w:rPr>
                <w:rFonts w:ascii="宋体" w:hAnsi="宋体"/>
                <w:b/>
                <w:szCs w:val="21"/>
              </w:rPr>
              <w:t>A</w:t>
            </w:r>
          </w:p>
        </w:tc>
      </w:tr>
      <w:tr w14:paraId="47027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1" w:type="dxa"/>
            <w:gridSpan w:val="3"/>
            <w:vMerge w:val="continue"/>
            <w:tcBorders>
              <w:left w:val="single" w:color="000000" w:sz="12" w:space="0"/>
            </w:tcBorders>
          </w:tcPr>
          <w:p w14:paraId="7D2D52C2"/>
        </w:tc>
        <w:tc>
          <w:tcPr>
            <w:tcW w:w="5229" w:type="dxa"/>
            <w:gridSpan w:val="6"/>
            <w:vMerge w:val="continue"/>
          </w:tcPr>
          <w:p w14:paraId="2752FBFB"/>
        </w:tc>
        <w:tc>
          <w:tcPr>
            <w:tcW w:w="2915" w:type="dxa"/>
            <w:gridSpan w:val="2"/>
            <w:tcBorders>
              <w:right w:val="single" w:color="000000" w:sz="12" w:space="0"/>
            </w:tcBorders>
            <w:vAlign w:val="center"/>
          </w:tcPr>
          <w:p w14:paraId="06C41128">
            <w:r>
              <w:rPr>
                <w:rFonts w:hint="eastAsia" w:ascii="宋体" w:hAnsi="宋体"/>
                <w:b/>
                <w:szCs w:val="21"/>
              </w:rPr>
              <w:t>顺序号：</w:t>
            </w:r>
          </w:p>
        </w:tc>
      </w:tr>
      <w:tr w14:paraId="0EFBB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restart"/>
            <w:tcBorders>
              <w:left w:val="single" w:color="000000" w:sz="12" w:space="0"/>
            </w:tcBorders>
            <w:textDirection w:val="tbRlV"/>
            <w:vAlign w:val="center"/>
          </w:tcPr>
          <w:p w14:paraId="4046658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供应商填写</w:t>
            </w:r>
          </w:p>
        </w:tc>
        <w:tc>
          <w:tcPr>
            <w:tcW w:w="1155" w:type="dxa"/>
            <w:gridSpan w:val="2"/>
          </w:tcPr>
          <w:p w14:paraId="1681F59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车型</w:t>
            </w:r>
          </w:p>
        </w:tc>
        <w:tc>
          <w:tcPr>
            <w:tcW w:w="3710" w:type="dxa"/>
            <w:gridSpan w:val="3"/>
          </w:tcPr>
          <w:p w14:paraId="193DF393">
            <w:pPr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GTL-A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GTL-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B\2019款GTL公路车</w:t>
            </w:r>
          </w:p>
        </w:tc>
        <w:tc>
          <w:tcPr>
            <w:tcW w:w="1123" w:type="dxa"/>
          </w:tcPr>
          <w:p w14:paraId="42A8E43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申请日期</w:t>
            </w:r>
          </w:p>
        </w:tc>
        <w:tc>
          <w:tcPr>
            <w:tcW w:w="3311" w:type="dxa"/>
            <w:gridSpan w:val="4"/>
            <w:tcBorders>
              <w:right w:val="single" w:color="000000" w:sz="12" w:space="0"/>
            </w:tcBorders>
          </w:tcPr>
          <w:p w14:paraId="7D2E9424">
            <w:pPr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2025.8.28</w:t>
            </w:r>
          </w:p>
        </w:tc>
      </w:tr>
      <w:tr w14:paraId="57CBD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left w:val="single" w:color="000000" w:sz="12" w:space="0"/>
            </w:tcBorders>
          </w:tcPr>
          <w:p w14:paraId="471A1997"/>
        </w:tc>
        <w:tc>
          <w:tcPr>
            <w:tcW w:w="1155" w:type="dxa"/>
            <w:gridSpan w:val="2"/>
          </w:tcPr>
          <w:p w14:paraId="3EEBFE1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零件名称</w:t>
            </w:r>
          </w:p>
        </w:tc>
        <w:tc>
          <w:tcPr>
            <w:tcW w:w="3710" w:type="dxa"/>
            <w:gridSpan w:val="3"/>
          </w:tcPr>
          <w:p w14:paraId="0FE0A47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驾驶员座椅总成</w:t>
            </w:r>
          </w:p>
        </w:tc>
        <w:tc>
          <w:tcPr>
            <w:tcW w:w="1123" w:type="dxa"/>
          </w:tcPr>
          <w:p w14:paraId="66E41A3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零件图号</w:t>
            </w:r>
          </w:p>
        </w:tc>
        <w:tc>
          <w:tcPr>
            <w:tcW w:w="3311" w:type="dxa"/>
            <w:gridSpan w:val="4"/>
            <w:tcBorders>
              <w:right w:val="single" w:color="000000" w:sz="12" w:space="0"/>
            </w:tcBorders>
          </w:tcPr>
          <w:p w14:paraId="0D5A8877">
            <w:pPr>
              <w:spacing w:line="24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H468100000007</w:t>
            </w:r>
          </w:p>
          <w:p w14:paraId="06840291">
            <w:pPr>
              <w:spacing w:line="24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H468100000008</w:t>
            </w:r>
          </w:p>
          <w:p w14:paraId="396F125C">
            <w:pPr>
              <w:spacing w:line="24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H468100000214</w:t>
            </w:r>
          </w:p>
          <w:p w14:paraId="26C07F9C">
            <w:pPr>
              <w:spacing w:line="24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H468100000348</w:t>
            </w:r>
          </w:p>
          <w:p w14:paraId="21276117">
            <w:pPr>
              <w:spacing w:line="24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H468100000013</w:t>
            </w:r>
          </w:p>
          <w:p w14:paraId="7241CF2A">
            <w:pPr>
              <w:spacing w:line="24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H468100000014</w:t>
            </w:r>
          </w:p>
          <w:p w14:paraId="4BF960C4">
            <w:pPr>
              <w:spacing w:line="24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H468100000016</w:t>
            </w:r>
          </w:p>
          <w:p w14:paraId="709D6CF9">
            <w:pPr>
              <w:spacing w:line="24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H468100000203</w:t>
            </w:r>
          </w:p>
          <w:p w14:paraId="56AA7460">
            <w:pPr>
              <w:spacing w:line="24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H468100000208</w:t>
            </w:r>
          </w:p>
          <w:p w14:paraId="05C1E254">
            <w:pPr>
              <w:spacing w:line="24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H468100000213</w:t>
            </w:r>
          </w:p>
          <w:p w14:paraId="0FB9AE1F">
            <w:pPr>
              <w:spacing w:line="24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H468100000226</w:t>
            </w:r>
          </w:p>
          <w:p w14:paraId="557E18A3">
            <w:pPr>
              <w:spacing w:line="24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H468100000225</w:t>
            </w:r>
          </w:p>
          <w:p w14:paraId="3FF50D79">
            <w:pPr>
              <w:spacing w:line="24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H468100000224</w:t>
            </w:r>
          </w:p>
          <w:p w14:paraId="09D13125">
            <w:pPr>
              <w:spacing w:line="24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H468100000222</w:t>
            </w:r>
          </w:p>
          <w:p w14:paraId="4CFE51B7">
            <w:pPr>
              <w:spacing w:line="24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H468100000360</w:t>
            </w:r>
          </w:p>
        </w:tc>
      </w:tr>
      <w:tr w14:paraId="5D12B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left w:val="single" w:color="000000" w:sz="12" w:space="0"/>
            </w:tcBorders>
          </w:tcPr>
          <w:p w14:paraId="13789282"/>
        </w:tc>
        <w:tc>
          <w:tcPr>
            <w:tcW w:w="1155" w:type="dxa"/>
            <w:gridSpan w:val="2"/>
          </w:tcPr>
          <w:p w14:paraId="5E9F2F6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供应商</w:t>
            </w:r>
          </w:p>
        </w:tc>
        <w:tc>
          <w:tcPr>
            <w:tcW w:w="8144" w:type="dxa"/>
            <w:gridSpan w:val="8"/>
            <w:tcBorders>
              <w:right w:val="single" w:color="000000" w:sz="12" w:space="0"/>
            </w:tcBorders>
          </w:tcPr>
          <w:p w14:paraId="47FA6400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河北光华荣昌汽车部件有限公司</w:t>
            </w:r>
          </w:p>
        </w:tc>
      </w:tr>
      <w:tr w14:paraId="45D03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left w:val="single" w:color="000000" w:sz="12" w:space="0"/>
            </w:tcBorders>
          </w:tcPr>
          <w:p w14:paraId="185F6F4B"/>
        </w:tc>
        <w:tc>
          <w:tcPr>
            <w:tcW w:w="9299" w:type="dxa"/>
            <w:gridSpan w:val="10"/>
            <w:tcBorders>
              <w:right w:val="single" w:color="000000" w:sz="12" w:space="0"/>
            </w:tcBorders>
          </w:tcPr>
          <w:p w14:paraId="5870F3C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更改类型：</w:t>
            </w: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人员</w:t>
            </w: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机器</w:t>
            </w:r>
            <w:r>
              <w:rPr>
                <w:rFonts w:hint="eastAsia"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材料</w:t>
            </w: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方法</w:t>
            </w: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测量</w:t>
            </w: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安全产品相关</w:t>
            </w: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</w:p>
        </w:tc>
      </w:tr>
      <w:tr w14:paraId="09BCB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Merge w:val="continue"/>
            <w:tcBorders>
              <w:left w:val="single" w:color="000000" w:sz="12" w:space="0"/>
            </w:tcBorders>
          </w:tcPr>
          <w:p w14:paraId="67874C50"/>
        </w:tc>
        <w:tc>
          <w:tcPr>
            <w:tcW w:w="9299" w:type="dxa"/>
            <w:gridSpan w:val="10"/>
            <w:tcBorders>
              <w:right w:val="single" w:color="000000" w:sz="12" w:space="0"/>
            </w:tcBorders>
          </w:tcPr>
          <w:p w14:paraId="4F7C0DF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更改原因/目的：</w:t>
            </w: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防止不良问题的再次发生</w:t>
            </w: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质量提高</w:t>
            </w: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合理化（效能提高）</w:t>
            </w: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制造困难</w:t>
            </w: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</w:p>
          <w:p w14:paraId="4374831D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机械故障寿命</w:t>
            </w: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生产量的变动</w:t>
            </w: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成本降低</w:t>
            </w:r>
          </w:p>
          <w:p w14:paraId="730ADABA">
            <w:pPr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其他（请注明）：</w:t>
            </w:r>
            <w:bookmarkStart w:id="0" w:name="_GoBack"/>
            <w:bookmarkEnd w:id="0"/>
          </w:p>
        </w:tc>
      </w:tr>
      <w:tr w14:paraId="47349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46" w:type="dxa"/>
            <w:vMerge w:val="continue"/>
            <w:tcBorders>
              <w:left w:val="single" w:color="000000" w:sz="12" w:space="0"/>
            </w:tcBorders>
          </w:tcPr>
          <w:p w14:paraId="54ACB3E7"/>
        </w:tc>
        <w:tc>
          <w:tcPr>
            <w:tcW w:w="9299" w:type="dxa"/>
            <w:gridSpan w:val="10"/>
            <w:tcBorders>
              <w:right w:val="single" w:color="000000" w:sz="12" w:space="0"/>
            </w:tcBorders>
          </w:tcPr>
          <w:p w14:paraId="68265F43">
            <w:pPr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更改主题：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座椅气阀系统更换</w:t>
            </w:r>
          </w:p>
        </w:tc>
      </w:tr>
      <w:tr w14:paraId="317F8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46" w:type="dxa"/>
            <w:vMerge w:val="continue"/>
            <w:tcBorders>
              <w:left w:val="single" w:color="000000" w:sz="12" w:space="0"/>
            </w:tcBorders>
          </w:tcPr>
          <w:p w14:paraId="1A2A0554"/>
        </w:tc>
        <w:tc>
          <w:tcPr>
            <w:tcW w:w="9299" w:type="dxa"/>
            <w:gridSpan w:val="10"/>
            <w:tcBorders>
              <w:right w:val="single" w:color="000000" w:sz="12" w:space="0"/>
            </w:tcBorders>
          </w:tcPr>
          <w:p w14:paraId="0F6C0930">
            <w:pPr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更改描述（或附件）：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详见附件《光华荣昌座椅平台升级方案》</w:t>
            </w:r>
          </w:p>
        </w:tc>
      </w:tr>
      <w:tr w14:paraId="474CD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vMerge w:val="continue"/>
            <w:tcBorders>
              <w:left w:val="single" w:color="000000" w:sz="12" w:space="0"/>
            </w:tcBorders>
          </w:tcPr>
          <w:p w14:paraId="0C4A9E00"/>
        </w:tc>
        <w:tc>
          <w:tcPr>
            <w:tcW w:w="9299" w:type="dxa"/>
            <w:gridSpan w:val="10"/>
            <w:tcBorders>
              <w:right w:val="single" w:color="000000" w:sz="12" w:space="0"/>
            </w:tcBorders>
          </w:tcPr>
          <w:p w14:paraId="7D34873B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涉及产品/过程：</w:t>
            </w:r>
          </w:p>
          <w:p w14:paraId="30F22CE4">
            <w:pPr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座椅组装中，气阀系统装配发生改变，其他无变动。</w:t>
            </w:r>
          </w:p>
        </w:tc>
      </w:tr>
      <w:tr w14:paraId="2BFF9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vMerge w:val="continue"/>
            <w:tcBorders>
              <w:left w:val="single" w:color="000000" w:sz="12" w:space="0"/>
            </w:tcBorders>
          </w:tcPr>
          <w:p w14:paraId="02779605"/>
        </w:tc>
        <w:tc>
          <w:tcPr>
            <w:tcW w:w="9299" w:type="dxa"/>
            <w:gridSpan w:val="10"/>
            <w:tcBorders>
              <w:right w:val="single" w:color="000000" w:sz="12" w:space="0"/>
            </w:tcBorders>
          </w:tcPr>
          <w:p w14:paraId="124E15DE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预期变更效果、影响（顾客要求、安全、健康、环境、质量、效率、成本等）/初步可行性分析（或附件）：</w:t>
            </w:r>
          </w:p>
          <w:p w14:paraId="31D396B4">
            <w:pPr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详见附件《光华荣昌座椅平台升级方案》</w:t>
            </w:r>
          </w:p>
        </w:tc>
      </w:tr>
      <w:tr w14:paraId="2E5C4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46" w:type="dxa"/>
            <w:vMerge w:val="continue"/>
            <w:tcBorders>
              <w:left w:val="single" w:color="000000" w:sz="12" w:space="0"/>
            </w:tcBorders>
          </w:tcPr>
          <w:p w14:paraId="1D386440"/>
        </w:tc>
        <w:tc>
          <w:tcPr>
            <w:tcW w:w="3099" w:type="dxa"/>
            <w:gridSpan w:val="4"/>
            <w:tcBorders>
              <w:bottom w:val="single" w:color="000000" w:sz="4" w:space="0"/>
            </w:tcBorders>
          </w:tcPr>
          <w:p w14:paraId="3D4D27C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影响互换性：</w:t>
            </w:r>
          </w:p>
          <w:p w14:paraId="0DDA6619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总成：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是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否</w:t>
            </w:r>
          </w:p>
          <w:p w14:paraId="3764859B">
            <w:pPr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零件：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是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否</w:t>
            </w:r>
          </w:p>
        </w:tc>
        <w:tc>
          <w:tcPr>
            <w:tcW w:w="3100" w:type="dxa"/>
            <w:gridSpan w:val="3"/>
            <w:tcBorders>
              <w:bottom w:val="single" w:color="000000" w:sz="4" w:space="0"/>
            </w:tcBorders>
          </w:tcPr>
          <w:p w14:paraId="222ABA5A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影响发货计划：</w:t>
            </w:r>
          </w:p>
          <w:p w14:paraId="205510B1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是</w:t>
            </w:r>
          </w:p>
          <w:p w14:paraId="53E20A0C">
            <w:pPr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否</w:t>
            </w:r>
          </w:p>
        </w:tc>
        <w:tc>
          <w:tcPr>
            <w:tcW w:w="3100" w:type="dxa"/>
            <w:gridSpan w:val="3"/>
            <w:tcBorders>
              <w:bottom w:val="single" w:color="000000" w:sz="4" w:space="0"/>
              <w:right w:val="single" w:color="000000" w:sz="12" w:space="0"/>
            </w:tcBorders>
          </w:tcPr>
          <w:p w14:paraId="091C6AC1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更改预计需要的周期：</w:t>
            </w:r>
          </w:p>
          <w:p w14:paraId="152C7D35">
            <w:pP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7天</w:t>
            </w:r>
          </w:p>
        </w:tc>
      </w:tr>
      <w:tr w14:paraId="26BF5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6" w:type="dxa"/>
            <w:vMerge w:val="continue"/>
            <w:tcBorders>
              <w:left w:val="single" w:color="000000" w:sz="12" w:space="0"/>
            </w:tcBorders>
          </w:tcPr>
          <w:p w14:paraId="598FD7F9"/>
        </w:tc>
        <w:tc>
          <w:tcPr>
            <w:tcW w:w="9299" w:type="dxa"/>
            <w:gridSpan w:val="10"/>
            <w:tcBorders>
              <w:right w:val="single" w:color="000000" w:sz="12" w:space="0"/>
            </w:tcBorders>
          </w:tcPr>
          <w:p w14:paraId="2B5DC29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批准：</w:t>
            </w:r>
          </w:p>
        </w:tc>
      </w:tr>
      <w:tr w14:paraId="6A41C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46" w:type="dxa"/>
            <w:vMerge w:val="restart"/>
            <w:tcBorders>
              <w:left w:val="single" w:color="000000" w:sz="12" w:space="0"/>
            </w:tcBorders>
            <w:textDirection w:val="tbRlV"/>
            <w:vAlign w:val="center"/>
          </w:tcPr>
          <w:p w14:paraId="2B5F04E8">
            <w:pPr>
              <w:ind w:left="113" w:right="113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福田戴姆勒填写</w:t>
            </w:r>
          </w:p>
        </w:tc>
        <w:tc>
          <w:tcPr>
            <w:tcW w:w="6384" w:type="dxa"/>
            <w:gridSpan w:val="8"/>
          </w:tcPr>
          <w:p w14:paraId="3D06E6BC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批准 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拒绝</w:t>
            </w:r>
          </w:p>
          <w:p w14:paraId="5619041B">
            <w:pPr>
              <w:rPr>
                <w:b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拒绝/接受的理由：</w:t>
            </w:r>
          </w:p>
        </w:tc>
        <w:tc>
          <w:tcPr>
            <w:tcW w:w="2915" w:type="dxa"/>
            <w:gridSpan w:val="2"/>
            <w:tcBorders>
              <w:right w:val="single" w:color="000000" w:sz="12" w:space="0"/>
            </w:tcBorders>
          </w:tcPr>
          <w:p w14:paraId="1BD0573C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PPAP提交等级：</w:t>
            </w:r>
          </w:p>
          <w:p w14:paraId="38A127C8">
            <w:pPr>
              <w:rPr>
                <w:b/>
                <w:u w:val="single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1级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2级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3级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4级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5级</w:t>
            </w:r>
          </w:p>
        </w:tc>
      </w:tr>
      <w:tr w14:paraId="0697E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vMerge w:val="continue"/>
            <w:tcBorders>
              <w:left w:val="single" w:color="000000" w:sz="12" w:space="0"/>
            </w:tcBorders>
          </w:tcPr>
          <w:p w14:paraId="0A89A195"/>
        </w:tc>
        <w:tc>
          <w:tcPr>
            <w:tcW w:w="564" w:type="dxa"/>
            <w:vMerge w:val="restart"/>
            <w:textDirection w:val="tbRlV"/>
            <w:vAlign w:val="center"/>
          </w:tcPr>
          <w:p w14:paraId="39D99A7E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变  更  评  估</w:t>
            </w:r>
          </w:p>
        </w:tc>
        <w:tc>
          <w:tcPr>
            <w:tcW w:w="1129" w:type="dxa"/>
            <w:gridSpan w:val="2"/>
            <w:vAlign w:val="center"/>
          </w:tcPr>
          <w:p w14:paraId="51DC97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部门</w:t>
            </w:r>
          </w:p>
        </w:tc>
        <w:tc>
          <w:tcPr>
            <w:tcW w:w="4691" w:type="dxa"/>
            <w:gridSpan w:val="5"/>
            <w:vAlign w:val="center"/>
          </w:tcPr>
          <w:p w14:paraId="54B3B1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评估意见</w:t>
            </w:r>
          </w:p>
        </w:tc>
        <w:tc>
          <w:tcPr>
            <w:tcW w:w="1488" w:type="dxa"/>
            <w:vAlign w:val="center"/>
          </w:tcPr>
          <w:p w14:paraId="020B2F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签字</w:t>
            </w:r>
          </w:p>
        </w:tc>
        <w:tc>
          <w:tcPr>
            <w:tcW w:w="1427" w:type="dxa"/>
            <w:tcBorders>
              <w:right w:val="single" w:color="000000" w:sz="12" w:space="0"/>
            </w:tcBorders>
            <w:vAlign w:val="center"/>
          </w:tcPr>
          <w:p w14:paraId="54EAC6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</w:tr>
      <w:tr w14:paraId="30404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6" w:type="dxa"/>
            <w:vMerge w:val="continue"/>
            <w:tcBorders>
              <w:left w:val="single" w:color="000000" w:sz="12" w:space="0"/>
            </w:tcBorders>
          </w:tcPr>
          <w:p w14:paraId="4C5F8166"/>
        </w:tc>
        <w:tc>
          <w:tcPr>
            <w:tcW w:w="564" w:type="dxa"/>
            <w:vMerge w:val="continue"/>
          </w:tcPr>
          <w:p w14:paraId="673F6EDB"/>
        </w:tc>
        <w:tc>
          <w:tcPr>
            <w:tcW w:w="1129" w:type="dxa"/>
            <w:gridSpan w:val="2"/>
            <w:vAlign w:val="center"/>
          </w:tcPr>
          <w:p w14:paraId="5BD2E0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采购部</w:t>
            </w:r>
          </w:p>
        </w:tc>
        <w:tc>
          <w:tcPr>
            <w:tcW w:w="4691" w:type="dxa"/>
            <w:gridSpan w:val="5"/>
          </w:tcPr>
          <w:p w14:paraId="648C5E2F">
            <w:pPr>
              <w:rPr>
                <w:b/>
                <w:sz w:val="18"/>
                <w:szCs w:val="18"/>
              </w:rPr>
            </w:pPr>
          </w:p>
        </w:tc>
        <w:tc>
          <w:tcPr>
            <w:tcW w:w="1488" w:type="dxa"/>
          </w:tcPr>
          <w:p w14:paraId="73E3B80B">
            <w:pPr>
              <w:rPr>
                <w:b/>
                <w:sz w:val="18"/>
                <w:szCs w:val="18"/>
              </w:rPr>
            </w:pPr>
          </w:p>
        </w:tc>
        <w:tc>
          <w:tcPr>
            <w:tcW w:w="1427" w:type="dxa"/>
            <w:tcBorders>
              <w:right w:val="single" w:color="000000" w:sz="12" w:space="0"/>
            </w:tcBorders>
          </w:tcPr>
          <w:p w14:paraId="50BBF788">
            <w:pPr>
              <w:rPr>
                <w:b/>
                <w:sz w:val="18"/>
                <w:szCs w:val="18"/>
              </w:rPr>
            </w:pPr>
          </w:p>
        </w:tc>
      </w:tr>
      <w:tr w14:paraId="7D547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6" w:type="dxa"/>
            <w:vMerge w:val="continue"/>
            <w:tcBorders>
              <w:left w:val="single" w:color="000000" w:sz="12" w:space="0"/>
            </w:tcBorders>
          </w:tcPr>
          <w:p w14:paraId="68725D1A"/>
        </w:tc>
        <w:tc>
          <w:tcPr>
            <w:tcW w:w="564" w:type="dxa"/>
            <w:vMerge w:val="continue"/>
          </w:tcPr>
          <w:p w14:paraId="3F934DE7"/>
        </w:tc>
        <w:tc>
          <w:tcPr>
            <w:tcW w:w="1129" w:type="dxa"/>
            <w:gridSpan w:val="2"/>
            <w:vAlign w:val="center"/>
          </w:tcPr>
          <w:p w14:paraId="0DFF0F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质量管理部</w:t>
            </w:r>
          </w:p>
        </w:tc>
        <w:tc>
          <w:tcPr>
            <w:tcW w:w="4691" w:type="dxa"/>
            <w:gridSpan w:val="5"/>
            <w:vAlign w:val="bottom"/>
          </w:tcPr>
          <w:p w14:paraId="0DEF44C0">
            <w:pPr>
              <w:rPr>
                <w:b/>
                <w:sz w:val="18"/>
                <w:szCs w:val="18"/>
              </w:rPr>
            </w:pPr>
          </w:p>
        </w:tc>
        <w:tc>
          <w:tcPr>
            <w:tcW w:w="1488" w:type="dxa"/>
          </w:tcPr>
          <w:p w14:paraId="3FAA6B45">
            <w:pPr>
              <w:rPr>
                <w:b/>
                <w:sz w:val="18"/>
                <w:szCs w:val="18"/>
              </w:rPr>
            </w:pPr>
          </w:p>
        </w:tc>
        <w:tc>
          <w:tcPr>
            <w:tcW w:w="1427" w:type="dxa"/>
            <w:tcBorders>
              <w:right w:val="single" w:color="000000" w:sz="12" w:space="0"/>
            </w:tcBorders>
          </w:tcPr>
          <w:p w14:paraId="2F2112D7">
            <w:pPr>
              <w:rPr>
                <w:b/>
                <w:sz w:val="18"/>
                <w:szCs w:val="18"/>
              </w:rPr>
            </w:pPr>
          </w:p>
        </w:tc>
      </w:tr>
      <w:tr w14:paraId="455E3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6" w:type="dxa"/>
            <w:vMerge w:val="continue"/>
            <w:tcBorders>
              <w:left w:val="single" w:color="000000" w:sz="12" w:space="0"/>
            </w:tcBorders>
          </w:tcPr>
          <w:p w14:paraId="227DBA82"/>
        </w:tc>
        <w:tc>
          <w:tcPr>
            <w:tcW w:w="564" w:type="dxa"/>
            <w:vMerge w:val="continue"/>
          </w:tcPr>
          <w:p w14:paraId="0FF6D594"/>
        </w:tc>
        <w:tc>
          <w:tcPr>
            <w:tcW w:w="1129" w:type="dxa"/>
            <w:gridSpan w:val="2"/>
            <w:vAlign w:val="center"/>
          </w:tcPr>
          <w:p w14:paraId="7CA2AE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技术中心</w:t>
            </w:r>
          </w:p>
        </w:tc>
        <w:tc>
          <w:tcPr>
            <w:tcW w:w="4691" w:type="dxa"/>
            <w:gridSpan w:val="5"/>
            <w:vAlign w:val="bottom"/>
          </w:tcPr>
          <w:p w14:paraId="01000DCB">
            <w:pPr>
              <w:rPr>
                <w:b/>
                <w:sz w:val="18"/>
                <w:szCs w:val="18"/>
              </w:rPr>
            </w:pPr>
          </w:p>
        </w:tc>
        <w:tc>
          <w:tcPr>
            <w:tcW w:w="1488" w:type="dxa"/>
          </w:tcPr>
          <w:p w14:paraId="48E57FE1">
            <w:pPr>
              <w:rPr>
                <w:b/>
                <w:sz w:val="18"/>
                <w:szCs w:val="18"/>
              </w:rPr>
            </w:pPr>
          </w:p>
        </w:tc>
        <w:tc>
          <w:tcPr>
            <w:tcW w:w="1427" w:type="dxa"/>
            <w:tcBorders>
              <w:right w:val="single" w:color="000000" w:sz="12" w:space="0"/>
            </w:tcBorders>
          </w:tcPr>
          <w:p w14:paraId="3BD0DF98">
            <w:pPr>
              <w:rPr>
                <w:b/>
                <w:sz w:val="18"/>
                <w:szCs w:val="18"/>
              </w:rPr>
            </w:pPr>
          </w:p>
        </w:tc>
      </w:tr>
      <w:tr w14:paraId="3667A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6" w:type="dxa"/>
            <w:vMerge w:val="continue"/>
            <w:tcBorders>
              <w:left w:val="single" w:color="000000" w:sz="12" w:space="0"/>
            </w:tcBorders>
          </w:tcPr>
          <w:p w14:paraId="362E75EC"/>
        </w:tc>
        <w:tc>
          <w:tcPr>
            <w:tcW w:w="564" w:type="dxa"/>
            <w:vMerge w:val="continue"/>
          </w:tcPr>
          <w:p w14:paraId="75B45FC3"/>
        </w:tc>
        <w:tc>
          <w:tcPr>
            <w:tcW w:w="1129" w:type="dxa"/>
            <w:gridSpan w:val="2"/>
            <w:vAlign w:val="center"/>
          </w:tcPr>
          <w:p w14:paraId="176F12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总装</w:t>
            </w:r>
          </w:p>
        </w:tc>
        <w:tc>
          <w:tcPr>
            <w:tcW w:w="4691" w:type="dxa"/>
            <w:gridSpan w:val="5"/>
            <w:vAlign w:val="bottom"/>
          </w:tcPr>
          <w:p w14:paraId="5D699D7A">
            <w:pPr>
              <w:rPr>
                <w:b/>
                <w:sz w:val="18"/>
                <w:szCs w:val="18"/>
              </w:rPr>
            </w:pPr>
          </w:p>
        </w:tc>
        <w:tc>
          <w:tcPr>
            <w:tcW w:w="1488" w:type="dxa"/>
          </w:tcPr>
          <w:p w14:paraId="61F6005A">
            <w:pPr>
              <w:rPr>
                <w:b/>
                <w:sz w:val="18"/>
                <w:szCs w:val="18"/>
              </w:rPr>
            </w:pPr>
          </w:p>
        </w:tc>
        <w:tc>
          <w:tcPr>
            <w:tcW w:w="1427" w:type="dxa"/>
            <w:tcBorders>
              <w:right w:val="single" w:color="000000" w:sz="12" w:space="0"/>
            </w:tcBorders>
          </w:tcPr>
          <w:p w14:paraId="2A4D1011">
            <w:pPr>
              <w:rPr>
                <w:b/>
                <w:sz w:val="18"/>
                <w:szCs w:val="18"/>
              </w:rPr>
            </w:pPr>
          </w:p>
        </w:tc>
      </w:tr>
      <w:tr w14:paraId="6C15E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6" w:type="dxa"/>
            <w:vMerge w:val="continue"/>
            <w:tcBorders>
              <w:left w:val="single" w:color="000000" w:sz="12" w:space="0"/>
            </w:tcBorders>
          </w:tcPr>
          <w:p w14:paraId="75093BD8"/>
        </w:tc>
        <w:tc>
          <w:tcPr>
            <w:tcW w:w="564" w:type="dxa"/>
            <w:vMerge w:val="continue"/>
          </w:tcPr>
          <w:p w14:paraId="00D23819"/>
        </w:tc>
        <w:tc>
          <w:tcPr>
            <w:tcW w:w="1129" w:type="dxa"/>
            <w:gridSpan w:val="2"/>
            <w:vAlign w:val="center"/>
          </w:tcPr>
          <w:p w14:paraId="5ABDB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物流</w:t>
            </w:r>
          </w:p>
        </w:tc>
        <w:tc>
          <w:tcPr>
            <w:tcW w:w="4691" w:type="dxa"/>
            <w:gridSpan w:val="5"/>
            <w:vAlign w:val="bottom"/>
          </w:tcPr>
          <w:p w14:paraId="119834DC">
            <w:pPr>
              <w:rPr>
                <w:b/>
                <w:sz w:val="18"/>
                <w:szCs w:val="18"/>
              </w:rPr>
            </w:pPr>
          </w:p>
        </w:tc>
        <w:tc>
          <w:tcPr>
            <w:tcW w:w="1488" w:type="dxa"/>
          </w:tcPr>
          <w:p w14:paraId="5BCD6600">
            <w:pPr>
              <w:rPr>
                <w:b/>
                <w:sz w:val="18"/>
                <w:szCs w:val="18"/>
              </w:rPr>
            </w:pPr>
          </w:p>
        </w:tc>
        <w:tc>
          <w:tcPr>
            <w:tcW w:w="1427" w:type="dxa"/>
            <w:tcBorders>
              <w:right w:val="single" w:color="000000" w:sz="12" w:space="0"/>
            </w:tcBorders>
          </w:tcPr>
          <w:p w14:paraId="2EA20F56">
            <w:pPr>
              <w:rPr>
                <w:b/>
                <w:sz w:val="18"/>
                <w:szCs w:val="18"/>
              </w:rPr>
            </w:pPr>
          </w:p>
        </w:tc>
      </w:tr>
      <w:tr w14:paraId="6E9AB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846" w:type="dxa"/>
            <w:vMerge w:val="continue"/>
            <w:tcBorders>
              <w:left w:val="single" w:color="000000" w:sz="12" w:space="0"/>
            </w:tcBorders>
          </w:tcPr>
          <w:p w14:paraId="7FE453CE"/>
        </w:tc>
        <w:tc>
          <w:tcPr>
            <w:tcW w:w="9299" w:type="dxa"/>
            <w:gridSpan w:val="10"/>
            <w:tcBorders>
              <w:right w:val="single" w:color="000000" w:sz="12" w:space="0"/>
            </w:tcBorders>
            <w:vAlign w:val="bottom"/>
          </w:tcPr>
          <w:p w14:paraId="4D3EB3D1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变更批准：</w:t>
            </w:r>
          </w:p>
          <w:p w14:paraId="7458E059"/>
          <w:p w14:paraId="2FD81836">
            <w:r>
              <w:rPr>
                <w:rFonts w:hint="eastAsia"/>
                <w:b/>
                <w:sz w:val="18"/>
                <w:szCs w:val="18"/>
              </w:rPr>
              <w:t>技术质量科 批准：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                       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生效日期：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                         </w:t>
            </w:r>
          </w:p>
        </w:tc>
      </w:tr>
      <w:tr w14:paraId="0B8F9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45" w:type="dxa"/>
            <w:gridSpan w:val="11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15D719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* 本批准是推荐性的，不会改变供应商保证维持所有产品特性的原始责任。供应商接受这些更改的全部责任，与原来批准的产品相比，如果这些更改使得满意度降低，供应商将承担顾客纠正缺陷的全部费用。</w:t>
            </w:r>
          </w:p>
        </w:tc>
      </w:tr>
    </w:tbl>
    <w:p w14:paraId="3835A0CB"/>
    <w:p w14:paraId="1F60F36D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6.1.2供应商发生以下5种情况变更时，由供应商向采购部提出工程变更申请，经评审后决定是否实施PPAP：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195"/>
        <w:gridCol w:w="5159"/>
      </w:tblGrid>
      <w:tr w14:paraId="77194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0" w:type="dxa"/>
          </w:tcPr>
          <w:p w14:paraId="38115311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分类</w:t>
            </w:r>
          </w:p>
        </w:tc>
        <w:tc>
          <w:tcPr>
            <w:tcW w:w="4195" w:type="dxa"/>
          </w:tcPr>
          <w:p w14:paraId="24459EE8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解释</w:t>
            </w:r>
          </w:p>
        </w:tc>
        <w:tc>
          <w:tcPr>
            <w:tcW w:w="5159" w:type="dxa"/>
          </w:tcPr>
          <w:p w14:paraId="3645DE9A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示例</w:t>
            </w:r>
          </w:p>
        </w:tc>
      </w:tr>
      <w:tr w14:paraId="31D54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0" w:type="dxa"/>
          </w:tcPr>
          <w:p w14:paraId="4DA79C97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人员</w:t>
            </w:r>
          </w:p>
        </w:tc>
        <w:tc>
          <w:tcPr>
            <w:tcW w:w="4195" w:type="dxa"/>
          </w:tcPr>
          <w:p w14:paraId="506FF6CB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操作者30%以上变更时</w:t>
            </w:r>
          </w:p>
        </w:tc>
        <w:tc>
          <w:tcPr>
            <w:tcW w:w="5159" w:type="dxa"/>
          </w:tcPr>
          <w:p w14:paraId="517CD957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新增班次，且操作人员无法熟练操作；</w:t>
            </w:r>
          </w:p>
        </w:tc>
      </w:tr>
      <w:tr w14:paraId="668E7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0" w:type="dxa"/>
            <w:vMerge w:val="restart"/>
          </w:tcPr>
          <w:p w14:paraId="0EC93B0B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机器</w:t>
            </w:r>
          </w:p>
        </w:tc>
        <w:tc>
          <w:tcPr>
            <w:tcW w:w="4195" w:type="dxa"/>
          </w:tcPr>
          <w:p w14:paraId="04CA2CDD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启用：</w:t>
            </w:r>
            <w:r>
              <w:rPr>
                <w:rFonts w:hint="eastAsia" w:ascii="宋体" w:hAnsi="宋体"/>
                <w:sz w:val="24"/>
                <w:szCs w:val="28"/>
              </w:rPr>
              <w:t>在工装停止批量生产达到或超过12个月以后重新启用而生产的产品。</w:t>
            </w:r>
          </w:p>
        </w:tc>
        <w:tc>
          <w:tcPr>
            <w:tcW w:w="5159" w:type="dxa"/>
          </w:tcPr>
          <w:p w14:paraId="731E362F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</w:p>
        </w:tc>
      </w:tr>
      <w:tr w14:paraId="6FC33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0" w:type="dxa"/>
            <w:vMerge w:val="continue"/>
          </w:tcPr>
          <w:p w14:paraId="4B35159A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4195" w:type="dxa"/>
          </w:tcPr>
          <w:p w14:paraId="55FF61D8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迁移：工装和设备转移到不同的工厂或在一个新增的厂址进行的生产；</w:t>
            </w:r>
          </w:p>
        </w:tc>
        <w:tc>
          <w:tcPr>
            <w:tcW w:w="5159" w:type="dxa"/>
          </w:tcPr>
          <w:p w14:paraId="73AAEA1B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</w:p>
        </w:tc>
      </w:tr>
      <w:tr w14:paraId="1BF1C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0" w:type="dxa"/>
            <w:vMerge w:val="continue"/>
          </w:tcPr>
          <w:p w14:paraId="188F4545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4195" w:type="dxa"/>
          </w:tcPr>
          <w:p w14:paraId="147B27EB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改造：在对现有的工装或设备进行翻新或重新布置之后进行生产；</w:t>
            </w:r>
          </w:p>
        </w:tc>
        <w:tc>
          <w:tcPr>
            <w:tcW w:w="5159" w:type="dxa"/>
          </w:tcPr>
          <w:p w14:paraId="78450B3C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</w:p>
        </w:tc>
      </w:tr>
      <w:tr w14:paraId="1877E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0" w:type="dxa"/>
            <w:vMerge w:val="continue"/>
          </w:tcPr>
          <w:p w14:paraId="4E2A51F4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4195" w:type="dxa"/>
          </w:tcPr>
          <w:p w14:paraId="153617E8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 w:cs="Arial"/>
                <w:sz w:val="24"/>
              </w:rPr>
              <w:t>更新、增设、新设：</w:t>
            </w:r>
            <w:r>
              <w:rPr>
                <w:rFonts w:hint="eastAsia" w:ascii="宋体" w:hAnsi="宋体"/>
                <w:sz w:val="24"/>
                <w:szCs w:val="28"/>
              </w:rPr>
              <w:t>使用新的或改进的影响装配或性能工装（不包括易损工装）、模具、成型模、样板模型等，包括附加的或替换用的工装</w:t>
            </w:r>
          </w:p>
        </w:tc>
        <w:tc>
          <w:tcPr>
            <w:tcW w:w="5159" w:type="dxa"/>
          </w:tcPr>
          <w:p w14:paraId="5BE2109B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铸、锻造模及冲压模具新设立及修改的场合；</w:t>
            </w:r>
          </w:p>
          <w:p w14:paraId="6E8C1E8C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在新址建厂，投入新设备进行生产；</w:t>
            </w:r>
          </w:p>
        </w:tc>
      </w:tr>
      <w:tr w14:paraId="13620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0" w:type="dxa"/>
            <w:vMerge w:val="restart"/>
          </w:tcPr>
          <w:p w14:paraId="774052A7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材料</w:t>
            </w:r>
          </w:p>
        </w:tc>
        <w:tc>
          <w:tcPr>
            <w:tcW w:w="4195" w:type="dxa"/>
          </w:tcPr>
          <w:p w14:paraId="357DAB2C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※关键二级零部件：见《关键二级配套件清单》</w:t>
            </w:r>
          </w:p>
        </w:tc>
        <w:tc>
          <w:tcPr>
            <w:tcW w:w="5159" w:type="dxa"/>
          </w:tcPr>
          <w:p w14:paraId="4F43A1C6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分供方的更换、新增；</w:t>
            </w:r>
          </w:p>
          <w:p w14:paraId="79E0183B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原材料牌号或配方的更改；</w:t>
            </w:r>
          </w:p>
          <w:p w14:paraId="2233AA94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子件/分总成的更改；</w:t>
            </w:r>
          </w:p>
        </w:tc>
      </w:tr>
      <w:tr w14:paraId="7077B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0" w:type="dxa"/>
            <w:vMerge w:val="continue"/>
          </w:tcPr>
          <w:p w14:paraId="56062880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4195" w:type="dxa"/>
          </w:tcPr>
          <w:p w14:paraId="57601D45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分供方：生产厂家变更、新厂家采用时</w:t>
            </w:r>
          </w:p>
        </w:tc>
        <w:tc>
          <w:tcPr>
            <w:tcW w:w="5159" w:type="dxa"/>
          </w:tcPr>
          <w:p w14:paraId="4CC9116F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 xml:space="preserve">子件外包生产；电镀厂更换； </w:t>
            </w:r>
          </w:p>
        </w:tc>
      </w:tr>
      <w:tr w14:paraId="78D69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0" w:type="dxa"/>
            <w:vMerge w:val="continue"/>
          </w:tcPr>
          <w:p w14:paraId="1F929EFB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4195" w:type="dxa"/>
          </w:tcPr>
          <w:p w14:paraId="40812819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原材料：材料牌号更改、材料配方更改</w:t>
            </w:r>
          </w:p>
        </w:tc>
        <w:tc>
          <w:tcPr>
            <w:tcW w:w="5159" w:type="dxa"/>
          </w:tcPr>
          <w:p w14:paraId="3148D821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镀锌板改为普通钢板；EPDM改为PVC；</w:t>
            </w:r>
          </w:p>
          <w:p w14:paraId="41B594F3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冬季料、夏季料切换；注塑回收料比例；橡胶硬度调整；</w:t>
            </w:r>
          </w:p>
        </w:tc>
      </w:tr>
      <w:tr w14:paraId="4A526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0" w:type="dxa"/>
            <w:vMerge w:val="continue"/>
          </w:tcPr>
          <w:p w14:paraId="64F4C43D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4195" w:type="dxa"/>
          </w:tcPr>
          <w:p w14:paraId="6FA113AA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二级零部件：由供应商设计，且更改后不影响提交的设计记录（包括原本无外观属性要求，但二级零部件的更改使产品外观产生了变化）</w:t>
            </w:r>
          </w:p>
        </w:tc>
        <w:tc>
          <w:tcPr>
            <w:tcW w:w="5159" w:type="dxa"/>
          </w:tcPr>
          <w:p w14:paraId="2787F6E6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开关类产品内部触点变更；</w:t>
            </w:r>
          </w:p>
          <w:p w14:paraId="1DDA1B10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散装材料如海绵粘块颜色变化；</w:t>
            </w:r>
          </w:p>
        </w:tc>
      </w:tr>
      <w:tr w14:paraId="0C743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0" w:type="dxa"/>
            <w:vMerge w:val="restart"/>
          </w:tcPr>
          <w:p w14:paraId="3112FB0F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方法</w:t>
            </w:r>
          </w:p>
        </w:tc>
        <w:tc>
          <w:tcPr>
            <w:tcW w:w="4195" w:type="dxa"/>
          </w:tcPr>
          <w:p w14:paraId="5756B3B3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加工方法的更改（热处理、熔接（焊接）方法、粘接方法、表面处理；）</w:t>
            </w:r>
          </w:p>
        </w:tc>
        <w:tc>
          <w:tcPr>
            <w:tcW w:w="5159" w:type="dxa"/>
          </w:tcPr>
          <w:p w14:paraId="3166DB7A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炉冷改为风冷（静置）；烘干改为风干；CO2保护焊改为点焊；喷塑改为电泳；熔接焊改为粘接；</w:t>
            </w:r>
          </w:p>
        </w:tc>
      </w:tr>
      <w:tr w14:paraId="2C400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0" w:type="dxa"/>
            <w:vMerge w:val="continue"/>
          </w:tcPr>
          <w:p w14:paraId="7E678CAA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195" w:type="dxa"/>
          </w:tcPr>
          <w:p w14:paraId="544AE557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工艺参数的调整</w:t>
            </w:r>
          </w:p>
        </w:tc>
        <w:tc>
          <w:tcPr>
            <w:tcW w:w="5159" w:type="dxa"/>
          </w:tcPr>
          <w:p w14:paraId="30259CBE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注塑压力；焊接电流；电镀电流；模压保压时间；</w:t>
            </w:r>
          </w:p>
        </w:tc>
      </w:tr>
      <w:tr w14:paraId="2D2BB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0" w:type="dxa"/>
            <w:vMerge w:val="continue"/>
          </w:tcPr>
          <w:p w14:paraId="623D69E1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195" w:type="dxa"/>
          </w:tcPr>
          <w:p w14:paraId="6CCC2D07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加工顺序调整/新增工序</w:t>
            </w:r>
          </w:p>
        </w:tc>
        <w:tc>
          <w:tcPr>
            <w:tcW w:w="5159" w:type="dxa"/>
          </w:tcPr>
          <w:p w14:paraId="2BFEC96F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先清洗后打磨改为先打磨后清洗；电镀酸洗前增加打磨除锈工序；</w:t>
            </w:r>
          </w:p>
        </w:tc>
      </w:tr>
      <w:tr w14:paraId="5CF9E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0" w:type="dxa"/>
            <w:vMerge w:val="continue"/>
          </w:tcPr>
          <w:p w14:paraId="6B9C3E1B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195" w:type="dxa"/>
          </w:tcPr>
          <w:p w14:paraId="0AF196CE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制造条件变更：如由暂定工程变成量产工程的场合、制造场所变更的场合；</w:t>
            </w:r>
          </w:p>
        </w:tc>
        <w:tc>
          <w:tcPr>
            <w:tcW w:w="5159" w:type="dxa"/>
          </w:tcPr>
          <w:p w14:paraId="43A79BF2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产品由实验室转到车间生产；产品原料由激光切割改为落料模切割；</w:t>
            </w:r>
          </w:p>
        </w:tc>
      </w:tr>
      <w:tr w14:paraId="59198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0" w:type="dxa"/>
            <w:vMerge w:val="restart"/>
            <w:vAlign w:val="center"/>
          </w:tcPr>
          <w:p w14:paraId="1E3A16D1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测量</w:t>
            </w:r>
          </w:p>
        </w:tc>
        <w:tc>
          <w:tcPr>
            <w:tcW w:w="4195" w:type="dxa"/>
          </w:tcPr>
          <w:p w14:paraId="2AA8A323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采用新技术进行检验、试验</w:t>
            </w:r>
          </w:p>
        </w:tc>
        <w:tc>
          <w:tcPr>
            <w:tcW w:w="5159" w:type="dxa"/>
          </w:tcPr>
          <w:p w14:paraId="293515FE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</w:p>
        </w:tc>
      </w:tr>
      <w:tr w14:paraId="0A450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0" w:type="dxa"/>
            <w:vMerge w:val="continue"/>
          </w:tcPr>
          <w:p w14:paraId="496A0B93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195" w:type="dxa"/>
          </w:tcPr>
          <w:p w14:paraId="20C12598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试验/检验标准的降低</w:t>
            </w:r>
          </w:p>
        </w:tc>
        <w:tc>
          <w:tcPr>
            <w:tcW w:w="5159" w:type="dxa"/>
          </w:tcPr>
          <w:p w14:paraId="5B68BDD7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气密检测由气检改为水检；</w:t>
            </w:r>
          </w:p>
        </w:tc>
      </w:tr>
    </w:tbl>
    <w:p w14:paraId="1B6359B7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※关键二级零部件的变更由福田公司福田集团采购部进行管理，由供应商向集团采购部提出工程变更申请。</w:t>
      </w:r>
    </w:p>
    <w:p w14:paraId="70D8822C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※设计变更的认可流程按照福田戴姆勒设计变更流程进行申请。</w:t>
      </w:r>
    </w:p>
    <w:p w14:paraId="4C428AAF">
      <w:pPr>
        <w:snapToGrid w:val="0"/>
        <w:spacing w:line="360" w:lineRule="auto"/>
        <w:rPr>
          <w:rFonts w:hint="eastAsia" w:ascii="宋体" w:hAnsi="宋体"/>
          <w:sz w:val="24"/>
        </w:rPr>
      </w:pPr>
    </w:p>
    <w:p w14:paraId="38833E57"/>
    <w:p w14:paraId="6A877D0F"/>
    <w:p w14:paraId="5ECB54F4"/>
    <w:p w14:paraId="424AEAAC"/>
    <w:p w14:paraId="0CBE79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+西文标题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3DS Fontico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76"/>
    <w:rsid w:val="00012CF5"/>
    <w:rsid w:val="001D46E9"/>
    <w:rsid w:val="003F577A"/>
    <w:rsid w:val="00492C79"/>
    <w:rsid w:val="004B2B54"/>
    <w:rsid w:val="00547791"/>
    <w:rsid w:val="006536D3"/>
    <w:rsid w:val="007203E5"/>
    <w:rsid w:val="008F0B8F"/>
    <w:rsid w:val="00A95FF6"/>
    <w:rsid w:val="00E03C3D"/>
    <w:rsid w:val="00E43DE5"/>
    <w:rsid w:val="00EE7B57"/>
    <w:rsid w:val="00F64E76"/>
    <w:rsid w:val="00F842E3"/>
    <w:rsid w:val="00FE23C3"/>
    <w:rsid w:val="1B962E9A"/>
    <w:rsid w:val="282A12FD"/>
    <w:rsid w:val="3FD63DEF"/>
    <w:rsid w:val="563B5487"/>
    <w:rsid w:val="5E9F467A"/>
    <w:rsid w:val="68CC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BFDA</Company>
  <Pages>3</Pages>
  <Words>1336</Words>
  <Characters>1577</Characters>
  <Lines>11</Lines>
  <Paragraphs>3</Paragraphs>
  <TotalTime>73</TotalTime>
  <ScaleCrop>false</ScaleCrop>
  <LinksUpToDate>false</LinksUpToDate>
  <CharactersWithSpaces>1726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2023-02-24T05:55:00Z</dcterms:created>
  <dc:creator>王飞5</dc:creator>
  <cp:lastModifiedBy>BESOS</cp:lastModifiedBy>
  <dcterms:modified xsi:type="dcterms:W3CDTF">2025-08-29T09:14:38Z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3C038870CE874675B5C2FDCFE346A1EC_13</vt:lpwstr>
  </property>
  <property fmtid="{D5CDD505-2E9C-101B-9397-08002B2CF9AE}" pid="4" name="KSOTemplateDocerSaveRecord">
    <vt:lpwstr>eyJoZGlkIjoiNzRjMDU4YzNhNzVkNjA0NWEyZTdlYzk5MjgwMGIwYzEiLCJ1c2VySWQiOiIzNzk3MDk0ODIifQ==</vt:lpwstr>
  </property>
</Properties>
</file>