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一、2025年9月17日对北奔三包费入账，共计1张发票进行分解入账，金额总计为1200.24元；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二、本次入账发票分解如下：</w:t>
            </w:r>
          </w:p>
          <w:p w14:paraId="3D62AD14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河北工厂承担金额：0元</w:t>
            </w:r>
          </w:p>
          <w:p w14:paraId="15E7104E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安路普承担金额：1200.24元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45E246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36F3FA4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C8CFE2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4C7D7E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F6983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601647D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65D44E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A92E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12042A8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D6A8D2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31E56C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EF1101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65F8ED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22460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2025.9.17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3E7227"/>
    <w:rsid w:val="0D5020DA"/>
    <w:rsid w:val="0D623BAB"/>
    <w:rsid w:val="0D9E4328"/>
    <w:rsid w:val="0E0F0DB7"/>
    <w:rsid w:val="0EEE05C4"/>
    <w:rsid w:val="0FB12F5E"/>
    <w:rsid w:val="11F475B1"/>
    <w:rsid w:val="15383E49"/>
    <w:rsid w:val="19483DCE"/>
    <w:rsid w:val="1A3A2C15"/>
    <w:rsid w:val="1D7B3E47"/>
    <w:rsid w:val="209E3977"/>
    <w:rsid w:val="23866F4A"/>
    <w:rsid w:val="25CC0B75"/>
    <w:rsid w:val="27692AE5"/>
    <w:rsid w:val="2B6975E1"/>
    <w:rsid w:val="2E987A63"/>
    <w:rsid w:val="2EA1770E"/>
    <w:rsid w:val="2EAF2B04"/>
    <w:rsid w:val="328A1E34"/>
    <w:rsid w:val="33EE5B5E"/>
    <w:rsid w:val="387600CB"/>
    <w:rsid w:val="38856FAF"/>
    <w:rsid w:val="38991470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9F643B3"/>
    <w:rsid w:val="4BB443F1"/>
    <w:rsid w:val="4BB9151A"/>
    <w:rsid w:val="4C2C43AC"/>
    <w:rsid w:val="4C2D3768"/>
    <w:rsid w:val="4CF95BB0"/>
    <w:rsid w:val="513A1168"/>
    <w:rsid w:val="52B10A2B"/>
    <w:rsid w:val="547668EF"/>
    <w:rsid w:val="569936B7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6F0649D0"/>
    <w:rsid w:val="76592C0A"/>
    <w:rsid w:val="76B50184"/>
    <w:rsid w:val="785D3812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108</Words>
  <Characters>126</Characters>
  <Lines>3</Lines>
  <Paragraphs>1</Paragraphs>
  <TotalTime>100</TotalTime>
  <ScaleCrop>false</ScaleCrop>
  <LinksUpToDate>false</LinksUpToDate>
  <CharactersWithSpaces>126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2025-01-08T00:35:00Z</cp:lastPrinted>
  <dcterms:modified xsi:type="dcterms:W3CDTF">2025-09-17T02:08:44Z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