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FA6231"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 w14:paraId="63B7288F">
      <w:pPr>
        <w:jc w:val="center"/>
        <w:rPr>
          <w:rFonts w:ascii="等线" w:hAnsi="等线" w:eastAsia="等线" w:cs="宋体"/>
          <w:color w:val="00B050"/>
          <w:kern w:val="0"/>
          <w:sz w:val="22"/>
          <w:szCs w:val="22"/>
        </w:rPr>
      </w:pPr>
      <w:r>
        <w:rPr>
          <w:rFonts w:hint="eastAsia" w:ascii="仿宋" w:hAnsi="仿宋" w:eastAsia="仿宋"/>
          <w:sz w:val="24"/>
        </w:rPr>
        <w:t xml:space="preserve"> </w:t>
      </w:r>
      <w:r>
        <w:rPr>
          <w:rFonts w:ascii="仿宋" w:hAnsi="仿宋" w:eastAsia="仿宋"/>
          <w:sz w:val="24"/>
        </w:rPr>
        <w:t xml:space="preserve">                                      </w:t>
      </w:r>
      <w:r>
        <w:rPr>
          <w:rFonts w:hint="eastAsia" w:ascii="仿宋" w:hAnsi="仿宋" w:eastAsia="仿宋"/>
          <w:sz w:val="24"/>
        </w:rPr>
        <w:t>合同编号：G</w:t>
      </w:r>
      <w:r>
        <w:rPr>
          <w:rFonts w:ascii="仿宋" w:hAnsi="仿宋" w:eastAsia="仿宋"/>
          <w:sz w:val="24"/>
        </w:rPr>
        <w:t>HRCHT</w:t>
      </w:r>
      <w:r>
        <w:rPr>
          <w:rFonts w:hint="eastAsia" w:ascii="仿宋" w:hAnsi="仿宋" w:eastAsia="仿宋"/>
          <w:sz w:val="24"/>
        </w:rPr>
        <w:t>20241225-1</w:t>
      </w:r>
    </w:p>
    <w:p w14:paraId="0DC5F682">
      <w:pPr>
        <w:spacing w:line="360" w:lineRule="auto"/>
        <w:ind w:right="960"/>
        <w:jc w:val="center"/>
        <w:rPr>
          <w:rFonts w:ascii="仿宋" w:hAnsi="仿宋" w:eastAsia="仿宋"/>
          <w:sz w:val="24"/>
        </w:rPr>
      </w:pPr>
    </w:p>
    <w:p w14:paraId="594BCB72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甲方：北京光华荣昌汽车部件有限公司</w:t>
      </w:r>
    </w:p>
    <w:p w14:paraId="7B2826F1"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</w:t>
      </w:r>
      <w:r>
        <w:rPr>
          <w:rFonts w:ascii="仿宋" w:hAnsi="仿宋" w:eastAsia="仿宋" w:cs="Arial"/>
          <w:b/>
          <w:sz w:val="24"/>
          <w:shd w:val="clear" w:color="auto" w:fill="FFFFFF"/>
        </w:rPr>
        <w:t>91110114801184540U</w:t>
      </w:r>
    </w:p>
    <w:p w14:paraId="07E3F9AD"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乙方：北京市双海包装制品厂</w:t>
      </w:r>
    </w:p>
    <w:p w14:paraId="4FD60616">
      <w:pPr>
        <w:spacing w:line="360" w:lineRule="auto"/>
        <w:rPr>
          <w:rFonts w:ascii="仿宋" w:hAnsi="仿宋" w:eastAsia="仿宋"/>
          <w:b/>
          <w:sz w:val="24"/>
        </w:rPr>
      </w:pPr>
      <w:r>
        <w:rPr>
          <w:rFonts w:ascii="仿宋" w:hAnsi="仿宋" w:eastAsia="仿宋"/>
          <w:b/>
          <w:sz w:val="24"/>
        </w:rPr>
        <w:t>统一社会信用代码</w:t>
      </w:r>
      <w:r>
        <w:rPr>
          <w:rFonts w:hint="eastAsia" w:ascii="仿宋" w:hAnsi="仿宋" w:eastAsia="仿宋"/>
          <w:b/>
          <w:sz w:val="24"/>
        </w:rPr>
        <w:t>：</w:t>
      </w:r>
      <w:r>
        <w:rPr>
          <w:rFonts w:ascii="Helvetica" w:hAnsi="Helvetica"/>
          <w:szCs w:val="21"/>
          <w:shd w:val="clear" w:color="auto" w:fill="FFFFFF"/>
        </w:rPr>
        <w:t>911101148026227170</w:t>
      </w:r>
    </w:p>
    <w:p w14:paraId="7167A25E">
      <w:pPr>
        <w:pStyle w:val="3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2BBD7030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W w:w="9855" w:type="dxa"/>
        <w:tblInd w:w="10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793"/>
        <w:gridCol w:w="1812"/>
        <w:gridCol w:w="658"/>
        <w:gridCol w:w="530"/>
        <w:gridCol w:w="1258"/>
        <w:gridCol w:w="1235"/>
        <w:gridCol w:w="1131"/>
        <w:gridCol w:w="1096"/>
        <w:gridCol w:w="782"/>
      </w:tblGrid>
      <w:tr w14:paraId="0764D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DAB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7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A50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规格型号</w:t>
            </w:r>
          </w:p>
        </w:tc>
        <w:tc>
          <w:tcPr>
            <w:tcW w:w="18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E186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名称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7C41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5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A46E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0BBE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未税单价（元）</w:t>
            </w:r>
          </w:p>
        </w:tc>
        <w:tc>
          <w:tcPr>
            <w:tcW w:w="12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AB7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未税金额（元）</w:t>
            </w: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1DF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增值税税额（元）</w:t>
            </w:r>
          </w:p>
        </w:tc>
        <w:tc>
          <w:tcPr>
            <w:tcW w:w="1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FEE1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含税总价（元）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A61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34AC9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68F37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9480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82C0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H6主驾包装木托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B18B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DFC6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DC31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132.7434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81BD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1327.43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B72F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172.57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C3B4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1500 </w:t>
            </w:r>
          </w:p>
        </w:tc>
        <w:tc>
          <w:tcPr>
            <w:tcW w:w="782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 w14:paraId="61E95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营销样件</w:t>
            </w:r>
          </w:p>
        </w:tc>
      </w:tr>
      <w:tr w14:paraId="45D199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44E0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7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EA6F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8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5E8C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H6副驾包装纸箱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BE06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件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5884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E19B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106.1947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28984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1061.95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7CDA9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138.05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9EA7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1200 </w:t>
            </w:r>
          </w:p>
        </w:tc>
        <w:tc>
          <w:tcPr>
            <w:tcW w:w="782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/>
            <w:vAlign w:val="center"/>
          </w:tcPr>
          <w:p w14:paraId="23663E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8A6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3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3942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91A6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5C246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A453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7A2C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2389.38</w:t>
            </w: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38EA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310.62</w:t>
            </w:r>
          </w:p>
        </w:tc>
        <w:tc>
          <w:tcPr>
            <w:tcW w:w="1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872E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 xml:space="preserve">2700 </w:t>
            </w:r>
          </w:p>
        </w:tc>
        <w:tc>
          <w:tcPr>
            <w:tcW w:w="7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038B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　</w:t>
            </w:r>
          </w:p>
        </w:tc>
      </w:tr>
    </w:tbl>
    <w:p w14:paraId="020E06C7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宋体"/>
          <w:b/>
          <w:bCs/>
          <w:color w:val="000000"/>
          <w:kern w:val="0"/>
          <w:sz w:val="24"/>
        </w:rPr>
      </w:pPr>
    </w:p>
    <w:p w14:paraId="616795D2"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 w14:paraId="52A1B2AC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宋体"/>
          <w:bCs/>
          <w:color w:val="000000"/>
          <w:kern w:val="0"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270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>0</w:t>
      </w:r>
      <w:bookmarkStart w:id="1" w:name="_GoBack"/>
      <w:bookmarkEnd w:id="1"/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贰仟柒佰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>元整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，含增值税税额，增值税税率为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ascii="仿宋" w:hAnsi="仿宋" w:eastAsia="仿宋" w:cs="宋体"/>
          <w:bCs/>
          <w:color w:val="000000"/>
          <w:kern w:val="0"/>
          <w:sz w:val="24"/>
          <w:u w:val="single"/>
        </w:rPr>
        <w:t>13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 w14:paraId="25E00D90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 w14:paraId="6FA3A528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10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10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产品符合行业标准或者国家标准，并符合甲方要求同时满足合同目的。 </w:t>
      </w:r>
    </w:p>
    <w:p w14:paraId="2FDEC808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>甲乙双方协商一致采用下列第（</w:t>
      </w:r>
      <w:r>
        <w:rPr>
          <w:rFonts w:ascii="仿宋" w:hAnsi="仿宋" w:eastAsia="仿宋" w:cs="宋体"/>
          <w:kern w:val="0"/>
          <w:sz w:val="24"/>
        </w:rPr>
        <w:t>1</w:t>
      </w:r>
      <w:r>
        <w:rPr>
          <w:rFonts w:hint="eastAsia" w:ascii="仿宋" w:hAnsi="仿宋" w:eastAsia="仿宋" w:cs="宋体"/>
          <w:kern w:val="0"/>
          <w:sz w:val="24"/>
        </w:rPr>
        <w:t>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73482119">
      <w:pPr>
        <w:widowControl/>
        <w:spacing w:line="360" w:lineRule="auto"/>
        <w:ind w:firstLine="36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1．合同签订后，甲方收到乙方产品并验收合格后，乙方向甲方提供全额合格发票。甲方在收到发票挂账后（■30天/□60天/□90天）以电汇或商业汇票支付给乙方。</w:t>
      </w:r>
    </w:p>
    <w:p w14:paraId="0DEEA3AA">
      <w:pPr>
        <w:widowControl/>
        <w:spacing w:line="360" w:lineRule="auto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．合同签订后，甲方以电汇或商业汇票预付总价款的30%。甲方收到乙方产品并验收合格后，乙方向甲方提供全额合格发票。甲方在收到</w:t>
      </w:r>
      <w:r>
        <w:rPr>
          <w:rFonts w:ascii="仿宋" w:hAnsi="仿宋" w:eastAsia="仿宋" w:cs="宋体"/>
          <w:bCs/>
          <w:kern w:val="0"/>
          <w:sz w:val="24"/>
        </w:rPr>
        <w:t>发票</w:t>
      </w:r>
      <w:r>
        <w:rPr>
          <w:rFonts w:hint="eastAsia" w:ascii="仿宋" w:hAnsi="仿宋" w:eastAsia="仿宋" w:cs="宋体"/>
          <w:bCs/>
          <w:kern w:val="0"/>
          <w:sz w:val="24"/>
        </w:rPr>
        <w:t>挂账后（□30天/□60天/□90天）以电汇或商业汇票将剩余价款支付给乙方。</w:t>
      </w:r>
    </w:p>
    <w:p w14:paraId="0F865730"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：乙方提供符合产品特点及运输的包装。并承担运费。</w:t>
      </w:r>
    </w:p>
    <w:p w14:paraId="1EDD317C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 w14:paraId="11DA5732"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</w:t>
      </w:r>
      <w:r>
        <w:rPr>
          <w:rFonts w:hint="eastAsia" w:ascii="仿宋" w:hAnsi="仿宋" w:eastAsia="仿宋" w:cs="宋体"/>
          <w:b/>
          <w:kern w:val="0"/>
          <w:sz w:val="24"/>
          <w:u w:val="single"/>
        </w:rPr>
        <w:t>依据采购订单</w:t>
      </w:r>
      <w:r>
        <w:rPr>
          <w:rFonts w:hint="eastAsia" w:ascii="仿宋" w:hAnsi="仿宋" w:eastAsia="仿宋" w:cs="宋体"/>
          <w:kern w:val="0"/>
          <w:sz w:val="24"/>
        </w:rPr>
        <w:t>。</w:t>
      </w:r>
    </w:p>
    <w:p w14:paraId="041810B9"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 w14:paraId="2FFB90F5"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 w14:paraId="37271B33">
      <w:pPr>
        <w:pStyle w:val="15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 w14:paraId="1B402C04">
      <w:pPr>
        <w:pStyle w:val="15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 w14:paraId="0BFE5CE2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46A0C7C8"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 w14:paraId="56F3856B"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 w14:paraId="6FA0AE37">
      <w:pPr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>本合同一式两份，甲乙双方各执一份，扫描件及复印件与原件具有同等法律效力。</w:t>
      </w:r>
    </w:p>
    <w:p w14:paraId="68991C2D">
      <w:pPr>
        <w:spacing w:line="360" w:lineRule="auto"/>
        <w:rPr>
          <w:rFonts w:ascii="仿宋" w:hAnsi="仿宋" w:eastAsia="仿宋" w:cs="宋体"/>
          <w:b/>
          <w:bCs/>
          <w:kern w:val="36"/>
          <w:sz w:val="24"/>
          <w:szCs w:val="48"/>
        </w:rPr>
      </w:pPr>
    </w:p>
    <w:p w14:paraId="05FC3052">
      <w:pPr>
        <w:pStyle w:val="2"/>
        <w:shd w:val="clear" w:color="auto" w:fill="FFFFFF"/>
        <w:spacing w:before="0" w:beforeAutospacing="0" w:after="0" w:afterAutospacing="0"/>
        <w:rPr>
          <w:rFonts w:ascii="微软雅黑" w:hAnsi="微软雅黑" w:eastAsia="微软雅黑"/>
          <w:color w:val="444444"/>
          <w:sz w:val="33"/>
          <w:szCs w:val="33"/>
        </w:rPr>
      </w:pPr>
      <w:r>
        <w:rPr>
          <w:rFonts w:hint="eastAsia" w:ascii="仿宋" w:hAnsi="仿宋" w:eastAsia="仿宋"/>
          <w:sz w:val="24"/>
        </w:rPr>
        <w:t>甲方:  北京光华荣昌汽车部件有限公司       乙方: 北京市双海包装制品厂</w:t>
      </w:r>
      <w:r>
        <w:rPr>
          <w:rFonts w:hint="eastAsia" w:ascii="仿宋" w:hAnsi="仿宋" w:eastAsia="仿宋" w:cs="仿宋"/>
          <w:color w:val="000000"/>
          <w:sz w:val="24"/>
        </w:rPr>
        <w:t xml:space="preserve">                    </w:t>
      </w:r>
    </w:p>
    <w:p w14:paraId="09C91131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 w14:paraId="729DB915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 w14:paraId="6E516042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24"/>
        </w:rPr>
        <w:t xml:space="preserve"> 年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9</w:t>
      </w:r>
      <w:r>
        <w:rPr>
          <w:rFonts w:hint="eastAsia" w:ascii="仿宋" w:hAnsi="仿宋" w:eastAsia="仿宋" w:cs="仿宋"/>
          <w:color w:val="000000"/>
          <w:sz w:val="24"/>
        </w:rPr>
        <w:t xml:space="preserve"> 月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18</w:t>
      </w:r>
      <w:r>
        <w:rPr>
          <w:rFonts w:hint="eastAsia" w:ascii="仿宋" w:hAnsi="仿宋" w:eastAsia="仿宋" w:cs="仿宋"/>
          <w:color w:val="000000"/>
          <w:sz w:val="24"/>
        </w:rPr>
        <w:t>日                                年   月   日</w:t>
      </w:r>
    </w:p>
    <w:p w14:paraId="009CBC4D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7C9A7E34">
      <w:pPr>
        <w:widowControl/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本合同签订地点：北京市昌</w:t>
      </w:r>
      <w:bookmarkEnd w:id="0"/>
      <w:r>
        <w:rPr>
          <w:rFonts w:hint="eastAsia" w:ascii="仿宋" w:hAnsi="仿宋" w:eastAsia="仿宋" w:cs="宋体"/>
          <w:kern w:val="0"/>
          <w:sz w:val="24"/>
        </w:rPr>
        <w:t>平区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  <w:docPartObj>
        <w:docPartGallery w:val="AutoText"/>
      </w:docPartObj>
    </w:sdtPr>
    <w:sdtContent>
      <w:sdt>
        <w:sdtPr>
          <w:id w:val="7789365"/>
          <w:docPartObj>
            <w:docPartGallery w:val="AutoText"/>
          </w:docPartObj>
        </w:sdtPr>
        <w:sdtContent>
          <w:p w14:paraId="5EFD0C20">
            <w:pPr>
              <w:pStyle w:val="5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6AB047D2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514D30">
    <w:pPr>
      <w:pStyle w:val="6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2" name="图片 2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 w14:paraId="02BFADC7">
    <w:pPr>
      <w:pStyle w:val="6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E4F91"/>
    <w:rsid w:val="00001C1E"/>
    <w:rsid w:val="00004EE1"/>
    <w:rsid w:val="00027886"/>
    <w:rsid w:val="00033563"/>
    <w:rsid w:val="00036047"/>
    <w:rsid w:val="000374A5"/>
    <w:rsid w:val="00053633"/>
    <w:rsid w:val="00054CBE"/>
    <w:rsid w:val="00071F05"/>
    <w:rsid w:val="00072E68"/>
    <w:rsid w:val="00094E1E"/>
    <w:rsid w:val="000A73D1"/>
    <w:rsid w:val="000B7268"/>
    <w:rsid w:val="000C1EFF"/>
    <w:rsid w:val="000E48C0"/>
    <w:rsid w:val="000E4F91"/>
    <w:rsid w:val="000F5A31"/>
    <w:rsid w:val="00106301"/>
    <w:rsid w:val="00113407"/>
    <w:rsid w:val="001210AD"/>
    <w:rsid w:val="00125CEC"/>
    <w:rsid w:val="00126EEC"/>
    <w:rsid w:val="00133294"/>
    <w:rsid w:val="00137801"/>
    <w:rsid w:val="00144FC3"/>
    <w:rsid w:val="001500F5"/>
    <w:rsid w:val="00153664"/>
    <w:rsid w:val="00162DE2"/>
    <w:rsid w:val="00195298"/>
    <w:rsid w:val="001B4009"/>
    <w:rsid w:val="001B556E"/>
    <w:rsid w:val="001C4482"/>
    <w:rsid w:val="001C7127"/>
    <w:rsid w:val="001D296C"/>
    <w:rsid w:val="001E156E"/>
    <w:rsid w:val="001F562B"/>
    <w:rsid w:val="00204DF0"/>
    <w:rsid w:val="00205E70"/>
    <w:rsid w:val="00235A39"/>
    <w:rsid w:val="00260719"/>
    <w:rsid w:val="00267F20"/>
    <w:rsid w:val="0027773B"/>
    <w:rsid w:val="00282BA8"/>
    <w:rsid w:val="00290ED7"/>
    <w:rsid w:val="00291CBC"/>
    <w:rsid w:val="002C24D1"/>
    <w:rsid w:val="002D752D"/>
    <w:rsid w:val="002E633B"/>
    <w:rsid w:val="002F755C"/>
    <w:rsid w:val="0034506D"/>
    <w:rsid w:val="00351790"/>
    <w:rsid w:val="00352767"/>
    <w:rsid w:val="00365E7F"/>
    <w:rsid w:val="0038183E"/>
    <w:rsid w:val="003826D8"/>
    <w:rsid w:val="00383D23"/>
    <w:rsid w:val="003A47E2"/>
    <w:rsid w:val="003B06CC"/>
    <w:rsid w:val="003B739F"/>
    <w:rsid w:val="003C1106"/>
    <w:rsid w:val="003F771E"/>
    <w:rsid w:val="00440344"/>
    <w:rsid w:val="004420CE"/>
    <w:rsid w:val="00444742"/>
    <w:rsid w:val="004576B1"/>
    <w:rsid w:val="00461026"/>
    <w:rsid w:val="004669A8"/>
    <w:rsid w:val="00473F47"/>
    <w:rsid w:val="00474640"/>
    <w:rsid w:val="00495B63"/>
    <w:rsid w:val="004A09DA"/>
    <w:rsid w:val="004B48F6"/>
    <w:rsid w:val="004C48F4"/>
    <w:rsid w:val="004D0D50"/>
    <w:rsid w:val="004E2CC4"/>
    <w:rsid w:val="004F4AF6"/>
    <w:rsid w:val="00550290"/>
    <w:rsid w:val="005756C2"/>
    <w:rsid w:val="005855E0"/>
    <w:rsid w:val="00595383"/>
    <w:rsid w:val="005A227F"/>
    <w:rsid w:val="005B4ECD"/>
    <w:rsid w:val="005C5338"/>
    <w:rsid w:val="005D1563"/>
    <w:rsid w:val="005E4E1F"/>
    <w:rsid w:val="005E7F19"/>
    <w:rsid w:val="006057F7"/>
    <w:rsid w:val="006064D3"/>
    <w:rsid w:val="00607120"/>
    <w:rsid w:val="0061665F"/>
    <w:rsid w:val="00625393"/>
    <w:rsid w:val="00634E23"/>
    <w:rsid w:val="00637057"/>
    <w:rsid w:val="00642FEC"/>
    <w:rsid w:val="00656BA1"/>
    <w:rsid w:val="006652D5"/>
    <w:rsid w:val="006A363E"/>
    <w:rsid w:val="006B1554"/>
    <w:rsid w:val="006E07F4"/>
    <w:rsid w:val="006E7484"/>
    <w:rsid w:val="006E7FC0"/>
    <w:rsid w:val="0071772B"/>
    <w:rsid w:val="00724008"/>
    <w:rsid w:val="00732149"/>
    <w:rsid w:val="00735675"/>
    <w:rsid w:val="00764FA3"/>
    <w:rsid w:val="00766A71"/>
    <w:rsid w:val="00766E94"/>
    <w:rsid w:val="00775650"/>
    <w:rsid w:val="007932E0"/>
    <w:rsid w:val="007A066E"/>
    <w:rsid w:val="007A337E"/>
    <w:rsid w:val="007B0CFC"/>
    <w:rsid w:val="007B2764"/>
    <w:rsid w:val="007B4815"/>
    <w:rsid w:val="007B5F5C"/>
    <w:rsid w:val="007D65D9"/>
    <w:rsid w:val="007E2C95"/>
    <w:rsid w:val="008216B5"/>
    <w:rsid w:val="0083642B"/>
    <w:rsid w:val="00840B97"/>
    <w:rsid w:val="008456D3"/>
    <w:rsid w:val="00862E8F"/>
    <w:rsid w:val="008750CD"/>
    <w:rsid w:val="00886400"/>
    <w:rsid w:val="008874A7"/>
    <w:rsid w:val="008A4F92"/>
    <w:rsid w:val="008B1E01"/>
    <w:rsid w:val="008E0822"/>
    <w:rsid w:val="00926C8C"/>
    <w:rsid w:val="00945D9A"/>
    <w:rsid w:val="00966465"/>
    <w:rsid w:val="00974F58"/>
    <w:rsid w:val="00980616"/>
    <w:rsid w:val="009872FB"/>
    <w:rsid w:val="009913FA"/>
    <w:rsid w:val="00995E0F"/>
    <w:rsid w:val="009A3F68"/>
    <w:rsid w:val="009B0295"/>
    <w:rsid w:val="009B7D27"/>
    <w:rsid w:val="009B7DBB"/>
    <w:rsid w:val="009C1227"/>
    <w:rsid w:val="009E47F6"/>
    <w:rsid w:val="009F4443"/>
    <w:rsid w:val="00A06627"/>
    <w:rsid w:val="00A12FA9"/>
    <w:rsid w:val="00A2361C"/>
    <w:rsid w:val="00A24655"/>
    <w:rsid w:val="00A2606B"/>
    <w:rsid w:val="00A27BD8"/>
    <w:rsid w:val="00A3666A"/>
    <w:rsid w:val="00A424E0"/>
    <w:rsid w:val="00A550C6"/>
    <w:rsid w:val="00A80A81"/>
    <w:rsid w:val="00AB5504"/>
    <w:rsid w:val="00AD7A2F"/>
    <w:rsid w:val="00B007AB"/>
    <w:rsid w:val="00B0617D"/>
    <w:rsid w:val="00B378F7"/>
    <w:rsid w:val="00B40AB5"/>
    <w:rsid w:val="00B4140B"/>
    <w:rsid w:val="00B41714"/>
    <w:rsid w:val="00B5672E"/>
    <w:rsid w:val="00B570F3"/>
    <w:rsid w:val="00B80F54"/>
    <w:rsid w:val="00B85063"/>
    <w:rsid w:val="00BA1233"/>
    <w:rsid w:val="00BB0FC0"/>
    <w:rsid w:val="00BC6E31"/>
    <w:rsid w:val="00BD2882"/>
    <w:rsid w:val="00BE3465"/>
    <w:rsid w:val="00C079BD"/>
    <w:rsid w:val="00C25761"/>
    <w:rsid w:val="00C309D8"/>
    <w:rsid w:val="00C71BD4"/>
    <w:rsid w:val="00C731E4"/>
    <w:rsid w:val="00C849EF"/>
    <w:rsid w:val="00C93E16"/>
    <w:rsid w:val="00CA3690"/>
    <w:rsid w:val="00CE2D73"/>
    <w:rsid w:val="00D27476"/>
    <w:rsid w:val="00D32026"/>
    <w:rsid w:val="00D539E4"/>
    <w:rsid w:val="00D547FA"/>
    <w:rsid w:val="00D85A53"/>
    <w:rsid w:val="00DC0CEB"/>
    <w:rsid w:val="00DF042C"/>
    <w:rsid w:val="00E008CD"/>
    <w:rsid w:val="00E10872"/>
    <w:rsid w:val="00E22CB5"/>
    <w:rsid w:val="00E45C9E"/>
    <w:rsid w:val="00E4607E"/>
    <w:rsid w:val="00E53314"/>
    <w:rsid w:val="00E80197"/>
    <w:rsid w:val="00E8317F"/>
    <w:rsid w:val="00EA00BE"/>
    <w:rsid w:val="00EB33DC"/>
    <w:rsid w:val="00EC1536"/>
    <w:rsid w:val="00ED1401"/>
    <w:rsid w:val="00ED1BBF"/>
    <w:rsid w:val="00ED20F0"/>
    <w:rsid w:val="00EE4FE9"/>
    <w:rsid w:val="00EE73CA"/>
    <w:rsid w:val="00EF74CA"/>
    <w:rsid w:val="00F023A2"/>
    <w:rsid w:val="00F04463"/>
    <w:rsid w:val="00F145CD"/>
    <w:rsid w:val="00F1726D"/>
    <w:rsid w:val="00F2654C"/>
    <w:rsid w:val="00F36934"/>
    <w:rsid w:val="00F37BCD"/>
    <w:rsid w:val="00F60CEE"/>
    <w:rsid w:val="00F626E5"/>
    <w:rsid w:val="00F73872"/>
    <w:rsid w:val="00F74420"/>
    <w:rsid w:val="00F83883"/>
    <w:rsid w:val="00F84592"/>
    <w:rsid w:val="00F867AB"/>
    <w:rsid w:val="00FA3F70"/>
    <w:rsid w:val="00FA6065"/>
    <w:rsid w:val="00FB3B26"/>
    <w:rsid w:val="00FC0094"/>
    <w:rsid w:val="00FC3D4E"/>
    <w:rsid w:val="00FD6C4F"/>
    <w:rsid w:val="00FF3F9E"/>
    <w:rsid w:val="00FF6D32"/>
    <w:rsid w:val="4C003E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17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semiHidden/>
    <w:unhideWhenUsed/>
    <w:uiPriority w:val="0"/>
    <w:rPr>
      <w:sz w:val="28"/>
    </w:rPr>
  </w:style>
  <w:style w:type="paragraph" w:styleId="4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1">
    <w:name w:val="正文文本 字符"/>
    <w:basedOn w:val="9"/>
    <w:semiHidden/>
    <w:uiPriority w:val="99"/>
    <w:rPr>
      <w:rFonts w:ascii="Times New Roman" w:hAnsi="Times New Roman" w:eastAsia="宋体" w:cs="Times New Roman"/>
      <w:szCs w:val="24"/>
    </w:rPr>
  </w:style>
  <w:style w:type="character" w:customStyle="1" w:styleId="12">
    <w:name w:val="正文文本 Char"/>
    <w:basedOn w:val="9"/>
    <w:link w:val="3"/>
    <w:semiHidden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3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9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7">
    <w:name w:val="标题 1 Char"/>
    <w:basedOn w:val="9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1184</Words>
  <Characters>1334</Characters>
  <Lines>12</Lines>
  <Paragraphs>3</Paragraphs>
  <TotalTime>892</TotalTime>
  <ScaleCrop>false</ScaleCrop>
  <LinksUpToDate>false</LinksUpToDate>
  <CharactersWithSpaces>1577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刘海英</cp:lastModifiedBy>
  <cp:lastPrinted>2023-03-30T11:30:00Z</cp:lastPrinted>
  <dcterms:modified xsi:type="dcterms:W3CDTF">2025-09-18T03:47:57Z</dcterms:modified>
  <cp:revision>154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eyJoZGlkIjoiYWZhZDhiMjhjMTdhZjY2ZWRiODU0NjdjM2YzODg5MTkiLCJ1c2VySWQiOiI0ODM4MzQyNjIifQ==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DE0FFDD9518B417D9EDBEC03947713A0_12</vt:lpwstr>
  </property>
</Properties>
</file>