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06F8" w:rsidRDefault="00B406F8"/>
    <w:p w:rsidR="00B406F8" w:rsidRDefault="00B406F8"/>
    <w:p w:rsidR="00B406F8" w:rsidRDefault="00B406F8"/>
    <w:p w:rsidR="00B406F8" w:rsidRDefault="00B406F8"/>
    <w:p w:rsidR="00B406F8" w:rsidRDefault="00B406F8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</w:p>
    <w:p w:rsidR="00B406F8" w:rsidRDefault="000A022E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  <w:r>
        <w:rPr>
          <w:rFonts w:ascii="Calibri" w:eastAsia="宋体" w:hAnsi="Calibri" w:hint="eastAsia"/>
          <w:b/>
          <w:spacing w:val="6"/>
          <w:sz w:val="80"/>
          <w:szCs w:val="80"/>
        </w:rPr>
        <w:t>检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测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报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告</w:t>
      </w:r>
    </w:p>
    <w:p w:rsidR="00B406F8" w:rsidRDefault="00B406F8"/>
    <w:p w:rsidR="00B406F8" w:rsidRDefault="00B406F8"/>
    <w:p w:rsidR="00B406F8" w:rsidRDefault="00B406F8"/>
    <w:p w:rsidR="00B406F8" w:rsidRDefault="00B406F8"/>
    <w:p w:rsidR="00B406F8" w:rsidRDefault="00B406F8"/>
    <w:p w:rsidR="00B406F8" w:rsidRDefault="00B406F8"/>
    <w:p w:rsidR="00B406F8" w:rsidRDefault="000A022E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sz w:val="32"/>
          <w:szCs w:val="32"/>
        </w:rPr>
        <w:t>试验名称:</w:t>
      </w:r>
      <w:r w:rsidRPr="000A022E">
        <w:rPr>
          <w:rFonts w:hint="eastAsia"/>
        </w:rPr>
        <w:t xml:space="preserve"> </w:t>
      </w:r>
      <w:r w:rsidR="000A2FF4">
        <w:rPr>
          <w:rFonts w:ascii="宋体" w:eastAsia="宋体" w:hAnsi="宋体"/>
          <w:b/>
          <w:sz w:val="32"/>
          <w:szCs w:val="32"/>
        </w:rPr>
        <w:t>耐久试验</w:t>
      </w:r>
    </w:p>
    <w:p w:rsidR="00B406F8" w:rsidRDefault="00B406F8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p w:rsidR="00C547E5" w:rsidRDefault="00C547E5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2127"/>
        <w:gridCol w:w="992"/>
        <w:gridCol w:w="2268"/>
      </w:tblGrid>
      <w:tr w:rsidR="00B406F8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0A022E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B406F8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0A022E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0A022E" w:rsidP="006D756B">
            <w:pPr>
              <w:spacing w:line="600" w:lineRule="auto"/>
              <w:ind w:leftChars="-51" w:left="-107" w:rightChars="-68" w:right="-143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</w:t>
            </w:r>
            <w:r>
              <w:rPr>
                <w:rFonts w:ascii="Calibri" w:eastAsia="宋体" w:hAnsi="Calibri" w:cs="Times New Roman"/>
                <w:sz w:val="28"/>
              </w:rPr>
              <w:t>5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 w:rsidR="006D756B">
              <w:rPr>
                <w:rFonts w:ascii="Calibri" w:eastAsia="宋体" w:hAnsi="Calibri" w:cs="Times New Roman"/>
                <w:sz w:val="28"/>
              </w:rPr>
              <w:t>8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 w:rsidR="006D756B">
              <w:rPr>
                <w:rFonts w:ascii="Calibri" w:eastAsia="宋体" w:hAnsi="Calibri" w:cs="Times New Roman"/>
                <w:sz w:val="28"/>
              </w:rPr>
              <w:t>13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  <w:tr w:rsidR="00B406F8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0A022E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B406F8" w:rsidP="00515089">
            <w:pPr>
              <w:spacing w:line="600" w:lineRule="auto"/>
              <w:ind w:rightChars="-51" w:right="-107"/>
              <w:rPr>
                <w:rFonts w:ascii="Calibri" w:eastAsia="宋体" w:hAnsi="Calibri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0A022E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0A022E" w:rsidP="006D756B">
            <w:pPr>
              <w:spacing w:line="600" w:lineRule="auto"/>
              <w:ind w:leftChars="-51" w:left="-107" w:rightChars="-68" w:right="-143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</w:t>
            </w:r>
            <w:r>
              <w:rPr>
                <w:rFonts w:ascii="Calibri" w:eastAsia="宋体" w:hAnsi="Calibri" w:cs="Times New Roman"/>
                <w:sz w:val="28"/>
              </w:rPr>
              <w:t>5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 w:rsidR="006D756B">
              <w:rPr>
                <w:rFonts w:ascii="Calibri" w:eastAsia="宋体" w:hAnsi="Calibri" w:cs="Times New Roman"/>
                <w:sz w:val="28"/>
              </w:rPr>
              <w:t>8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 w:rsidR="006D756B">
              <w:rPr>
                <w:rFonts w:ascii="Calibri" w:eastAsia="宋体" w:hAnsi="Calibri" w:cs="Times New Roman"/>
                <w:sz w:val="28"/>
              </w:rPr>
              <w:t>14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  <w:tr w:rsidR="00B406F8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0A022E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B406F8" w:rsidP="00515089">
            <w:pPr>
              <w:spacing w:line="600" w:lineRule="auto"/>
              <w:ind w:rightChars="-51" w:right="-107"/>
              <w:rPr>
                <w:rFonts w:ascii="Calibri" w:eastAsia="宋体" w:hAnsi="Calibri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0A022E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0A022E" w:rsidP="006D756B">
            <w:pPr>
              <w:spacing w:line="600" w:lineRule="auto"/>
              <w:ind w:leftChars="-51" w:left="-107" w:rightChars="-68" w:right="-143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</w:t>
            </w:r>
            <w:r>
              <w:rPr>
                <w:rFonts w:ascii="Calibri" w:eastAsia="宋体" w:hAnsi="Calibri" w:cs="Times New Roman"/>
                <w:sz w:val="28"/>
              </w:rPr>
              <w:t>5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 w:rsidR="006D756B">
              <w:rPr>
                <w:rFonts w:ascii="Calibri" w:eastAsia="宋体" w:hAnsi="Calibri" w:cs="Times New Roman"/>
                <w:sz w:val="28"/>
              </w:rPr>
              <w:t>8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 w:rsidR="006D756B">
              <w:rPr>
                <w:rFonts w:ascii="Calibri" w:eastAsia="宋体" w:hAnsi="Calibri" w:cs="Times New Roman"/>
                <w:sz w:val="28"/>
              </w:rPr>
              <w:t>14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</w:tbl>
    <w:p w:rsidR="00B406F8" w:rsidRDefault="00C547E5">
      <w:r>
        <w:rPr>
          <w:noProof/>
        </w:rPr>
        <w:drawing>
          <wp:anchor distT="0" distB="0" distL="114300" distR="114300" simplePos="0" relativeHeight="251661312" behindDoc="1" locked="0" layoutInCell="1" allowOverlap="1" wp14:anchorId="7E5388F0" wp14:editId="65B95EDD">
            <wp:simplePos x="0" y="0"/>
            <wp:positionH relativeFrom="column">
              <wp:posOffset>2955290</wp:posOffset>
            </wp:positionH>
            <wp:positionV relativeFrom="paragraph">
              <wp:posOffset>85988</wp:posOffset>
            </wp:positionV>
            <wp:extent cx="1285875" cy="1291327"/>
            <wp:effectExtent l="0" t="0" r="0" b="4445"/>
            <wp:wrapNone/>
            <wp:docPr id="11" name="图片 11" descr="C:\Program Files\feiq\AutoRecv Files\祁翔(FC4DD43E40CB)\实验室人名\微信图片_20210617171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Program Files\feiq\AutoRecv Files\祁翔(FC4DD43E40CB)\实验室人名\微信图片_202106171714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7491" cy="1292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06F8" w:rsidRDefault="00B406F8"/>
    <w:p w:rsidR="00C547E5" w:rsidRDefault="00C547E5"/>
    <w:p w:rsidR="00C547E5" w:rsidRDefault="00C547E5"/>
    <w:p w:rsidR="00C547E5" w:rsidRDefault="00C547E5"/>
    <w:p w:rsidR="00C547E5" w:rsidRDefault="00C547E5"/>
    <w:p w:rsidR="00B406F8" w:rsidRDefault="00B406F8"/>
    <w:p w:rsidR="00B406F8" w:rsidRDefault="000A022E">
      <w:pPr>
        <w:ind w:right="-102"/>
        <w:jc w:val="center"/>
        <w:rPr>
          <w:rFonts w:ascii="Calibri" w:eastAsia="宋体" w:hAnsi="Calibri"/>
          <w:b/>
          <w:sz w:val="32"/>
        </w:rPr>
      </w:pPr>
      <w:r>
        <w:rPr>
          <w:rFonts w:ascii="Calibri" w:eastAsia="宋体" w:hAnsi="Calibri" w:hint="eastAsia"/>
          <w:b/>
          <w:sz w:val="32"/>
        </w:rPr>
        <w:t>北京光华荣昌汽车部件有限公司实验室</w:t>
      </w:r>
    </w:p>
    <w:p w:rsidR="00B406F8" w:rsidRDefault="00B406F8">
      <w:pPr>
        <w:rPr>
          <w:b/>
        </w:rPr>
      </w:pPr>
    </w:p>
    <w:p w:rsidR="00B406F8" w:rsidRDefault="000A022E">
      <w:pPr>
        <w:widowControl/>
        <w:jc w:val="left"/>
        <w:rPr>
          <w:b/>
        </w:rPr>
      </w:pPr>
      <w:r>
        <w:rPr>
          <w:b/>
        </w:rPr>
        <w:br w:type="page"/>
      </w:r>
    </w:p>
    <w:p w:rsidR="00B406F8" w:rsidRDefault="000A022E">
      <w:pPr>
        <w:widowControl/>
        <w:jc w:val="center"/>
        <w:rPr>
          <w:rFonts w:ascii="Calibri" w:eastAsia="黑体" w:hAnsi="Calibri" w:cs="Times New Roman"/>
          <w:sz w:val="44"/>
        </w:rPr>
      </w:pPr>
      <w:r>
        <w:rPr>
          <w:rFonts w:ascii="Calibri" w:eastAsia="黑体" w:hAnsi="Calibri" w:cs="Times New Roman"/>
          <w:sz w:val="44"/>
        </w:rPr>
        <w:lastRenderedPageBreak/>
        <w:t>声</w:t>
      </w:r>
      <w:r>
        <w:rPr>
          <w:rFonts w:ascii="Calibri" w:eastAsia="黑体" w:hAnsi="Calibri" w:cs="Times New Roman"/>
          <w:sz w:val="44"/>
        </w:rPr>
        <w:t xml:space="preserve">       </w:t>
      </w:r>
      <w:r>
        <w:rPr>
          <w:rFonts w:ascii="Calibri" w:eastAsia="黑体" w:hAnsi="Calibri" w:cs="Times New Roman"/>
          <w:sz w:val="44"/>
        </w:rPr>
        <w:t>明</w:t>
      </w:r>
    </w:p>
    <w:p w:rsidR="00B406F8" w:rsidRDefault="00B406F8">
      <w:pPr>
        <w:spacing w:line="360" w:lineRule="auto"/>
        <w:ind w:firstLineChars="400" w:firstLine="1280"/>
        <w:rPr>
          <w:sz w:val="32"/>
        </w:rPr>
      </w:pPr>
    </w:p>
    <w:p w:rsidR="00B406F8" w:rsidRDefault="00B406F8">
      <w:pPr>
        <w:spacing w:line="360" w:lineRule="auto"/>
        <w:ind w:firstLineChars="400" w:firstLine="1280"/>
        <w:rPr>
          <w:sz w:val="32"/>
        </w:rPr>
      </w:pPr>
    </w:p>
    <w:p w:rsidR="00B406F8" w:rsidRDefault="000A022E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报告无实验室“</w:t>
      </w:r>
      <w:r>
        <w:rPr>
          <w:rFonts w:ascii="Calibri" w:hAnsi="Calibri" w:hint="eastAsia"/>
          <w:iCs/>
          <w:color w:val="000000" w:themeColor="text1"/>
          <w:sz w:val="32"/>
        </w:rPr>
        <w:t>检测专用章</w:t>
      </w:r>
      <w:r>
        <w:rPr>
          <w:rFonts w:ascii="Calibri" w:hAnsi="Calibri" w:hint="eastAsia"/>
          <w:iCs/>
          <w:sz w:val="32"/>
        </w:rPr>
        <w:t>”无效。</w:t>
      </w:r>
    </w:p>
    <w:p w:rsidR="00B406F8" w:rsidRDefault="000A022E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报告无主检、审核、批准人签字无效。</w:t>
      </w:r>
    </w:p>
    <w:p w:rsidR="00B406F8" w:rsidRDefault="000A022E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报告涂改无效。</w:t>
      </w:r>
    </w:p>
    <w:p w:rsidR="00B406F8" w:rsidRDefault="000A022E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复制报告未重新加盖“</w:t>
      </w:r>
      <w:r>
        <w:rPr>
          <w:rFonts w:ascii="Calibri" w:hAnsi="Calibri" w:hint="eastAsia"/>
          <w:iCs/>
          <w:color w:val="000000" w:themeColor="text1"/>
          <w:sz w:val="32"/>
        </w:rPr>
        <w:t>检测专用章</w:t>
      </w:r>
      <w:r>
        <w:rPr>
          <w:rFonts w:ascii="Calibri" w:hAnsi="Calibri" w:hint="eastAsia"/>
          <w:iCs/>
          <w:sz w:val="32"/>
        </w:rPr>
        <w:t>”无效。</w:t>
      </w:r>
    </w:p>
    <w:p w:rsidR="00B406F8" w:rsidRDefault="000A022E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对检测报告若有异议，请收到报告后</w:t>
      </w:r>
      <w:r>
        <w:rPr>
          <w:rFonts w:ascii="Calibri" w:hAnsi="Calibri" w:hint="eastAsia"/>
          <w:iCs/>
          <w:sz w:val="32"/>
        </w:rPr>
        <w:t>15</w:t>
      </w:r>
      <w:r>
        <w:rPr>
          <w:rFonts w:ascii="Calibri" w:hAnsi="Calibri" w:hint="eastAsia"/>
          <w:iCs/>
          <w:sz w:val="32"/>
        </w:rPr>
        <w:t>个工作日内通知实验室。</w:t>
      </w:r>
    </w:p>
    <w:p w:rsidR="00B406F8" w:rsidRDefault="000A022E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⑹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送样检测仅对样品负责。</w:t>
      </w:r>
    </w:p>
    <w:p w:rsidR="00B406F8" w:rsidRDefault="000A022E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⑺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电子版报告无安全密码无效。</w:t>
      </w:r>
    </w:p>
    <w:p w:rsidR="00B406F8" w:rsidRDefault="00B406F8">
      <w:pPr>
        <w:spacing w:line="360" w:lineRule="auto"/>
        <w:rPr>
          <w:sz w:val="32"/>
        </w:rPr>
      </w:pPr>
    </w:p>
    <w:p w:rsidR="00B406F8" w:rsidRDefault="00B406F8">
      <w:pPr>
        <w:spacing w:line="360" w:lineRule="auto"/>
        <w:rPr>
          <w:sz w:val="32"/>
        </w:rPr>
      </w:pPr>
    </w:p>
    <w:p w:rsidR="00B406F8" w:rsidRDefault="00B406F8">
      <w:pPr>
        <w:spacing w:line="360" w:lineRule="auto"/>
        <w:rPr>
          <w:sz w:val="32"/>
        </w:rPr>
      </w:pPr>
    </w:p>
    <w:p w:rsidR="00B406F8" w:rsidRDefault="00B406F8">
      <w:pPr>
        <w:spacing w:line="360" w:lineRule="auto"/>
        <w:rPr>
          <w:sz w:val="32"/>
        </w:rPr>
      </w:pPr>
    </w:p>
    <w:p w:rsidR="00B406F8" w:rsidRDefault="00B406F8">
      <w:pPr>
        <w:spacing w:line="360" w:lineRule="auto"/>
        <w:rPr>
          <w:sz w:val="32"/>
        </w:rPr>
      </w:pPr>
    </w:p>
    <w:p w:rsidR="00B406F8" w:rsidRDefault="00B406F8">
      <w:pPr>
        <w:spacing w:line="360" w:lineRule="auto"/>
        <w:rPr>
          <w:sz w:val="32"/>
        </w:rPr>
      </w:pPr>
    </w:p>
    <w:p w:rsidR="00B406F8" w:rsidRDefault="000A022E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试验单位：北京</w:t>
      </w:r>
      <w:r>
        <w:rPr>
          <w:rFonts w:ascii="Calibri" w:eastAsia="宋体" w:hAnsi="Calibri" w:cs="Times New Roman" w:hint="eastAsia"/>
          <w:sz w:val="32"/>
        </w:rPr>
        <w:t>光华荣昌汽车部件有限公司实验室</w:t>
      </w:r>
    </w:p>
    <w:p w:rsidR="00B406F8" w:rsidRDefault="000A022E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地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址：</w:t>
      </w:r>
      <w:r>
        <w:rPr>
          <w:rFonts w:ascii="Calibri" w:eastAsia="宋体" w:hAnsi="Calibri" w:cs="Times New Roman" w:hint="eastAsia"/>
          <w:sz w:val="32"/>
        </w:rPr>
        <w:t>北京市昌平区流村镇工业园区</w:t>
      </w:r>
    </w:p>
    <w:p w:rsidR="00B406F8" w:rsidRDefault="000A022E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电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话：</w:t>
      </w:r>
      <w:r>
        <w:rPr>
          <w:rFonts w:ascii="Calibri" w:eastAsia="宋体" w:hAnsi="Calibri" w:cs="Times New Roman" w:hint="eastAsia"/>
          <w:color w:val="000000"/>
          <w:sz w:val="32"/>
        </w:rPr>
        <w:t xml:space="preserve"> (010)</w:t>
      </w:r>
      <w:r>
        <w:rPr>
          <w:rFonts w:ascii="Calibri" w:eastAsia="宋体" w:hAnsi="Calibri" w:cs="Times New Roman"/>
        </w:rPr>
        <w:t xml:space="preserve"> </w:t>
      </w:r>
      <w:r>
        <w:rPr>
          <w:rFonts w:ascii="Calibri" w:eastAsia="宋体" w:hAnsi="Calibri" w:cs="Times New Roman"/>
          <w:color w:val="000000"/>
          <w:sz w:val="32"/>
        </w:rPr>
        <w:t>60793358</w:t>
      </w:r>
      <w:r>
        <w:rPr>
          <w:rFonts w:ascii="Calibri" w:eastAsia="宋体" w:hAnsi="Calibri" w:cs="Times New Roman" w:hint="eastAsia"/>
          <w:color w:val="000000"/>
          <w:sz w:val="32"/>
        </w:rPr>
        <w:t>-5711</w:t>
      </w:r>
      <w:r>
        <w:rPr>
          <w:rFonts w:ascii="Calibri" w:eastAsia="宋体" w:hAnsi="Calibri" w:cs="Times New Roman" w:hint="eastAsia"/>
          <w:color w:val="000000"/>
        </w:rPr>
        <w:t xml:space="preserve">  </w:t>
      </w:r>
      <w:r>
        <w:rPr>
          <w:rFonts w:ascii="Calibri" w:eastAsia="宋体" w:hAnsi="Calibri" w:cs="Times New Roman" w:hint="eastAsia"/>
        </w:rPr>
        <w:t xml:space="preserve">  </w:t>
      </w:r>
      <w:r>
        <w:rPr>
          <w:rFonts w:ascii="Calibri" w:eastAsia="宋体" w:hAnsi="Calibri" w:cs="Times New Roman"/>
          <w:sz w:val="32"/>
        </w:rPr>
        <w:t xml:space="preserve">     </w:t>
      </w:r>
      <w:r>
        <w:rPr>
          <w:rFonts w:ascii="Calibri" w:eastAsia="宋体" w:hAnsi="Calibri" w:cs="Times New Roman"/>
          <w:sz w:val="32"/>
        </w:rPr>
        <w:t>邮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编：</w:t>
      </w:r>
      <w:r>
        <w:rPr>
          <w:rFonts w:ascii="Calibri" w:eastAsia="宋体" w:hAnsi="Calibri" w:cs="Times New Roman" w:hint="eastAsia"/>
          <w:sz w:val="32"/>
        </w:rPr>
        <w:t>102200</w:t>
      </w:r>
    </w:p>
    <w:p w:rsidR="00B406F8" w:rsidRDefault="00B406F8">
      <w:pPr>
        <w:rPr>
          <w:b/>
        </w:rPr>
      </w:pPr>
    </w:p>
    <w:p w:rsidR="00B406F8" w:rsidRDefault="000A022E">
      <w:pPr>
        <w:widowControl/>
        <w:jc w:val="left"/>
        <w:rPr>
          <w:b/>
        </w:rPr>
      </w:pPr>
      <w:r>
        <w:rPr>
          <w:b/>
        </w:rPr>
        <w:br w:type="page"/>
      </w:r>
    </w:p>
    <w:tbl>
      <w:tblPr>
        <w:tblStyle w:val="a8"/>
        <w:tblpPr w:leftFromText="180" w:rightFromText="180" w:horzAnchor="margin" w:tblpY="543"/>
        <w:tblW w:w="10598" w:type="dxa"/>
        <w:tblLook w:val="04A0" w:firstRow="1" w:lastRow="0" w:firstColumn="1" w:lastColumn="0" w:noHBand="0" w:noVBand="1"/>
      </w:tblPr>
      <w:tblGrid>
        <w:gridCol w:w="1951"/>
        <w:gridCol w:w="3402"/>
        <w:gridCol w:w="2056"/>
        <w:gridCol w:w="3189"/>
      </w:tblGrid>
      <w:tr w:rsidR="00B406F8">
        <w:trPr>
          <w:trHeight w:hRule="exact" w:val="719"/>
        </w:trPr>
        <w:tc>
          <w:tcPr>
            <w:tcW w:w="1951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lastRenderedPageBreak/>
              <w:t>样品名称</w:t>
            </w:r>
          </w:p>
        </w:tc>
        <w:tc>
          <w:tcPr>
            <w:tcW w:w="3402" w:type="dxa"/>
            <w:vAlign w:val="center"/>
          </w:tcPr>
          <w:p w:rsidR="00B406F8" w:rsidRDefault="001E72C8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VDC气阀</w:t>
            </w:r>
            <w:r>
              <w:rPr>
                <w:rFonts w:ascii="宋体" w:hAnsi="宋体"/>
                <w:kern w:val="0"/>
                <w:szCs w:val="20"/>
              </w:rPr>
              <w:t>总成</w:t>
            </w:r>
          </w:p>
        </w:tc>
        <w:tc>
          <w:tcPr>
            <w:tcW w:w="2056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车   型</w:t>
            </w:r>
          </w:p>
        </w:tc>
        <w:tc>
          <w:tcPr>
            <w:tcW w:w="3189" w:type="dxa"/>
            <w:vAlign w:val="center"/>
          </w:tcPr>
          <w:p w:rsidR="00B406F8" w:rsidRDefault="006D756B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重卡</w:t>
            </w:r>
          </w:p>
        </w:tc>
      </w:tr>
      <w:tr w:rsidR="00B406F8" w:rsidTr="001E72C8">
        <w:trPr>
          <w:trHeight w:hRule="exact" w:val="710"/>
        </w:trPr>
        <w:tc>
          <w:tcPr>
            <w:tcW w:w="1951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样品件号</w:t>
            </w:r>
          </w:p>
        </w:tc>
        <w:tc>
          <w:tcPr>
            <w:tcW w:w="3402" w:type="dxa"/>
            <w:vAlign w:val="center"/>
          </w:tcPr>
          <w:p w:rsidR="00655E49" w:rsidRDefault="001E72C8" w:rsidP="00332E95">
            <w:pPr>
              <w:jc w:val="center"/>
              <w:rPr>
                <w:rFonts w:ascii="宋体" w:eastAsia="宋体" w:hAnsi="宋体"/>
                <w:szCs w:val="22"/>
              </w:rPr>
            </w:pPr>
            <w:r>
              <w:rPr>
                <w:rFonts w:ascii="宋体" w:hAnsi="宋体"/>
                <w:kern w:val="0"/>
                <w:szCs w:val="20"/>
              </w:rPr>
              <w:t>BPC0010077</w:t>
            </w:r>
          </w:p>
        </w:tc>
        <w:tc>
          <w:tcPr>
            <w:tcW w:w="2056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样品数量</w:t>
            </w:r>
          </w:p>
        </w:tc>
        <w:tc>
          <w:tcPr>
            <w:tcW w:w="3189" w:type="dxa"/>
            <w:vAlign w:val="center"/>
          </w:tcPr>
          <w:p w:rsidR="00B406F8" w:rsidRDefault="001E72C8">
            <w:pPr>
              <w:ind w:right="-102"/>
              <w:jc w:val="center"/>
              <w:rPr>
                <w:rFonts w:ascii="宋体" w:eastAsia="宋体" w:hAnsi="宋体"/>
                <w:szCs w:val="22"/>
              </w:rPr>
            </w:pPr>
            <w:r>
              <w:rPr>
                <w:rFonts w:ascii="宋体" w:eastAsia="宋体" w:hAnsi="宋体"/>
              </w:rPr>
              <w:t>8</w:t>
            </w:r>
            <w:r w:rsidR="000A022E">
              <w:rPr>
                <w:rFonts w:ascii="宋体" w:eastAsia="宋体" w:hAnsi="宋体" w:hint="eastAsia"/>
              </w:rPr>
              <w:t>件</w:t>
            </w:r>
          </w:p>
        </w:tc>
      </w:tr>
      <w:tr w:rsidR="00B406F8">
        <w:trPr>
          <w:trHeight w:hRule="exact" w:val="548"/>
        </w:trPr>
        <w:tc>
          <w:tcPr>
            <w:tcW w:w="1951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委托单位</w:t>
            </w:r>
          </w:p>
        </w:tc>
        <w:tc>
          <w:tcPr>
            <w:tcW w:w="3402" w:type="dxa"/>
            <w:vAlign w:val="center"/>
          </w:tcPr>
          <w:sdt>
            <w:sdtPr>
              <w:rPr>
                <w:rFonts w:ascii="宋体" w:hAnsi="宋体"/>
              </w:rPr>
              <w:id w:val="1409054"/>
              <w:comboBox>
                <w:listItem w:value="选择一项。"/>
                <w:listItem w:displayText="座椅研发部" w:value="座椅研发部"/>
                <w:listItem w:displayText="后视镜研发部" w:value="后视镜研发部"/>
                <w:listItem w:displayText="技术质量部" w:value="技术质量部"/>
                <w:listItem w:displayText="北京事业部" w:value="北京事业部"/>
                <w:listItem w:displayText="集团采购部" w:value="集团采购部"/>
                <w:listItem w:displayText="河北事业部" w:value="河北事业部"/>
                <w:listItem w:displayText="湖南事业部" w:value="湖南事业部"/>
                <w:listItem w:displayText="山东事业部" w:value="山东事业部"/>
                <w:listItem w:displayText="西安事业部" w:value="西安事业部"/>
                <w:listItem w:displayText="长春事业部" w:value="长春事业部"/>
              </w:comboBox>
            </w:sdtPr>
            <w:sdtEndPr/>
            <w:sdtContent>
              <w:p w:rsidR="00B406F8" w:rsidRDefault="001E72C8" w:rsidP="001E72C8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hAnsi="宋体" w:hint="eastAsia"/>
                  </w:rPr>
                  <w:t>安路普</w:t>
                </w:r>
                <w:r>
                  <w:rPr>
                    <w:rFonts w:ascii="宋体" w:hAnsi="宋体"/>
                  </w:rPr>
                  <w:t>工厂</w:t>
                </w:r>
              </w:p>
            </w:sdtContent>
          </w:sdt>
        </w:tc>
        <w:tc>
          <w:tcPr>
            <w:tcW w:w="2056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生产单位</w:t>
            </w:r>
          </w:p>
        </w:tc>
        <w:tc>
          <w:tcPr>
            <w:tcW w:w="3189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eastAsia="宋体" w:hAnsi="宋体"/>
                <w:szCs w:val="22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  <w:tr w:rsidR="00B406F8">
        <w:trPr>
          <w:trHeight w:hRule="exact" w:val="700"/>
        </w:trPr>
        <w:tc>
          <w:tcPr>
            <w:tcW w:w="1951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</w:t>
            </w:r>
            <w:r>
              <w:rPr>
                <w:rFonts w:ascii="宋体" w:eastAsia="宋体" w:hAnsi="宋体"/>
              </w:rPr>
              <w:t>样者</w:t>
            </w:r>
            <w:r>
              <w:rPr>
                <w:rFonts w:ascii="宋体" w:eastAsia="宋体" w:hAnsi="宋体" w:hint="eastAsia"/>
              </w:rPr>
              <w:t xml:space="preserve">及其       </w:t>
            </w:r>
            <w:r>
              <w:rPr>
                <w:rFonts w:ascii="宋体" w:eastAsia="宋体" w:hAnsi="宋体"/>
                <w:color w:val="000000" w:themeColor="text1"/>
              </w:rPr>
              <w:t>联系方式</w:t>
            </w:r>
          </w:p>
        </w:tc>
        <w:tc>
          <w:tcPr>
            <w:tcW w:w="3402" w:type="dxa"/>
            <w:vAlign w:val="center"/>
          </w:tcPr>
          <w:p w:rsidR="00B406F8" w:rsidRPr="00D41425" w:rsidRDefault="001E72C8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金银龙</w:t>
            </w:r>
          </w:p>
          <w:p w:rsidR="00B406F8" w:rsidRDefault="000A022E" w:rsidP="001E72C8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电话：</w:t>
            </w:r>
            <w:r w:rsidR="001E72C8">
              <w:rPr>
                <w:rFonts w:ascii="宋体" w:hAnsi="宋体"/>
              </w:rPr>
              <w:t>13948218914</w:t>
            </w:r>
          </w:p>
        </w:tc>
        <w:tc>
          <w:tcPr>
            <w:tcW w:w="2056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hAnsi="宋体" w:hint="eastAsia"/>
              </w:rPr>
              <w:id w:val="170783828"/>
              <w:date w:fullDate="2025-09-03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B406F8" w:rsidRDefault="001E72C8" w:rsidP="001E72C8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hAnsi="宋体" w:hint="eastAsia"/>
                  </w:rPr>
                  <w:t>2025年9月3日</w:t>
                </w:r>
              </w:p>
            </w:sdtContent>
          </w:sdt>
        </w:tc>
      </w:tr>
      <w:tr w:rsidR="00B406F8">
        <w:trPr>
          <w:trHeight w:hRule="exact" w:val="711"/>
        </w:trPr>
        <w:tc>
          <w:tcPr>
            <w:tcW w:w="1951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试验地点</w:t>
            </w:r>
          </w:p>
        </w:tc>
        <w:tc>
          <w:tcPr>
            <w:tcW w:w="3402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北京光华荣昌汽车部件有限公司</w:t>
            </w:r>
          </w:p>
          <w:p w:rsidR="00B406F8" w:rsidRDefault="000A022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实验室</w:t>
            </w:r>
          </w:p>
        </w:tc>
        <w:tc>
          <w:tcPr>
            <w:tcW w:w="2056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hAnsi="宋体" w:hint="eastAsia"/>
              </w:rPr>
              <w:id w:val="170783829"/>
              <w:date w:fullDate="2025-09-03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B406F8" w:rsidRDefault="001E72C8" w:rsidP="001E72C8">
                <w:pPr>
                  <w:ind w:right="-102"/>
                  <w:jc w:val="center"/>
                  <w:rPr>
                    <w:rFonts w:ascii="Calibri" w:eastAsia="宋体" w:hAnsi="Calibri"/>
                    <w:sz w:val="28"/>
                  </w:rPr>
                </w:pPr>
                <w:r>
                  <w:rPr>
                    <w:rFonts w:ascii="宋体" w:hAnsi="宋体" w:hint="eastAsia"/>
                  </w:rPr>
                  <w:t>2025年9月3日</w:t>
                </w:r>
              </w:p>
            </w:sdtContent>
          </w:sdt>
        </w:tc>
      </w:tr>
      <w:tr w:rsidR="00B406F8">
        <w:trPr>
          <w:trHeight w:val="792"/>
        </w:trPr>
        <w:tc>
          <w:tcPr>
            <w:tcW w:w="1951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 w:rsidR="00B406F8" w:rsidRDefault="00380264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耐久</w:t>
            </w:r>
            <w:r w:rsidR="00483318">
              <w:rPr>
                <w:rFonts w:ascii="宋体" w:hAnsi="宋体" w:hint="eastAsia"/>
                <w:kern w:val="0"/>
                <w:szCs w:val="20"/>
              </w:rPr>
              <w:t>试验</w:t>
            </w:r>
          </w:p>
        </w:tc>
      </w:tr>
      <w:tr w:rsidR="00B406F8">
        <w:trPr>
          <w:trHeight w:val="704"/>
        </w:trPr>
        <w:tc>
          <w:tcPr>
            <w:tcW w:w="1951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 w:rsidR="00B406F8" w:rsidRDefault="00D41425" w:rsidP="006D756B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详见</w:t>
            </w:r>
            <w:r>
              <w:rPr>
                <w:rFonts w:ascii="宋体" w:hAnsi="宋体" w:hint="eastAsia"/>
                <w:kern w:val="0"/>
                <w:szCs w:val="20"/>
              </w:rPr>
              <w:t>编号</w:t>
            </w:r>
            <w:r w:rsidR="001E72C8" w:rsidRPr="000B6D0A">
              <w:rPr>
                <w:rFonts w:ascii="宋体" w:hAnsi="宋体"/>
                <w:kern w:val="0"/>
                <w:szCs w:val="20"/>
              </w:rPr>
              <w:t>GR20250903SQS177</w:t>
            </w:r>
            <w:r>
              <w:rPr>
                <w:rFonts w:ascii="宋体" w:hAnsi="宋体" w:hint="eastAsia"/>
                <w:kern w:val="0"/>
                <w:szCs w:val="20"/>
              </w:rPr>
              <w:t>申请单</w:t>
            </w:r>
          </w:p>
        </w:tc>
      </w:tr>
      <w:tr w:rsidR="00B406F8">
        <w:trPr>
          <w:trHeight w:val="722"/>
        </w:trPr>
        <w:tc>
          <w:tcPr>
            <w:tcW w:w="1951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样品</w:t>
            </w:r>
            <w:r>
              <w:rPr>
                <w:rFonts w:ascii="宋体" w:eastAsia="宋体" w:hAnsi="宋体" w:hint="eastAsia"/>
                <w:color w:val="000000" w:themeColor="text1"/>
              </w:rPr>
              <w:t>状态</w:t>
            </w:r>
          </w:p>
        </w:tc>
        <w:tc>
          <w:tcPr>
            <w:tcW w:w="8647" w:type="dxa"/>
            <w:gridSpan w:val="3"/>
            <w:vAlign w:val="center"/>
          </w:tcPr>
          <w:sdt>
            <w:sdtPr>
              <w:rPr>
                <w:rFonts w:ascii="宋体" w:eastAsia="宋体" w:hAnsi="宋体"/>
              </w:rPr>
              <w:id w:val="1068465761"/>
              <w:dropDownList>
                <w:listItem w:value="选择一项。"/>
                <w:listItem w:displayText="DV" w:value="DV"/>
                <w:listItem w:displayText="PV" w:value="PV"/>
                <w:listItem w:displayText="量产品" w:value="量产品"/>
                <w:listItem w:displayText="试制品" w:value="试制品"/>
                <w:listItem w:displayText="外购件" w:value="外购件"/>
                <w:listItem w:displayText="回收件" w:value="回收件"/>
                <w:listItem w:displayText="其他" w:value="其他"/>
              </w:dropDownList>
            </w:sdtPr>
            <w:sdtEndPr/>
            <w:sdtContent>
              <w:p w:rsidR="00B406F8" w:rsidRDefault="00101E83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/>
                  </w:rPr>
                  <w:t>量产品</w:t>
                </w:r>
              </w:p>
            </w:sdtContent>
          </w:sdt>
        </w:tc>
      </w:tr>
      <w:tr w:rsidR="00B406F8">
        <w:trPr>
          <w:trHeight w:val="3701"/>
        </w:trPr>
        <w:tc>
          <w:tcPr>
            <w:tcW w:w="1951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 w:rsidR="00B406F8" w:rsidRDefault="000A022E" w:rsidP="004F5D86">
            <w:pPr>
              <w:ind w:right="-102" w:firstLineChars="200" w:firstLine="420"/>
              <w:jc w:val="left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对</w:t>
            </w:r>
            <w:r>
              <w:rPr>
                <w:rFonts w:ascii="宋体" w:eastAsia="宋体" w:hAnsi="宋体"/>
              </w:rPr>
              <w:t>2025</w:t>
            </w:r>
            <w:r>
              <w:rPr>
                <w:rFonts w:ascii="宋体" w:eastAsia="宋体" w:hAnsi="宋体" w:hint="eastAsia"/>
              </w:rPr>
              <w:t>年</w:t>
            </w:r>
            <w:r w:rsidR="001E72C8">
              <w:rPr>
                <w:rFonts w:ascii="宋体" w:eastAsia="宋体" w:hAnsi="宋体"/>
              </w:rPr>
              <w:t>9</w:t>
            </w:r>
            <w:r>
              <w:rPr>
                <w:rFonts w:ascii="宋体" w:eastAsia="宋体" w:hAnsi="宋体" w:hint="eastAsia"/>
              </w:rPr>
              <w:t>月</w:t>
            </w:r>
            <w:r w:rsidR="001E72C8">
              <w:rPr>
                <w:rFonts w:ascii="宋体" w:eastAsia="宋体" w:hAnsi="宋体"/>
              </w:rPr>
              <w:t>3</w:t>
            </w:r>
            <w:r>
              <w:rPr>
                <w:rFonts w:ascii="宋体" w:eastAsia="宋体" w:hAnsi="宋体" w:hint="eastAsia"/>
              </w:rPr>
              <w:t>日</w:t>
            </w:r>
            <w:r w:rsidR="004F5D86">
              <w:rPr>
                <w:rFonts w:ascii="宋体" w:eastAsia="宋体" w:hAnsi="宋体" w:hint="eastAsia"/>
              </w:rPr>
              <w:t>安路普工厂</w:t>
            </w:r>
            <w:bookmarkStart w:id="0" w:name="_GoBack"/>
            <w:bookmarkEnd w:id="0"/>
            <w:r>
              <w:rPr>
                <w:rFonts w:ascii="宋体" w:eastAsia="宋体" w:hAnsi="宋体" w:hint="eastAsia"/>
              </w:rPr>
              <w:t>送检的</w:t>
            </w:r>
            <w:r w:rsidR="00642298" w:rsidRPr="00380264">
              <w:rPr>
                <w:rFonts w:ascii="宋体" w:hAnsi="宋体" w:hint="eastAsia"/>
                <w:kern w:val="0"/>
                <w:szCs w:val="20"/>
              </w:rPr>
              <w:t>VDC气阀总成</w:t>
            </w:r>
            <w:r>
              <w:rPr>
                <w:rFonts w:ascii="宋体" w:eastAsia="宋体" w:hAnsi="宋体" w:hint="eastAsia"/>
              </w:rPr>
              <w:t>按照</w:t>
            </w:r>
            <w:r w:rsidR="00D41425">
              <w:rPr>
                <w:rFonts w:ascii="宋体" w:hAnsi="宋体" w:hint="eastAsia"/>
                <w:kern w:val="0"/>
                <w:szCs w:val="20"/>
              </w:rPr>
              <w:t>编号</w:t>
            </w:r>
            <w:r w:rsidR="001E72C8" w:rsidRPr="000B6D0A">
              <w:rPr>
                <w:rFonts w:ascii="宋体" w:hAnsi="宋体"/>
                <w:kern w:val="0"/>
                <w:szCs w:val="20"/>
              </w:rPr>
              <w:t>GR20250903SQS177</w:t>
            </w:r>
            <w:r w:rsidR="00D41425">
              <w:rPr>
                <w:rFonts w:ascii="宋体" w:hAnsi="宋体" w:hint="eastAsia"/>
                <w:kern w:val="0"/>
                <w:szCs w:val="20"/>
              </w:rPr>
              <w:t>申请单</w:t>
            </w:r>
            <w:r>
              <w:rPr>
                <w:rFonts w:ascii="宋体" w:eastAsia="宋体" w:hAnsi="宋体" w:hint="eastAsia"/>
              </w:rPr>
              <w:t>进行</w:t>
            </w:r>
            <w:r w:rsidR="00380264">
              <w:rPr>
                <w:rFonts w:ascii="宋体" w:hAnsi="宋体" w:hint="eastAsia"/>
                <w:kern w:val="0"/>
                <w:szCs w:val="20"/>
              </w:rPr>
              <w:t>耐久</w:t>
            </w:r>
            <w:r w:rsidR="00380264">
              <w:rPr>
                <w:rFonts w:ascii="宋体" w:hAnsi="宋体"/>
                <w:kern w:val="0"/>
                <w:szCs w:val="20"/>
              </w:rPr>
              <w:t>试验</w:t>
            </w:r>
            <w:r>
              <w:rPr>
                <w:rFonts w:ascii="宋体" w:eastAsia="宋体" w:hAnsi="宋体" w:hint="eastAsia"/>
              </w:rPr>
              <w:t>，</w:t>
            </w:r>
            <w:r w:rsidR="00380264">
              <w:rPr>
                <w:rFonts w:ascii="宋体" w:eastAsia="宋体" w:hAnsi="宋体" w:hint="eastAsia"/>
              </w:rPr>
              <w:t>经检测</w:t>
            </w:r>
            <w:r w:rsidR="00642298">
              <w:rPr>
                <w:rFonts w:ascii="宋体" w:eastAsia="宋体" w:hAnsi="宋体" w:hint="eastAsia"/>
              </w:rPr>
              <w:t>不</w:t>
            </w:r>
            <w:r w:rsidR="00380264">
              <w:rPr>
                <w:rFonts w:ascii="宋体" w:eastAsia="宋体" w:hAnsi="宋体" w:hint="eastAsia"/>
              </w:rPr>
              <w:t>符合</w:t>
            </w:r>
            <w:r w:rsidR="00380264">
              <w:rPr>
                <w:rFonts w:ascii="宋体" w:eastAsia="宋体" w:hAnsi="宋体"/>
              </w:rPr>
              <w:t>标准要求</w:t>
            </w:r>
            <w:r>
              <w:rPr>
                <w:rFonts w:ascii="宋体" w:eastAsia="宋体" w:hAnsi="宋体" w:hint="eastAsia"/>
              </w:rPr>
              <w:t>。</w:t>
            </w:r>
          </w:p>
        </w:tc>
      </w:tr>
      <w:tr w:rsidR="00B406F8">
        <w:trPr>
          <w:trHeight w:val="955"/>
        </w:trPr>
        <w:tc>
          <w:tcPr>
            <w:tcW w:w="1951" w:type="dxa"/>
            <w:tcBorders>
              <w:bottom w:val="single" w:sz="4" w:space="0" w:color="auto"/>
            </w:tcBorders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备</w:t>
            </w:r>
            <w:r>
              <w:rPr>
                <w:rFonts w:ascii="宋体" w:eastAsia="宋体" w:hAnsi="宋体"/>
              </w:rPr>
              <w:t xml:space="preserve">   </w:t>
            </w:r>
            <w:r>
              <w:rPr>
                <w:rFonts w:ascii="宋体" w:eastAsia="宋体" w:hAnsi="宋体" w:hint="eastAsia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sz="4" w:space="0" w:color="auto"/>
            </w:tcBorders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  <w:tr w:rsidR="00B406F8">
        <w:tblPrEx>
          <w:tblBorders>
            <w:top w:val="single" w:sz="4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0"/>
        </w:trPr>
        <w:tc>
          <w:tcPr>
            <w:tcW w:w="10598" w:type="dxa"/>
            <w:gridSpan w:val="4"/>
          </w:tcPr>
          <w:p w:rsidR="00B406F8" w:rsidRDefault="00B406F8">
            <w:pPr>
              <w:rPr>
                <w:b/>
              </w:rPr>
            </w:pPr>
          </w:p>
        </w:tc>
      </w:tr>
    </w:tbl>
    <w:p w:rsidR="00B406F8" w:rsidRDefault="00B406F8">
      <w:pPr>
        <w:rPr>
          <w:b/>
        </w:rPr>
      </w:pPr>
    </w:p>
    <w:p w:rsidR="00B406F8" w:rsidRDefault="000A022E">
      <w:pPr>
        <w:widowControl/>
        <w:jc w:val="left"/>
        <w:rPr>
          <w:b/>
        </w:rPr>
      </w:pPr>
      <w:r>
        <w:rPr>
          <w:b/>
        </w:rPr>
        <w:br w:type="page"/>
      </w:r>
    </w:p>
    <w:p w:rsidR="00B406F8" w:rsidRDefault="000A022E">
      <w:pPr>
        <w:pStyle w:val="aa"/>
        <w:ind w:right="-102" w:firstLineChars="0" w:firstLine="0"/>
        <w:jc w:val="left"/>
        <w:outlineLvl w:val="0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lastRenderedPageBreak/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ascii="宋体" w:hAnsi="宋体" w:hint="eastAsia"/>
          <w:b/>
          <w:szCs w:val="21"/>
        </w:rPr>
        <w:t>件</w:t>
      </w:r>
    </w:p>
    <w:tbl>
      <w:tblPr>
        <w:tblStyle w:val="a8"/>
        <w:tblW w:w="10740" w:type="dxa"/>
        <w:tblLook w:val="04A0" w:firstRow="1" w:lastRow="0" w:firstColumn="1" w:lastColumn="0" w:noHBand="0" w:noVBand="1"/>
      </w:tblPr>
      <w:tblGrid>
        <w:gridCol w:w="2235"/>
        <w:gridCol w:w="8505"/>
      </w:tblGrid>
      <w:tr w:rsidR="00B406F8">
        <w:trPr>
          <w:trHeight w:val="385"/>
        </w:trPr>
        <w:tc>
          <w:tcPr>
            <w:tcW w:w="2235" w:type="dxa"/>
          </w:tcPr>
          <w:p w:rsidR="00B406F8" w:rsidRDefault="000A022E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505" w:type="dxa"/>
            <w:vAlign w:val="center"/>
          </w:tcPr>
          <w:p w:rsidR="00B406F8" w:rsidRDefault="00150180" w:rsidP="001E72C8">
            <w:pPr>
              <w:ind w:right="-102"/>
              <w:rPr>
                <w:rFonts w:ascii="Calibri" w:eastAsia="宋体" w:hAnsi="Calibri"/>
              </w:rPr>
            </w:pPr>
            <w:sdt>
              <w:sdtPr>
                <w:rPr>
                  <w:rFonts w:eastAsia="宋体" w:cs="Arial" w:hint="eastAsia"/>
                  <w:color w:val="000000"/>
                </w:rPr>
                <w:id w:val="170783830"/>
                <w:date w:fullDate="2025-09-03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1E72C8">
                  <w:rPr>
                    <w:rFonts w:eastAsia="宋体" w:cs="Arial" w:hint="eastAsia"/>
                    <w:color w:val="000000"/>
                  </w:rPr>
                  <w:t>2025</w:t>
                </w:r>
                <w:r w:rsidR="001E72C8">
                  <w:rPr>
                    <w:rFonts w:eastAsia="宋体" w:cs="Arial" w:hint="eastAsia"/>
                    <w:color w:val="000000"/>
                  </w:rPr>
                  <w:t>年</w:t>
                </w:r>
                <w:r w:rsidR="001E72C8">
                  <w:rPr>
                    <w:rFonts w:eastAsia="宋体" w:cs="Arial" w:hint="eastAsia"/>
                    <w:color w:val="000000"/>
                  </w:rPr>
                  <w:t>9</w:t>
                </w:r>
                <w:r w:rsidR="001E72C8">
                  <w:rPr>
                    <w:rFonts w:eastAsia="宋体" w:cs="Arial" w:hint="eastAsia"/>
                    <w:color w:val="000000"/>
                  </w:rPr>
                  <w:t>月</w:t>
                </w:r>
                <w:r w:rsidR="001E72C8">
                  <w:rPr>
                    <w:rFonts w:eastAsia="宋体" w:cs="Arial" w:hint="eastAsia"/>
                    <w:color w:val="000000"/>
                  </w:rPr>
                  <w:t>3</w:t>
                </w:r>
                <w:r w:rsidR="001E72C8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  <w:r w:rsidR="000A022E">
              <w:rPr>
                <w:rFonts w:eastAsia="宋体" w:cs="Arial" w:hint="eastAsia"/>
                <w:color w:val="000000"/>
              </w:rPr>
              <w:t>—</w:t>
            </w:r>
            <w:sdt>
              <w:sdtPr>
                <w:rPr>
                  <w:rFonts w:eastAsia="宋体" w:cs="Arial" w:hint="eastAsia"/>
                  <w:color w:val="000000"/>
                </w:rPr>
                <w:id w:val="170783831"/>
                <w:date w:fullDate="2025-09-16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1E72C8">
                  <w:rPr>
                    <w:rFonts w:eastAsia="宋体" w:cs="Arial" w:hint="eastAsia"/>
                    <w:color w:val="000000"/>
                  </w:rPr>
                  <w:t>2025</w:t>
                </w:r>
                <w:r w:rsidR="001E72C8">
                  <w:rPr>
                    <w:rFonts w:eastAsia="宋体" w:cs="Arial" w:hint="eastAsia"/>
                    <w:color w:val="000000"/>
                  </w:rPr>
                  <w:t>年</w:t>
                </w:r>
                <w:r w:rsidR="001E72C8">
                  <w:rPr>
                    <w:rFonts w:eastAsia="宋体" w:cs="Arial" w:hint="eastAsia"/>
                    <w:color w:val="000000"/>
                  </w:rPr>
                  <w:t>9</w:t>
                </w:r>
                <w:r w:rsidR="001E72C8">
                  <w:rPr>
                    <w:rFonts w:eastAsia="宋体" w:cs="Arial" w:hint="eastAsia"/>
                    <w:color w:val="000000"/>
                  </w:rPr>
                  <w:t>月</w:t>
                </w:r>
                <w:r w:rsidR="001E72C8">
                  <w:rPr>
                    <w:rFonts w:eastAsia="宋体" w:cs="Arial" w:hint="eastAsia"/>
                    <w:color w:val="000000"/>
                  </w:rPr>
                  <w:t>16</w:t>
                </w:r>
                <w:r w:rsidR="001E72C8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</w:p>
        </w:tc>
      </w:tr>
      <w:tr w:rsidR="00B406F8">
        <w:trPr>
          <w:trHeight w:val="323"/>
        </w:trPr>
        <w:tc>
          <w:tcPr>
            <w:tcW w:w="2235" w:type="dxa"/>
          </w:tcPr>
          <w:p w:rsidR="00B406F8" w:rsidRDefault="000A022E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505" w:type="dxa"/>
            <w:vAlign w:val="center"/>
          </w:tcPr>
          <w:p w:rsidR="00B406F8" w:rsidRDefault="000A022E">
            <w:pPr>
              <w:ind w:right="-102"/>
              <w:rPr>
                <w:rFonts w:ascii="Calibri" w:eastAsia="宋体" w:hAnsi="Calibri"/>
              </w:rPr>
            </w:pPr>
            <w:r>
              <w:rPr>
                <w:rFonts w:eastAsia="宋体" w:cs="Arial" w:hint="eastAsia"/>
                <w:color w:val="000000"/>
              </w:rPr>
              <w:t>北京光华荣昌汽车部件有限公司实验室</w:t>
            </w:r>
          </w:p>
        </w:tc>
      </w:tr>
      <w:tr w:rsidR="00B406F8">
        <w:trPr>
          <w:trHeight w:val="225"/>
        </w:trPr>
        <w:tc>
          <w:tcPr>
            <w:tcW w:w="2235" w:type="dxa"/>
          </w:tcPr>
          <w:p w:rsidR="00B406F8" w:rsidRDefault="000A022E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试验人员：</w:t>
            </w:r>
          </w:p>
        </w:tc>
        <w:tc>
          <w:tcPr>
            <w:tcW w:w="8505" w:type="dxa"/>
            <w:vAlign w:val="center"/>
          </w:tcPr>
          <w:p w:rsidR="00B406F8" w:rsidRDefault="000A022E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李亚平</w:t>
            </w:r>
          </w:p>
        </w:tc>
      </w:tr>
      <w:tr w:rsidR="00B406F8">
        <w:trPr>
          <w:trHeight w:val="329"/>
        </w:trPr>
        <w:tc>
          <w:tcPr>
            <w:tcW w:w="2235" w:type="dxa"/>
          </w:tcPr>
          <w:p w:rsidR="00B406F8" w:rsidRDefault="000A022E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环境温</w:t>
            </w:r>
            <w:r>
              <w:rPr>
                <w:rFonts w:eastAsia="宋体" w:cs="Arial" w:hint="eastAsia"/>
                <w:color w:val="000000"/>
              </w:rPr>
              <w:t>/</w:t>
            </w:r>
            <w:r>
              <w:rPr>
                <w:rFonts w:eastAsia="宋体" w:cs="Arial" w:hint="eastAsia"/>
                <w:color w:val="000000"/>
              </w:rPr>
              <w:t>湿度：</w:t>
            </w:r>
          </w:p>
        </w:tc>
        <w:tc>
          <w:tcPr>
            <w:tcW w:w="8505" w:type="dxa"/>
            <w:vAlign w:val="center"/>
          </w:tcPr>
          <w:p w:rsidR="00B406F8" w:rsidRDefault="000A022E" w:rsidP="001E72C8">
            <w:pPr>
              <w:ind w:right="-102"/>
              <w:rPr>
                <w:rFonts w:ascii="Calibri" w:eastAsia="宋体" w:hAnsi="Calibri"/>
              </w:rPr>
            </w:pPr>
            <w:r>
              <w:rPr>
                <w:rFonts w:eastAsia="宋体" w:cs="Arial" w:hint="eastAsia"/>
                <w:color w:val="000000"/>
              </w:rPr>
              <w:t>温度：</w:t>
            </w:r>
            <w:r w:rsidR="001E72C8">
              <w:rPr>
                <w:rFonts w:eastAsia="宋体" w:cs="Arial"/>
                <w:color w:val="000000"/>
              </w:rPr>
              <w:t>27.2</w:t>
            </w:r>
            <w:r>
              <w:rPr>
                <w:rFonts w:eastAsia="宋体" w:cs="Arial" w:hint="eastAsia"/>
                <w:color w:val="000000"/>
              </w:rPr>
              <w:t>℃；湿度：</w:t>
            </w:r>
            <w:r w:rsidR="00E90D43">
              <w:rPr>
                <w:rFonts w:eastAsia="宋体" w:cs="Arial"/>
                <w:color w:val="000000"/>
              </w:rPr>
              <w:t>7</w:t>
            </w:r>
            <w:r w:rsidR="001E72C8">
              <w:rPr>
                <w:rFonts w:eastAsia="宋体" w:cs="Arial"/>
                <w:color w:val="000000"/>
              </w:rPr>
              <w:t>0.7</w:t>
            </w:r>
            <w:r>
              <w:rPr>
                <w:rFonts w:eastAsia="宋体" w:cs="Arial" w:hint="eastAsia"/>
                <w:color w:val="000000"/>
              </w:rPr>
              <w:t>%</w:t>
            </w:r>
          </w:p>
        </w:tc>
      </w:tr>
    </w:tbl>
    <w:p w:rsidR="00B406F8" w:rsidRDefault="000A022E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二、试验仪器设备</w:t>
      </w:r>
    </w:p>
    <w:tbl>
      <w:tblPr>
        <w:tblStyle w:val="a8"/>
        <w:tblW w:w="10740" w:type="dxa"/>
        <w:tblLook w:val="04A0" w:firstRow="1" w:lastRow="0" w:firstColumn="1" w:lastColumn="0" w:noHBand="0" w:noVBand="1"/>
      </w:tblPr>
      <w:tblGrid>
        <w:gridCol w:w="665"/>
        <w:gridCol w:w="2217"/>
        <w:gridCol w:w="1161"/>
        <w:gridCol w:w="1594"/>
        <w:gridCol w:w="1959"/>
        <w:gridCol w:w="1054"/>
        <w:gridCol w:w="2090"/>
      </w:tblGrid>
      <w:tr w:rsidR="00B406F8" w:rsidTr="00E66BA3">
        <w:tc>
          <w:tcPr>
            <w:tcW w:w="665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2217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1161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594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1959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054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2090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 w:rsidR="00B406F8" w:rsidTr="00E66BA3">
        <w:tc>
          <w:tcPr>
            <w:tcW w:w="665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</w:t>
            </w:r>
          </w:p>
        </w:tc>
        <w:tc>
          <w:tcPr>
            <w:tcW w:w="2217" w:type="dxa"/>
            <w:vAlign w:val="center"/>
          </w:tcPr>
          <w:p w:rsidR="00B406F8" w:rsidRDefault="00380264">
            <w:pPr>
              <w:jc w:val="center"/>
              <w:rPr>
                <w:rFonts w:ascii="宋体" w:eastAsia="宋体" w:hAnsi="宋体"/>
              </w:rPr>
            </w:pPr>
            <w:r w:rsidRPr="00380264">
              <w:rPr>
                <w:rFonts w:ascii="宋体" w:hAnsi="宋体" w:hint="eastAsia"/>
                <w:kern w:val="0"/>
                <w:szCs w:val="20"/>
              </w:rPr>
              <w:t>电子震动试验系统</w:t>
            </w:r>
          </w:p>
        </w:tc>
        <w:tc>
          <w:tcPr>
            <w:tcW w:w="1161" w:type="dxa"/>
            <w:vAlign w:val="center"/>
          </w:tcPr>
          <w:p w:rsidR="00B406F8" w:rsidRDefault="00380264">
            <w:pPr>
              <w:jc w:val="center"/>
              <w:rPr>
                <w:rFonts w:ascii="宋体" w:eastAsia="宋体" w:hAnsi="宋体" w:cs="宋体"/>
              </w:rPr>
            </w:pPr>
            <w:r w:rsidRPr="00380264">
              <w:rPr>
                <w:rFonts w:ascii="宋体" w:hAnsi="宋体"/>
                <w:kern w:val="0"/>
                <w:szCs w:val="20"/>
              </w:rPr>
              <w:t>N-008</w:t>
            </w:r>
          </w:p>
        </w:tc>
        <w:tc>
          <w:tcPr>
            <w:tcW w:w="1594" w:type="dxa"/>
            <w:vAlign w:val="center"/>
          </w:tcPr>
          <w:p w:rsidR="00B406F8" w:rsidRDefault="00380264">
            <w:pPr>
              <w:jc w:val="center"/>
              <w:rPr>
                <w:rFonts w:ascii="宋体" w:eastAsia="宋体" w:hAnsi="宋体" w:cs="宋体"/>
              </w:rPr>
            </w:pPr>
            <w:r w:rsidRPr="00380264">
              <w:rPr>
                <w:rFonts w:ascii="宋体" w:hAnsi="宋体"/>
                <w:kern w:val="0"/>
                <w:szCs w:val="20"/>
              </w:rPr>
              <w:t>MPA406/M232A</w:t>
            </w:r>
          </w:p>
        </w:tc>
        <w:tc>
          <w:tcPr>
            <w:tcW w:w="1959" w:type="dxa"/>
            <w:vAlign w:val="center"/>
          </w:tcPr>
          <w:p w:rsidR="00B406F8" w:rsidRDefault="00380264">
            <w:pPr>
              <w:jc w:val="center"/>
              <w:rPr>
                <w:rFonts w:ascii="宋体" w:eastAsia="宋体" w:hAnsi="宋体"/>
              </w:rPr>
            </w:pPr>
            <w:r w:rsidRPr="00380264">
              <w:rPr>
                <w:rFonts w:ascii="宋体" w:eastAsia="宋体" w:hAnsi="宋体" w:hint="eastAsia"/>
              </w:rPr>
              <w:t>北京航天希尔技术有限公司</w:t>
            </w:r>
          </w:p>
        </w:tc>
        <w:tc>
          <w:tcPr>
            <w:tcW w:w="1054" w:type="dxa"/>
            <w:vAlign w:val="center"/>
          </w:tcPr>
          <w:p w:rsidR="00B406F8" w:rsidRDefault="00380264">
            <w:pPr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  <w:tc>
          <w:tcPr>
            <w:tcW w:w="2090" w:type="dxa"/>
            <w:vAlign w:val="center"/>
          </w:tcPr>
          <w:p w:rsidR="00B406F8" w:rsidRDefault="000A022E" w:rsidP="00380264">
            <w:pPr>
              <w:pStyle w:val="a7"/>
              <w:shd w:val="clear" w:color="auto" w:fill="FFFFFF"/>
              <w:spacing w:line="316" w:lineRule="atLeast"/>
              <w:jc w:val="center"/>
              <w:rPr>
                <w:rFonts w:cs="Times New Roman"/>
                <w:kern w:val="2"/>
                <w:sz w:val="21"/>
                <w:szCs w:val="18"/>
              </w:rPr>
            </w:pPr>
            <w:r>
              <w:rPr>
                <w:rFonts w:cs="Times New Roman"/>
                <w:kern w:val="2"/>
                <w:sz w:val="21"/>
                <w:szCs w:val="18"/>
              </w:rPr>
              <w:t>202</w:t>
            </w:r>
            <w:r w:rsidR="00380264">
              <w:rPr>
                <w:rFonts w:cs="Times New Roman"/>
                <w:kern w:val="2"/>
                <w:sz w:val="21"/>
                <w:szCs w:val="18"/>
              </w:rPr>
              <w:t>6</w:t>
            </w:r>
            <w:r>
              <w:rPr>
                <w:rFonts w:cs="Times New Roman" w:hint="eastAsia"/>
                <w:kern w:val="2"/>
                <w:sz w:val="21"/>
                <w:szCs w:val="18"/>
              </w:rPr>
              <w:t>年</w:t>
            </w:r>
            <w:r w:rsidR="00380264">
              <w:rPr>
                <w:rFonts w:cs="Times New Roman"/>
                <w:kern w:val="2"/>
                <w:sz w:val="21"/>
                <w:szCs w:val="18"/>
              </w:rPr>
              <w:t>7</w:t>
            </w:r>
            <w:r>
              <w:rPr>
                <w:rFonts w:cs="Times New Roman" w:hint="eastAsia"/>
                <w:kern w:val="2"/>
                <w:sz w:val="21"/>
                <w:szCs w:val="18"/>
              </w:rPr>
              <w:t>月</w:t>
            </w:r>
            <w:r w:rsidR="00380264">
              <w:rPr>
                <w:rFonts w:cs="Times New Roman"/>
                <w:kern w:val="2"/>
                <w:sz w:val="21"/>
                <w:szCs w:val="18"/>
              </w:rPr>
              <w:t>2</w:t>
            </w:r>
            <w:r>
              <w:rPr>
                <w:rFonts w:cs="Times New Roman" w:hint="eastAsia"/>
                <w:kern w:val="2"/>
                <w:sz w:val="21"/>
                <w:szCs w:val="18"/>
              </w:rPr>
              <w:t>日</w:t>
            </w:r>
          </w:p>
        </w:tc>
      </w:tr>
      <w:tr w:rsidR="002033D7" w:rsidTr="00E66BA3">
        <w:tc>
          <w:tcPr>
            <w:tcW w:w="665" w:type="dxa"/>
            <w:vAlign w:val="center"/>
          </w:tcPr>
          <w:p w:rsidR="002033D7" w:rsidRDefault="002033D7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</w:t>
            </w:r>
          </w:p>
        </w:tc>
        <w:tc>
          <w:tcPr>
            <w:tcW w:w="2217" w:type="dxa"/>
            <w:vAlign w:val="center"/>
          </w:tcPr>
          <w:p w:rsidR="002033D7" w:rsidRPr="00380264" w:rsidRDefault="002033D7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压力表</w:t>
            </w:r>
          </w:p>
        </w:tc>
        <w:tc>
          <w:tcPr>
            <w:tcW w:w="1161" w:type="dxa"/>
            <w:vAlign w:val="center"/>
          </w:tcPr>
          <w:p w:rsidR="002033D7" w:rsidRPr="00380264" w:rsidRDefault="002033D7">
            <w:pPr>
              <w:jc w:val="center"/>
              <w:rPr>
                <w:rFonts w:ascii="宋体" w:hAnsi="宋体"/>
                <w:kern w:val="0"/>
                <w:szCs w:val="20"/>
              </w:rPr>
            </w:pPr>
            <w:r w:rsidRPr="002033D7">
              <w:rPr>
                <w:rFonts w:ascii="宋体" w:hAnsi="宋体"/>
                <w:kern w:val="0"/>
                <w:szCs w:val="20"/>
              </w:rPr>
              <w:t>N-171</w:t>
            </w:r>
          </w:p>
        </w:tc>
        <w:tc>
          <w:tcPr>
            <w:tcW w:w="1594" w:type="dxa"/>
            <w:vAlign w:val="center"/>
          </w:tcPr>
          <w:p w:rsidR="002033D7" w:rsidRPr="00380264" w:rsidRDefault="002033D7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/</w:t>
            </w:r>
          </w:p>
        </w:tc>
        <w:tc>
          <w:tcPr>
            <w:tcW w:w="1959" w:type="dxa"/>
            <w:vAlign w:val="center"/>
          </w:tcPr>
          <w:p w:rsidR="002033D7" w:rsidRPr="00380264" w:rsidRDefault="002033D7">
            <w:pPr>
              <w:jc w:val="center"/>
              <w:rPr>
                <w:rFonts w:ascii="宋体" w:eastAsia="宋体" w:hAnsi="宋体"/>
              </w:rPr>
            </w:pPr>
            <w:r w:rsidRPr="002033D7">
              <w:rPr>
                <w:rFonts w:ascii="宋体" w:eastAsia="宋体" w:hAnsi="宋体" w:hint="eastAsia"/>
              </w:rPr>
              <w:t>乐清市量子电气有限公司</w:t>
            </w:r>
          </w:p>
        </w:tc>
        <w:tc>
          <w:tcPr>
            <w:tcW w:w="1054" w:type="dxa"/>
            <w:vAlign w:val="center"/>
          </w:tcPr>
          <w:p w:rsidR="002033D7" w:rsidRDefault="002033D7">
            <w:pPr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  <w:tc>
          <w:tcPr>
            <w:tcW w:w="2090" w:type="dxa"/>
            <w:vAlign w:val="center"/>
          </w:tcPr>
          <w:p w:rsidR="002033D7" w:rsidRDefault="002033D7" w:rsidP="00380264">
            <w:pPr>
              <w:pStyle w:val="a7"/>
              <w:shd w:val="clear" w:color="auto" w:fill="FFFFFF"/>
              <w:spacing w:line="316" w:lineRule="atLeast"/>
              <w:jc w:val="center"/>
              <w:rPr>
                <w:rFonts w:cs="Times New Roman"/>
                <w:kern w:val="2"/>
                <w:sz w:val="21"/>
                <w:szCs w:val="18"/>
              </w:rPr>
            </w:pPr>
            <w:r>
              <w:rPr>
                <w:rFonts w:cs="Times New Roman" w:hint="eastAsia"/>
                <w:kern w:val="2"/>
                <w:sz w:val="21"/>
                <w:szCs w:val="18"/>
              </w:rPr>
              <w:t>2025年11月12日</w:t>
            </w:r>
          </w:p>
        </w:tc>
      </w:tr>
    </w:tbl>
    <w:p w:rsidR="00B406F8" w:rsidRDefault="000A022E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三、试验方法及评价标准</w:t>
      </w:r>
    </w:p>
    <w:tbl>
      <w:tblPr>
        <w:tblStyle w:val="a8"/>
        <w:tblW w:w="10740" w:type="dxa"/>
        <w:tblLook w:val="04A0" w:firstRow="1" w:lastRow="0" w:firstColumn="1" w:lastColumn="0" w:noHBand="0" w:noVBand="1"/>
      </w:tblPr>
      <w:tblGrid>
        <w:gridCol w:w="10740"/>
      </w:tblGrid>
      <w:tr w:rsidR="00B406F8">
        <w:tc>
          <w:tcPr>
            <w:tcW w:w="10740" w:type="dxa"/>
          </w:tcPr>
          <w:p w:rsidR="00B406F8" w:rsidRDefault="000A022E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1、试验方法</w:t>
            </w:r>
          </w:p>
        </w:tc>
      </w:tr>
      <w:tr w:rsidR="00B406F8">
        <w:trPr>
          <w:trHeight w:val="634"/>
        </w:trPr>
        <w:tc>
          <w:tcPr>
            <w:tcW w:w="10740" w:type="dxa"/>
            <w:vAlign w:val="center"/>
          </w:tcPr>
          <w:p w:rsidR="00642298" w:rsidRDefault="00642298" w:rsidP="00642298">
            <w:pPr>
              <w:pStyle w:val="a"/>
              <w:numPr>
                <w:ilvl w:val="0"/>
                <w:numId w:val="4"/>
              </w:numPr>
              <w:rPr>
                <w:szCs w:val="21"/>
              </w:rPr>
            </w:pPr>
            <w:r>
              <w:rPr>
                <w:rFonts w:hint="eastAsia"/>
                <w:szCs w:val="21"/>
              </w:rPr>
              <w:t>将</w:t>
            </w:r>
            <w:r>
              <w:rPr>
                <w:szCs w:val="21"/>
              </w:rPr>
              <w:t>样品以实车状态固定到振动</w:t>
            </w:r>
            <w:r>
              <w:rPr>
                <w:rFonts w:hint="eastAsia"/>
                <w:szCs w:val="21"/>
              </w:rPr>
              <w:t>台上，</w:t>
            </w:r>
            <w:r>
              <w:rPr>
                <w:szCs w:val="21"/>
              </w:rPr>
              <w:t>进行</w:t>
            </w:r>
            <w:r>
              <w:rPr>
                <w:rFonts w:hint="eastAsia"/>
                <w:szCs w:val="21"/>
              </w:rPr>
              <w:t>耐久</w:t>
            </w:r>
            <w:r>
              <w:rPr>
                <w:szCs w:val="21"/>
              </w:rPr>
              <w:t>振动</w:t>
            </w:r>
            <w:r>
              <w:rPr>
                <w:rFonts w:hint="eastAsia"/>
                <w:szCs w:val="21"/>
              </w:rPr>
              <w:t>500万次，</w:t>
            </w:r>
            <w:r>
              <w:rPr>
                <w:szCs w:val="21"/>
              </w:rPr>
              <w:t>期间</w:t>
            </w:r>
            <w:r>
              <w:rPr>
                <w:rFonts w:hint="eastAsia"/>
                <w:szCs w:val="21"/>
              </w:rPr>
              <w:t>每</w:t>
            </w:r>
            <w:r w:rsidR="00942E7B">
              <w:rPr>
                <w:szCs w:val="21"/>
              </w:rPr>
              <w:t>2</w:t>
            </w:r>
            <w:r>
              <w:rPr>
                <w:rFonts w:hint="eastAsia"/>
                <w:szCs w:val="21"/>
              </w:rPr>
              <w:t>00万次</w:t>
            </w:r>
            <w:r>
              <w:rPr>
                <w:szCs w:val="21"/>
              </w:rPr>
              <w:t>试验进行气密性检测，共计</w:t>
            </w:r>
            <w:r w:rsidR="00020A55">
              <w:rPr>
                <w:szCs w:val="21"/>
              </w:rPr>
              <w:t>2</w:t>
            </w:r>
            <w:r>
              <w:rPr>
                <w:rFonts w:hint="eastAsia"/>
                <w:szCs w:val="21"/>
              </w:rPr>
              <w:t>次；</w:t>
            </w:r>
          </w:p>
          <w:p w:rsidR="00D41425" w:rsidRPr="00642298" w:rsidRDefault="00642298" w:rsidP="00942E7B">
            <w:pPr>
              <w:pStyle w:val="a"/>
              <w:numPr>
                <w:ilvl w:val="0"/>
                <w:numId w:val="4"/>
              </w:numPr>
              <w:rPr>
                <w:szCs w:val="21"/>
              </w:rPr>
            </w:pPr>
            <w:r>
              <w:rPr>
                <w:rFonts w:hint="eastAsia"/>
                <w:szCs w:val="21"/>
              </w:rPr>
              <w:t>试验条件：</w:t>
            </w:r>
            <w:r>
              <w:rPr>
                <w:rFonts w:hAnsi="宋体" w:cs="宋体" w:hint="eastAsia"/>
                <w:szCs w:val="21"/>
              </w:rPr>
              <w:t>①</w:t>
            </w:r>
            <w:r>
              <w:rPr>
                <w:szCs w:val="21"/>
              </w:rPr>
              <w:t>阀芯振幅：</w:t>
            </w:r>
            <w:r>
              <w:rPr>
                <w:szCs w:val="21"/>
              </w:rPr>
              <w:t>±</w:t>
            </w:r>
            <w:r>
              <w:rPr>
                <w:szCs w:val="21"/>
              </w:rPr>
              <w:t>5mm；</w:t>
            </w:r>
            <w:r>
              <w:rPr>
                <w:rFonts w:hAnsi="宋体" w:cs="宋体" w:hint="eastAsia"/>
                <w:szCs w:val="21"/>
              </w:rPr>
              <w:t>②</w:t>
            </w:r>
            <w:r>
              <w:rPr>
                <w:szCs w:val="21"/>
              </w:rPr>
              <w:t>频率</w:t>
            </w:r>
            <w:r>
              <w:rPr>
                <w:rFonts w:hint="eastAsia"/>
                <w:szCs w:val="21"/>
              </w:rPr>
              <w:t>5H</w:t>
            </w:r>
            <w:r>
              <w:rPr>
                <w:szCs w:val="21"/>
              </w:rPr>
              <w:t>z</w:t>
            </w:r>
            <w:r>
              <w:rPr>
                <w:rFonts w:hint="eastAsia"/>
                <w:szCs w:val="21"/>
              </w:rPr>
              <w:t>；</w:t>
            </w:r>
            <w:r>
              <w:rPr>
                <w:rFonts w:hAnsi="宋体" w:cs="宋体" w:hint="eastAsia"/>
                <w:szCs w:val="21"/>
              </w:rPr>
              <w:t>③</w:t>
            </w:r>
            <w:r>
              <w:rPr>
                <w:szCs w:val="21"/>
              </w:rPr>
              <w:t>气压</w:t>
            </w:r>
            <w:r w:rsidR="00942E7B">
              <w:rPr>
                <w:rFonts w:hint="eastAsia"/>
                <w:szCs w:val="21"/>
              </w:rPr>
              <w:t>按实际进行</w:t>
            </w:r>
            <w:r>
              <w:rPr>
                <w:szCs w:val="21"/>
              </w:rPr>
              <w:t>；</w:t>
            </w:r>
          </w:p>
        </w:tc>
      </w:tr>
      <w:tr w:rsidR="00B406F8" w:rsidTr="002C2A07">
        <w:trPr>
          <w:trHeight w:val="257"/>
        </w:trPr>
        <w:tc>
          <w:tcPr>
            <w:tcW w:w="10740" w:type="dxa"/>
          </w:tcPr>
          <w:p w:rsidR="00B406F8" w:rsidRDefault="000A022E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2、评价标准</w:t>
            </w:r>
          </w:p>
        </w:tc>
      </w:tr>
      <w:tr w:rsidR="00B406F8">
        <w:trPr>
          <w:trHeight w:val="346"/>
        </w:trPr>
        <w:tc>
          <w:tcPr>
            <w:tcW w:w="10740" w:type="dxa"/>
            <w:vAlign w:val="center"/>
          </w:tcPr>
          <w:p w:rsidR="00B406F8" w:rsidRDefault="002E5F5E" w:rsidP="004436F8">
            <w:pPr>
              <w:rPr>
                <w:rFonts w:ascii="Calibri" w:hAnsi="宋体"/>
                <w:sz w:val="22"/>
              </w:rPr>
            </w:pPr>
            <w:r>
              <w:rPr>
                <w:rFonts w:hint="eastAsia"/>
                <w:noProof/>
              </w:rPr>
              <w:t>试验中及</w:t>
            </w:r>
            <w:r>
              <w:rPr>
                <w:noProof/>
              </w:rPr>
              <w:t>试验后气阀不应出现漏气</w:t>
            </w:r>
            <w:r>
              <w:rPr>
                <w:rFonts w:hint="eastAsia"/>
                <w:noProof/>
              </w:rPr>
              <w:t>现象</w:t>
            </w:r>
            <w:r>
              <w:rPr>
                <w:noProof/>
              </w:rPr>
              <w:t>（</w:t>
            </w:r>
            <w:r>
              <w:rPr>
                <w:rFonts w:hint="eastAsia"/>
                <w:noProof/>
              </w:rPr>
              <w:t>水检</w:t>
            </w:r>
            <w:r>
              <w:rPr>
                <w:noProof/>
              </w:rPr>
              <w:t>）</w:t>
            </w:r>
            <w:r>
              <w:rPr>
                <w:rFonts w:hint="eastAsia"/>
                <w:noProof/>
              </w:rPr>
              <w:t>。</w:t>
            </w:r>
          </w:p>
        </w:tc>
      </w:tr>
    </w:tbl>
    <w:p w:rsidR="00B406F8" w:rsidRDefault="000A022E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a8"/>
        <w:tblW w:w="10740" w:type="dxa"/>
        <w:tblLook w:val="04A0" w:firstRow="1" w:lastRow="0" w:firstColumn="1" w:lastColumn="0" w:noHBand="0" w:noVBand="1"/>
      </w:tblPr>
      <w:tblGrid>
        <w:gridCol w:w="10740"/>
      </w:tblGrid>
      <w:tr w:rsidR="00B406F8">
        <w:tc>
          <w:tcPr>
            <w:tcW w:w="10740" w:type="dxa"/>
          </w:tcPr>
          <w:p w:rsidR="00B406F8" w:rsidRDefault="000A022E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1、标准偏离</w:t>
            </w:r>
          </w:p>
        </w:tc>
      </w:tr>
      <w:tr w:rsidR="00B406F8">
        <w:tc>
          <w:tcPr>
            <w:tcW w:w="10740" w:type="dxa"/>
          </w:tcPr>
          <w:p w:rsidR="00B406F8" w:rsidRDefault="000A022E">
            <w:pPr>
              <w:ind w:right="-102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</w:tbl>
    <w:p w:rsidR="00B406F8" w:rsidRDefault="000A022E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五、试验结果</w:t>
      </w:r>
    </w:p>
    <w:tbl>
      <w:tblPr>
        <w:tblStyle w:val="a8"/>
        <w:tblW w:w="10740" w:type="dxa"/>
        <w:tblLayout w:type="fixed"/>
        <w:tblLook w:val="04A0" w:firstRow="1" w:lastRow="0" w:firstColumn="1" w:lastColumn="0" w:noHBand="0" w:noVBand="1"/>
      </w:tblPr>
      <w:tblGrid>
        <w:gridCol w:w="10740"/>
      </w:tblGrid>
      <w:tr w:rsidR="00B406F8">
        <w:tc>
          <w:tcPr>
            <w:tcW w:w="10740" w:type="dxa"/>
          </w:tcPr>
          <w:p w:rsidR="00B406F8" w:rsidRDefault="000A022E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/>
                <w:b/>
              </w:rPr>
              <w:t>1</w:t>
            </w:r>
            <w:r>
              <w:rPr>
                <w:rFonts w:ascii="宋体" w:hAnsi="宋体" w:hint="eastAsia"/>
                <w:b/>
              </w:rPr>
              <w:t>、试验结果</w:t>
            </w:r>
          </w:p>
        </w:tc>
      </w:tr>
      <w:tr w:rsidR="00B406F8" w:rsidTr="001E72C8">
        <w:trPr>
          <w:trHeight w:val="2258"/>
        </w:trPr>
        <w:tc>
          <w:tcPr>
            <w:tcW w:w="10740" w:type="dxa"/>
          </w:tcPr>
          <w:tbl>
            <w:tblPr>
              <w:tblStyle w:val="a8"/>
              <w:tblpPr w:leftFromText="180" w:rightFromText="180" w:vertAnchor="text" w:horzAnchor="page" w:tblpX="249" w:tblpY="118"/>
              <w:tblOverlap w:val="never"/>
              <w:tblW w:w="878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696"/>
              <w:gridCol w:w="1701"/>
              <w:gridCol w:w="1134"/>
              <w:gridCol w:w="2552"/>
              <w:gridCol w:w="1701"/>
            </w:tblGrid>
            <w:tr w:rsidR="001E72C8" w:rsidTr="004B0B8B">
              <w:trPr>
                <w:trHeight w:val="699"/>
              </w:trPr>
              <w:tc>
                <w:tcPr>
                  <w:tcW w:w="1696" w:type="dxa"/>
                  <w:vAlign w:val="center"/>
                </w:tcPr>
                <w:p w:rsidR="001E72C8" w:rsidRDefault="001E72C8" w:rsidP="001E72C8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样品名称</w:t>
                  </w:r>
                </w:p>
              </w:tc>
              <w:tc>
                <w:tcPr>
                  <w:tcW w:w="1701" w:type="dxa"/>
                  <w:vAlign w:val="center"/>
                </w:tcPr>
                <w:p w:rsidR="001E72C8" w:rsidRDefault="001E72C8" w:rsidP="001E72C8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样品编号</w:t>
                  </w:r>
                </w:p>
              </w:tc>
              <w:tc>
                <w:tcPr>
                  <w:tcW w:w="1134" w:type="dxa"/>
                  <w:vAlign w:val="center"/>
                </w:tcPr>
                <w:p w:rsidR="001E72C8" w:rsidRDefault="001E72C8" w:rsidP="001E72C8">
                  <w:pPr>
                    <w:jc w:val="center"/>
                  </w:pPr>
                  <w:r>
                    <w:rPr>
                      <w:rFonts w:hint="eastAsia"/>
                    </w:rPr>
                    <w:t>试验</w:t>
                  </w:r>
                  <w:r>
                    <w:t>次数</w:t>
                  </w:r>
                </w:p>
              </w:tc>
              <w:tc>
                <w:tcPr>
                  <w:tcW w:w="2552" w:type="dxa"/>
                  <w:vAlign w:val="center"/>
                </w:tcPr>
                <w:p w:rsidR="001E72C8" w:rsidRDefault="001E72C8" w:rsidP="001E72C8">
                  <w:pPr>
                    <w:jc w:val="center"/>
                  </w:pPr>
                  <w:r>
                    <w:rPr>
                      <w:rFonts w:hint="eastAsia"/>
                    </w:rPr>
                    <w:t>气阀是否</w:t>
                  </w:r>
                  <w:r>
                    <w:t>出现漏气现象</w:t>
                  </w:r>
                </w:p>
              </w:tc>
              <w:tc>
                <w:tcPr>
                  <w:tcW w:w="1701" w:type="dxa"/>
                  <w:vAlign w:val="center"/>
                </w:tcPr>
                <w:p w:rsidR="001E72C8" w:rsidRDefault="001E72C8" w:rsidP="001E72C8">
                  <w:pPr>
                    <w:jc w:val="center"/>
                  </w:pPr>
                  <w:r>
                    <w:rPr>
                      <w:rFonts w:hint="eastAsia"/>
                    </w:rPr>
                    <w:t>备注</w:t>
                  </w:r>
                </w:p>
              </w:tc>
            </w:tr>
            <w:tr w:rsidR="001E72C8" w:rsidTr="004B0B8B">
              <w:trPr>
                <w:trHeight w:val="181"/>
              </w:trPr>
              <w:tc>
                <w:tcPr>
                  <w:tcW w:w="1696" w:type="dxa"/>
                  <w:vMerge w:val="restart"/>
                  <w:vAlign w:val="center"/>
                </w:tcPr>
                <w:p w:rsidR="001E72C8" w:rsidRPr="00302385" w:rsidRDefault="001E72C8" w:rsidP="001E72C8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VDC气阀总成</w:t>
                  </w:r>
                </w:p>
              </w:tc>
              <w:tc>
                <w:tcPr>
                  <w:tcW w:w="1701" w:type="dxa"/>
                  <w:vMerge w:val="restart"/>
                  <w:vAlign w:val="center"/>
                </w:tcPr>
                <w:p w:rsidR="001E72C8" w:rsidRDefault="001E72C8" w:rsidP="001E72C8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Theme="minorEastAsia" w:hAnsiTheme="minorEastAsia"/>
                    </w:rPr>
                    <w:t>177</w:t>
                  </w:r>
                  <w:r>
                    <w:rPr>
                      <w:rFonts w:asciiTheme="minorEastAsia" w:hAnsiTheme="minorEastAsia" w:hint="eastAsia"/>
                    </w:rPr>
                    <w:t>-0</w:t>
                  </w:r>
                  <w:r>
                    <w:rPr>
                      <w:rFonts w:asciiTheme="minorEastAsia" w:hAnsiTheme="minorEastAsia"/>
                    </w:rPr>
                    <w:t>16</w:t>
                  </w:r>
                  <w:r>
                    <w:rPr>
                      <w:rFonts w:asciiTheme="minorEastAsia" w:hAnsiTheme="minorEastAsia" w:hint="eastAsia"/>
                    </w:rPr>
                    <w:t>-20250</w:t>
                  </w:r>
                  <w:r>
                    <w:rPr>
                      <w:rFonts w:asciiTheme="minorEastAsia" w:hAnsiTheme="minorEastAsia"/>
                    </w:rPr>
                    <w:t>9</w:t>
                  </w:r>
                </w:p>
              </w:tc>
              <w:tc>
                <w:tcPr>
                  <w:tcW w:w="1134" w:type="dxa"/>
                  <w:vAlign w:val="center"/>
                </w:tcPr>
                <w:p w:rsidR="001E72C8" w:rsidRDefault="001E72C8" w:rsidP="001E72C8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200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万</w:t>
                  </w:r>
                </w:p>
              </w:tc>
              <w:tc>
                <w:tcPr>
                  <w:tcW w:w="2552" w:type="dxa"/>
                  <w:vAlign w:val="center"/>
                </w:tcPr>
                <w:p w:rsidR="001E72C8" w:rsidRDefault="001E72C8" w:rsidP="001E72C8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  <w:tc>
                <w:tcPr>
                  <w:tcW w:w="1701" w:type="dxa"/>
                  <w:vMerge w:val="restart"/>
                  <w:vAlign w:val="center"/>
                </w:tcPr>
                <w:p w:rsidR="001E72C8" w:rsidRDefault="001E72C8" w:rsidP="001E72C8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1-1</w:t>
                  </w:r>
                </w:p>
              </w:tc>
            </w:tr>
            <w:tr w:rsidR="001E72C8" w:rsidTr="004B0B8B">
              <w:trPr>
                <w:trHeight w:val="177"/>
              </w:trPr>
              <w:tc>
                <w:tcPr>
                  <w:tcW w:w="1696" w:type="dxa"/>
                  <w:vMerge/>
                  <w:vAlign w:val="center"/>
                </w:tcPr>
                <w:p w:rsidR="001E72C8" w:rsidRDefault="001E72C8" w:rsidP="001E72C8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</w:p>
              </w:tc>
              <w:tc>
                <w:tcPr>
                  <w:tcW w:w="1701" w:type="dxa"/>
                  <w:vMerge/>
                  <w:vAlign w:val="center"/>
                </w:tcPr>
                <w:p w:rsidR="001E72C8" w:rsidRDefault="001E72C8" w:rsidP="001E72C8">
                  <w:pPr>
                    <w:jc w:val="center"/>
                    <w:rPr>
                      <w:rFonts w:asciiTheme="minorEastAsia" w:hAnsiTheme="minorEastAsia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:rsidR="001E72C8" w:rsidRDefault="001E72C8" w:rsidP="001E72C8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500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万</w:t>
                  </w:r>
                </w:p>
              </w:tc>
              <w:tc>
                <w:tcPr>
                  <w:tcW w:w="2552" w:type="dxa"/>
                  <w:vAlign w:val="center"/>
                </w:tcPr>
                <w:p w:rsidR="001E72C8" w:rsidRDefault="001E72C8" w:rsidP="001E72C8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  <w:tc>
                <w:tcPr>
                  <w:tcW w:w="1701" w:type="dxa"/>
                  <w:vMerge/>
                  <w:vAlign w:val="center"/>
                </w:tcPr>
                <w:p w:rsidR="001E72C8" w:rsidRDefault="001E72C8" w:rsidP="001E72C8">
                  <w:pPr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</w:tr>
            <w:tr w:rsidR="001E72C8" w:rsidTr="004B0B8B">
              <w:trPr>
                <w:trHeight w:val="187"/>
              </w:trPr>
              <w:tc>
                <w:tcPr>
                  <w:tcW w:w="1696" w:type="dxa"/>
                  <w:vMerge/>
                  <w:vAlign w:val="center"/>
                </w:tcPr>
                <w:p w:rsidR="001E72C8" w:rsidRDefault="001E72C8" w:rsidP="001E72C8">
                  <w:pPr>
                    <w:jc w:val="center"/>
                  </w:pPr>
                </w:p>
              </w:tc>
              <w:tc>
                <w:tcPr>
                  <w:tcW w:w="1701" w:type="dxa"/>
                  <w:vMerge w:val="restart"/>
                  <w:vAlign w:val="center"/>
                </w:tcPr>
                <w:p w:rsidR="001E72C8" w:rsidRDefault="001E72C8" w:rsidP="001E72C8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/>
                    </w:rPr>
                    <w:t>177</w:t>
                  </w:r>
                  <w:r>
                    <w:rPr>
                      <w:rFonts w:asciiTheme="minorEastAsia" w:hAnsiTheme="minorEastAsia" w:hint="eastAsia"/>
                    </w:rPr>
                    <w:t>-0</w:t>
                  </w:r>
                  <w:r>
                    <w:rPr>
                      <w:rFonts w:asciiTheme="minorEastAsia" w:hAnsiTheme="minorEastAsia"/>
                    </w:rPr>
                    <w:t>17</w:t>
                  </w:r>
                  <w:r>
                    <w:rPr>
                      <w:rFonts w:asciiTheme="minorEastAsia" w:hAnsiTheme="minorEastAsia" w:hint="eastAsia"/>
                    </w:rPr>
                    <w:t>-20250</w:t>
                  </w:r>
                  <w:r>
                    <w:rPr>
                      <w:rFonts w:asciiTheme="minorEastAsia" w:hAnsiTheme="minorEastAsia"/>
                    </w:rPr>
                    <w:t>9</w:t>
                  </w:r>
                </w:p>
              </w:tc>
              <w:tc>
                <w:tcPr>
                  <w:tcW w:w="1134" w:type="dxa"/>
                  <w:vAlign w:val="center"/>
                </w:tcPr>
                <w:p w:rsidR="001E72C8" w:rsidRDefault="001E72C8" w:rsidP="001E72C8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200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万</w:t>
                  </w:r>
                </w:p>
              </w:tc>
              <w:tc>
                <w:tcPr>
                  <w:tcW w:w="2552" w:type="dxa"/>
                  <w:vAlign w:val="center"/>
                </w:tcPr>
                <w:p w:rsidR="001E72C8" w:rsidRDefault="001E72C8" w:rsidP="001E72C8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  <w:tc>
                <w:tcPr>
                  <w:tcW w:w="1701" w:type="dxa"/>
                  <w:vMerge w:val="restart"/>
                  <w:vAlign w:val="center"/>
                </w:tcPr>
                <w:p w:rsidR="001E72C8" w:rsidRDefault="001E72C8" w:rsidP="001E72C8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1-2</w:t>
                  </w:r>
                </w:p>
              </w:tc>
            </w:tr>
            <w:tr w:rsidR="001E72C8" w:rsidTr="004B0B8B">
              <w:trPr>
                <w:trHeight w:val="185"/>
              </w:trPr>
              <w:tc>
                <w:tcPr>
                  <w:tcW w:w="1696" w:type="dxa"/>
                  <w:vMerge/>
                  <w:vAlign w:val="center"/>
                </w:tcPr>
                <w:p w:rsidR="001E72C8" w:rsidRDefault="001E72C8" w:rsidP="001E72C8">
                  <w:pPr>
                    <w:jc w:val="center"/>
                  </w:pPr>
                </w:p>
              </w:tc>
              <w:tc>
                <w:tcPr>
                  <w:tcW w:w="1701" w:type="dxa"/>
                  <w:vMerge/>
                  <w:vAlign w:val="center"/>
                </w:tcPr>
                <w:p w:rsidR="001E72C8" w:rsidRDefault="001E72C8" w:rsidP="001E72C8">
                  <w:pPr>
                    <w:jc w:val="center"/>
                    <w:rPr>
                      <w:rFonts w:asciiTheme="minorEastAsia" w:hAnsiTheme="minorEastAsia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:rsidR="001E72C8" w:rsidRDefault="001E72C8" w:rsidP="001E72C8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500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万</w:t>
                  </w:r>
                </w:p>
              </w:tc>
              <w:tc>
                <w:tcPr>
                  <w:tcW w:w="2552" w:type="dxa"/>
                  <w:vAlign w:val="center"/>
                </w:tcPr>
                <w:p w:rsidR="001E72C8" w:rsidRDefault="001E72C8" w:rsidP="001E72C8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  <w:tc>
                <w:tcPr>
                  <w:tcW w:w="1701" w:type="dxa"/>
                  <w:vMerge/>
                  <w:vAlign w:val="center"/>
                </w:tcPr>
                <w:p w:rsidR="001E72C8" w:rsidRDefault="001E72C8" w:rsidP="001E72C8">
                  <w:pPr>
                    <w:jc w:val="center"/>
                    <w:rPr>
                      <w:rFonts w:asciiTheme="minorEastAsia" w:hAnsiTheme="minorEastAsia"/>
                    </w:rPr>
                  </w:pPr>
                </w:p>
              </w:tc>
            </w:tr>
            <w:tr w:rsidR="001E72C8" w:rsidTr="004B0B8B">
              <w:trPr>
                <w:trHeight w:val="181"/>
              </w:trPr>
              <w:tc>
                <w:tcPr>
                  <w:tcW w:w="1696" w:type="dxa"/>
                  <w:vMerge/>
                  <w:vAlign w:val="center"/>
                </w:tcPr>
                <w:p w:rsidR="001E72C8" w:rsidRDefault="001E72C8" w:rsidP="001E72C8">
                  <w:pPr>
                    <w:jc w:val="center"/>
                  </w:pPr>
                </w:p>
              </w:tc>
              <w:tc>
                <w:tcPr>
                  <w:tcW w:w="1701" w:type="dxa"/>
                  <w:vMerge w:val="restart"/>
                  <w:vAlign w:val="center"/>
                </w:tcPr>
                <w:p w:rsidR="001E72C8" w:rsidRDefault="001E72C8" w:rsidP="001E72C8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/>
                    </w:rPr>
                    <w:t>177</w:t>
                  </w:r>
                  <w:r>
                    <w:rPr>
                      <w:rFonts w:asciiTheme="minorEastAsia" w:hAnsiTheme="minorEastAsia" w:hint="eastAsia"/>
                    </w:rPr>
                    <w:t>-0</w:t>
                  </w:r>
                  <w:r>
                    <w:rPr>
                      <w:rFonts w:asciiTheme="minorEastAsia" w:hAnsiTheme="minorEastAsia"/>
                    </w:rPr>
                    <w:t>18</w:t>
                  </w:r>
                  <w:r>
                    <w:rPr>
                      <w:rFonts w:asciiTheme="minorEastAsia" w:hAnsiTheme="minorEastAsia" w:hint="eastAsia"/>
                    </w:rPr>
                    <w:t>-20250</w:t>
                  </w:r>
                  <w:r>
                    <w:rPr>
                      <w:rFonts w:asciiTheme="minorEastAsia" w:hAnsiTheme="minorEastAsia"/>
                    </w:rPr>
                    <w:t>9</w:t>
                  </w:r>
                </w:p>
              </w:tc>
              <w:tc>
                <w:tcPr>
                  <w:tcW w:w="1134" w:type="dxa"/>
                  <w:vAlign w:val="center"/>
                </w:tcPr>
                <w:p w:rsidR="001E72C8" w:rsidRDefault="001E72C8" w:rsidP="001E72C8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200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万</w:t>
                  </w:r>
                </w:p>
              </w:tc>
              <w:tc>
                <w:tcPr>
                  <w:tcW w:w="2552" w:type="dxa"/>
                  <w:vAlign w:val="center"/>
                </w:tcPr>
                <w:p w:rsidR="001E72C8" w:rsidRDefault="001E72C8" w:rsidP="001E72C8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  <w:tc>
                <w:tcPr>
                  <w:tcW w:w="1701" w:type="dxa"/>
                  <w:vMerge w:val="restart"/>
                  <w:vAlign w:val="center"/>
                </w:tcPr>
                <w:p w:rsidR="001E72C8" w:rsidRDefault="001E72C8" w:rsidP="001E72C8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2-1</w:t>
                  </w:r>
                </w:p>
              </w:tc>
            </w:tr>
            <w:tr w:rsidR="001E72C8" w:rsidTr="004B0B8B">
              <w:trPr>
                <w:trHeight w:val="177"/>
              </w:trPr>
              <w:tc>
                <w:tcPr>
                  <w:tcW w:w="1696" w:type="dxa"/>
                  <w:vMerge/>
                  <w:vAlign w:val="center"/>
                </w:tcPr>
                <w:p w:rsidR="001E72C8" w:rsidRDefault="001E72C8" w:rsidP="001E72C8">
                  <w:pPr>
                    <w:jc w:val="center"/>
                  </w:pPr>
                </w:p>
              </w:tc>
              <w:tc>
                <w:tcPr>
                  <w:tcW w:w="1701" w:type="dxa"/>
                  <w:vMerge/>
                  <w:vAlign w:val="center"/>
                </w:tcPr>
                <w:p w:rsidR="001E72C8" w:rsidRDefault="001E72C8" w:rsidP="001E72C8">
                  <w:pPr>
                    <w:jc w:val="center"/>
                    <w:rPr>
                      <w:rFonts w:asciiTheme="minorEastAsia" w:hAnsiTheme="minorEastAsia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:rsidR="001E72C8" w:rsidRDefault="001E72C8" w:rsidP="001E72C8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500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万</w:t>
                  </w:r>
                </w:p>
              </w:tc>
              <w:tc>
                <w:tcPr>
                  <w:tcW w:w="2552" w:type="dxa"/>
                  <w:vAlign w:val="center"/>
                </w:tcPr>
                <w:p w:rsidR="001E72C8" w:rsidRDefault="001E72C8" w:rsidP="001E72C8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  <w:tc>
                <w:tcPr>
                  <w:tcW w:w="1701" w:type="dxa"/>
                  <w:vMerge/>
                  <w:vAlign w:val="center"/>
                </w:tcPr>
                <w:p w:rsidR="001E72C8" w:rsidRDefault="001E72C8" w:rsidP="001E72C8">
                  <w:pPr>
                    <w:jc w:val="center"/>
                    <w:rPr>
                      <w:rFonts w:asciiTheme="minorEastAsia" w:hAnsiTheme="minorEastAsia"/>
                    </w:rPr>
                  </w:pPr>
                </w:p>
              </w:tc>
            </w:tr>
            <w:tr w:rsidR="001E72C8" w:rsidTr="004B0B8B">
              <w:trPr>
                <w:trHeight w:val="182"/>
              </w:trPr>
              <w:tc>
                <w:tcPr>
                  <w:tcW w:w="1696" w:type="dxa"/>
                  <w:vMerge/>
                  <w:vAlign w:val="center"/>
                </w:tcPr>
                <w:p w:rsidR="001E72C8" w:rsidRDefault="001E72C8" w:rsidP="001E72C8">
                  <w:pPr>
                    <w:jc w:val="center"/>
                  </w:pPr>
                </w:p>
              </w:tc>
              <w:tc>
                <w:tcPr>
                  <w:tcW w:w="1701" w:type="dxa"/>
                  <w:vMerge w:val="restart"/>
                  <w:vAlign w:val="center"/>
                </w:tcPr>
                <w:p w:rsidR="001E72C8" w:rsidRDefault="001E72C8" w:rsidP="001E72C8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/>
                    </w:rPr>
                    <w:t>177</w:t>
                  </w:r>
                  <w:r>
                    <w:rPr>
                      <w:rFonts w:asciiTheme="minorEastAsia" w:hAnsiTheme="minorEastAsia" w:hint="eastAsia"/>
                    </w:rPr>
                    <w:t>-0</w:t>
                  </w:r>
                  <w:r>
                    <w:rPr>
                      <w:rFonts w:asciiTheme="minorEastAsia" w:hAnsiTheme="minorEastAsia"/>
                    </w:rPr>
                    <w:t>19</w:t>
                  </w:r>
                  <w:r>
                    <w:rPr>
                      <w:rFonts w:asciiTheme="minorEastAsia" w:hAnsiTheme="minorEastAsia" w:hint="eastAsia"/>
                    </w:rPr>
                    <w:t>-20250</w:t>
                  </w:r>
                  <w:r>
                    <w:rPr>
                      <w:rFonts w:asciiTheme="minorEastAsia" w:hAnsiTheme="minorEastAsia"/>
                    </w:rPr>
                    <w:t>9</w:t>
                  </w:r>
                </w:p>
              </w:tc>
              <w:tc>
                <w:tcPr>
                  <w:tcW w:w="1134" w:type="dxa"/>
                  <w:vAlign w:val="center"/>
                </w:tcPr>
                <w:p w:rsidR="001E72C8" w:rsidRDefault="001E72C8" w:rsidP="001E72C8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200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万</w:t>
                  </w:r>
                </w:p>
              </w:tc>
              <w:tc>
                <w:tcPr>
                  <w:tcW w:w="2552" w:type="dxa"/>
                  <w:vAlign w:val="center"/>
                </w:tcPr>
                <w:p w:rsidR="001E72C8" w:rsidRDefault="001E72C8" w:rsidP="001E72C8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  <w:tc>
                <w:tcPr>
                  <w:tcW w:w="1701" w:type="dxa"/>
                  <w:vMerge w:val="restart"/>
                  <w:vAlign w:val="center"/>
                </w:tcPr>
                <w:p w:rsidR="001E72C8" w:rsidRDefault="001E72C8" w:rsidP="001E72C8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2-2</w:t>
                  </w:r>
                </w:p>
              </w:tc>
            </w:tr>
            <w:tr w:rsidR="001E72C8" w:rsidTr="004B0B8B">
              <w:trPr>
                <w:trHeight w:val="180"/>
              </w:trPr>
              <w:tc>
                <w:tcPr>
                  <w:tcW w:w="1696" w:type="dxa"/>
                  <w:vMerge/>
                  <w:vAlign w:val="center"/>
                </w:tcPr>
                <w:p w:rsidR="001E72C8" w:rsidRDefault="001E72C8" w:rsidP="001E72C8">
                  <w:pPr>
                    <w:jc w:val="center"/>
                  </w:pPr>
                </w:p>
              </w:tc>
              <w:tc>
                <w:tcPr>
                  <w:tcW w:w="1701" w:type="dxa"/>
                  <w:vMerge/>
                  <w:vAlign w:val="center"/>
                </w:tcPr>
                <w:p w:rsidR="001E72C8" w:rsidRDefault="001E72C8" w:rsidP="001E72C8">
                  <w:pPr>
                    <w:jc w:val="center"/>
                    <w:rPr>
                      <w:rFonts w:asciiTheme="minorEastAsia" w:hAnsiTheme="minorEastAsia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:rsidR="001E72C8" w:rsidRDefault="001E72C8" w:rsidP="001E72C8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500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万</w:t>
                  </w:r>
                </w:p>
              </w:tc>
              <w:tc>
                <w:tcPr>
                  <w:tcW w:w="2552" w:type="dxa"/>
                  <w:vAlign w:val="center"/>
                </w:tcPr>
                <w:p w:rsidR="001E72C8" w:rsidRDefault="001E72C8" w:rsidP="001E72C8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  <w:tc>
                <w:tcPr>
                  <w:tcW w:w="1701" w:type="dxa"/>
                  <w:vMerge/>
                  <w:vAlign w:val="center"/>
                </w:tcPr>
                <w:p w:rsidR="001E72C8" w:rsidRDefault="001E72C8" w:rsidP="001E72C8">
                  <w:pPr>
                    <w:jc w:val="center"/>
                    <w:rPr>
                      <w:rFonts w:asciiTheme="minorEastAsia" w:hAnsiTheme="minorEastAsia"/>
                    </w:rPr>
                  </w:pPr>
                </w:p>
              </w:tc>
            </w:tr>
            <w:tr w:rsidR="001E72C8" w:rsidTr="004B0B8B">
              <w:trPr>
                <w:trHeight w:val="182"/>
              </w:trPr>
              <w:tc>
                <w:tcPr>
                  <w:tcW w:w="1696" w:type="dxa"/>
                  <w:vMerge/>
                  <w:vAlign w:val="center"/>
                </w:tcPr>
                <w:p w:rsidR="001E72C8" w:rsidRDefault="001E72C8" w:rsidP="001E72C8">
                  <w:pPr>
                    <w:jc w:val="center"/>
                  </w:pPr>
                </w:p>
              </w:tc>
              <w:tc>
                <w:tcPr>
                  <w:tcW w:w="1701" w:type="dxa"/>
                  <w:vMerge w:val="restart"/>
                  <w:vAlign w:val="center"/>
                </w:tcPr>
                <w:p w:rsidR="001E72C8" w:rsidRDefault="001E72C8" w:rsidP="001E72C8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/>
                    </w:rPr>
                    <w:t>177</w:t>
                  </w:r>
                  <w:r>
                    <w:rPr>
                      <w:rFonts w:asciiTheme="minorEastAsia" w:hAnsiTheme="minorEastAsia" w:hint="eastAsia"/>
                    </w:rPr>
                    <w:t>-0</w:t>
                  </w:r>
                  <w:r>
                    <w:rPr>
                      <w:rFonts w:asciiTheme="minorEastAsia" w:hAnsiTheme="minorEastAsia"/>
                    </w:rPr>
                    <w:t>20</w:t>
                  </w:r>
                  <w:r>
                    <w:rPr>
                      <w:rFonts w:asciiTheme="minorEastAsia" w:hAnsiTheme="minorEastAsia" w:hint="eastAsia"/>
                    </w:rPr>
                    <w:t>-20250</w:t>
                  </w:r>
                  <w:r>
                    <w:rPr>
                      <w:rFonts w:asciiTheme="minorEastAsia" w:hAnsiTheme="minorEastAsia"/>
                    </w:rPr>
                    <w:t>9</w:t>
                  </w:r>
                </w:p>
              </w:tc>
              <w:tc>
                <w:tcPr>
                  <w:tcW w:w="1134" w:type="dxa"/>
                  <w:vAlign w:val="center"/>
                </w:tcPr>
                <w:p w:rsidR="001E72C8" w:rsidRDefault="001E72C8" w:rsidP="001E72C8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200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万</w:t>
                  </w:r>
                </w:p>
              </w:tc>
              <w:tc>
                <w:tcPr>
                  <w:tcW w:w="2552" w:type="dxa"/>
                  <w:vAlign w:val="center"/>
                </w:tcPr>
                <w:p w:rsidR="001E72C8" w:rsidRDefault="001E72C8" w:rsidP="001E72C8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  <w:tc>
                <w:tcPr>
                  <w:tcW w:w="1701" w:type="dxa"/>
                  <w:vMerge w:val="restart"/>
                  <w:vAlign w:val="center"/>
                </w:tcPr>
                <w:p w:rsidR="001E72C8" w:rsidRDefault="001E72C8" w:rsidP="001E72C8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3-1</w:t>
                  </w:r>
                </w:p>
              </w:tc>
            </w:tr>
            <w:tr w:rsidR="001E72C8" w:rsidTr="004B0B8B">
              <w:trPr>
                <w:trHeight w:val="180"/>
              </w:trPr>
              <w:tc>
                <w:tcPr>
                  <w:tcW w:w="1696" w:type="dxa"/>
                  <w:vMerge/>
                  <w:vAlign w:val="center"/>
                </w:tcPr>
                <w:p w:rsidR="001E72C8" w:rsidRDefault="001E72C8" w:rsidP="001E72C8">
                  <w:pPr>
                    <w:jc w:val="center"/>
                  </w:pPr>
                </w:p>
              </w:tc>
              <w:tc>
                <w:tcPr>
                  <w:tcW w:w="1701" w:type="dxa"/>
                  <w:vMerge/>
                  <w:vAlign w:val="center"/>
                </w:tcPr>
                <w:p w:rsidR="001E72C8" w:rsidRDefault="001E72C8" w:rsidP="001E72C8">
                  <w:pPr>
                    <w:jc w:val="center"/>
                    <w:rPr>
                      <w:rFonts w:asciiTheme="minorEastAsia" w:hAnsiTheme="minorEastAsia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:rsidR="001E72C8" w:rsidRDefault="001E72C8" w:rsidP="001E72C8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500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万</w:t>
                  </w:r>
                </w:p>
              </w:tc>
              <w:tc>
                <w:tcPr>
                  <w:tcW w:w="2552" w:type="dxa"/>
                  <w:vAlign w:val="center"/>
                </w:tcPr>
                <w:p w:rsidR="001E72C8" w:rsidRDefault="001E72C8" w:rsidP="001E72C8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是</w:t>
                  </w:r>
                </w:p>
              </w:tc>
              <w:tc>
                <w:tcPr>
                  <w:tcW w:w="1701" w:type="dxa"/>
                  <w:vMerge/>
                  <w:vAlign w:val="center"/>
                </w:tcPr>
                <w:p w:rsidR="001E72C8" w:rsidRDefault="001E72C8" w:rsidP="001E72C8">
                  <w:pPr>
                    <w:jc w:val="center"/>
                    <w:rPr>
                      <w:rFonts w:asciiTheme="minorEastAsia" w:hAnsiTheme="minorEastAsia"/>
                    </w:rPr>
                  </w:pPr>
                </w:p>
              </w:tc>
            </w:tr>
            <w:tr w:rsidR="001E72C8" w:rsidTr="004B0B8B">
              <w:trPr>
                <w:trHeight w:val="182"/>
              </w:trPr>
              <w:tc>
                <w:tcPr>
                  <w:tcW w:w="1696" w:type="dxa"/>
                  <w:vMerge/>
                  <w:vAlign w:val="center"/>
                </w:tcPr>
                <w:p w:rsidR="001E72C8" w:rsidRDefault="001E72C8" w:rsidP="001E72C8">
                  <w:pPr>
                    <w:jc w:val="center"/>
                  </w:pPr>
                </w:p>
              </w:tc>
              <w:tc>
                <w:tcPr>
                  <w:tcW w:w="1701" w:type="dxa"/>
                  <w:vMerge w:val="restart"/>
                  <w:vAlign w:val="center"/>
                </w:tcPr>
                <w:p w:rsidR="001E72C8" w:rsidRDefault="001E72C8" w:rsidP="001E72C8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/>
                    </w:rPr>
                    <w:t>177</w:t>
                  </w:r>
                  <w:r>
                    <w:rPr>
                      <w:rFonts w:asciiTheme="minorEastAsia" w:hAnsiTheme="minorEastAsia" w:hint="eastAsia"/>
                    </w:rPr>
                    <w:t>-0</w:t>
                  </w:r>
                  <w:r>
                    <w:rPr>
                      <w:rFonts w:asciiTheme="minorEastAsia" w:hAnsiTheme="minorEastAsia"/>
                    </w:rPr>
                    <w:t>21</w:t>
                  </w:r>
                  <w:r>
                    <w:rPr>
                      <w:rFonts w:asciiTheme="minorEastAsia" w:hAnsiTheme="minorEastAsia" w:hint="eastAsia"/>
                    </w:rPr>
                    <w:t>-20250</w:t>
                  </w:r>
                  <w:r>
                    <w:rPr>
                      <w:rFonts w:asciiTheme="minorEastAsia" w:hAnsiTheme="minorEastAsia"/>
                    </w:rPr>
                    <w:t>9</w:t>
                  </w:r>
                </w:p>
              </w:tc>
              <w:tc>
                <w:tcPr>
                  <w:tcW w:w="1134" w:type="dxa"/>
                  <w:vAlign w:val="center"/>
                </w:tcPr>
                <w:p w:rsidR="001E72C8" w:rsidRDefault="001E72C8" w:rsidP="001E72C8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200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万</w:t>
                  </w:r>
                </w:p>
              </w:tc>
              <w:tc>
                <w:tcPr>
                  <w:tcW w:w="2552" w:type="dxa"/>
                  <w:vAlign w:val="center"/>
                </w:tcPr>
                <w:p w:rsidR="001E72C8" w:rsidRDefault="001E72C8" w:rsidP="001E72C8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  <w:tc>
                <w:tcPr>
                  <w:tcW w:w="1701" w:type="dxa"/>
                  <w:vMerge w:val="restart"/>
                  <w:vAlign w:val="center"/>
                </w:tcPr>
                <w:p w:rsidR="001E72C8" w:rsidRDefault="001E72C8" w:rsidP="001E72C8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3-2</w:t>
                  </w:r>
                </w:p>
              </w:tc>
            </w:tr>
            <w:tr w:rsidR="001E72C8" w:rsidTr="004B0B8B">
              <w:trPr>
                <w:trHeight w:val="180"/>
              </w:trPr>
              <w:tc>
                <w:tcPr>
                  <w:tcW w:w="1696" w:type="dxa"/>
                  <w:vMerge/>
                  <w:vAlign w:val="center"/>
                </w:tcPr>
                <w:p w:rsidR="001E72C8" w:rsidRDefault="001E72C8" w:rsidP="001E72C8">
                  <w:pPr>
                    <w:jc w:val="center"/>
                  </w:pPr>
                </w:p>
              </w:tc>
              <w:tc>
                <w:tcPr>
                  <w:tcW w:w="1701" w:type="dxa"/>
                  <w:vMerge/>
                  <w:vAlign w:val="center"/>
                </w:tcPr>
                <w:p w:rsidR="001E72C8" w:rsidRDefault="001E72C8" w:rsidP="001E72C8">
                  <w:pPr>
                    <w:jc w:val="center"/>
                    <w:rPr>
                      <w:rFonts w:asciiTheme="minorEastAsia" w:hAnsiTheme="minorEastAsia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:rsidR="001E72C8" w:rsidRDefault="001E72C8" w:rsidP="001E72C8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500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万</w:t>
                  </w:r>
                </w:p>
              </w:tc>
              <w:tc>
                <w:tcPr>
                  <w:tcW w:w="2552" w:type="dxa"/>
                  <w:vAlign w:val="center"/>
                </w:tcPr>
                <w:p w:rsidR="001E72C8" w:rsidRDefault="001E72C8" w:rsidP="001E72C8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是</w:t>
                  </w:r>
                </w:p>
              </w:tc>
              <w:tc>
                <w:tcPr>
                  <w:tcW w:w="1701" w:type="dxa"/>
                  <w:vMerge/>
                  <w:vAlign w:val="center"/>
                </w:tcPr>
                <w:p w:rsidR="001E72C8" w:rsidRDefault="001E72C8" w:rsidP="001E72C8">
                  <w:pPr>
                    <w:jc w:val="center"/>
                    <w:rPr>
                      <w:rFonts w:asciiTheme="minorEastAsia" w:hAnsiTheme="minorEastAsia"/>
                    </w:rPr>
                  </w:pPr>
                </w:p>
              </w:tc>
            </w:tr>
            <w:tr w:rsidR="001E72C8" w:rsidTr="004B0B8B">
              <w:trPr>
                <w:trHeight w:val="182"/>
              </w:trPr>
              <w:tc>
                <w:tcPr>
                  <w:tcW w:w="1696" w:type="dxa"/>
                  <w:vMerge/>
                  <w:vAlign w:val="center"/>
                </w:tcPr>
                <w:p w:rsidR="001E72C8" w:rsidRDefault="001E72C8" w:rsidP="001E72C8">
                  <w:pPr>
                    <w:jc w:val="center"/>
                  </w:pPr>
                </w:p>
              </w:tc>
              <w:tc>
                <w:tcPr>
                  <w:tcW w:w="1701" w:type="dxa"/>
                  <w:vMerge w:val="restart"/>
                  <w:vAlign w:val="center"/>
                </w:tcPr>
                <w:p w:rsidR="001E72C8" w:rsidRDefault="001E72C8" w:rsidP="001E72C8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/>
                    </w:rPr>
                    <w:t>177</w:t>
                  </w:r>
                  <w:r>
                    <w:rPr>
                      <w:rFonts w:asciiTheme="minorEastAsia" w:hAnsiTheme="minorEastAsia" w:hint="eastAsia"/>
                    </w:rPr>
                    <w:t>-0</w:t>
                  </w:r>
                  <w:r>
                    <w:rPr>
                      <w:rFonts w:asciiTheme="minorEastAsia" w:hAnsiTheme="minorEastAsia"/>
                    </w:rPr>
                    <w:t>22</w:t>
                  </w:r>
                  <w:r>
                    <w:rPr>
                      <w:rFonts w:asciiTheme="minorEastAsia" w:hAnsiTheme="minorEastAsia" w:hint="eastAsia"/>
                    </w:rPr>
                    <w:t>-20250</w:t>
                  </w:r>
                  <w:r>
                    <w:rPr>
                      <w:rFonts w:asciiTheme="minorEastAsia" w:hAnsiTheme="minorEastAsia"/>
                    </w:rPr>
                    <w:t>9</w:t>
                  </w:r>
                </w:p>
              </w:tc>
              <w:tc>
                <w:tcPr>
                  <w:tcW w:w="1134" w:type="dxa"/>
                  <w:vAlign w:val="center"/>
                </w:tcPr>
                <w:p w:rsidR="001E72C8" w:rsidRDefault="001E72C8" w:rsidP="001E72C8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200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万</w:t>
                  </w:r>
                </w:p>
              </w:tc>
              <w:tc>
                <w:tcPr>
                  <w:tcW w:w="2552" w:type="dxa"/>
                  <w:vAlign w:val="center"/>
                </w:tcPr>
                <w:p w:rsidR="001E72C8" w:rsidRDefault="001E72C8" w:rsidP="001E72C8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  <w:tc>
                <w:tcPr>
                  <w:tcW w:w="1701" w:type="dxa"/>
                  <w:vMerge w:val="restart"/>
                  <w:vAlign w:val="center"/>
                </w:tcPr>
                <w:p w:rsidR="001E72C8" w:rsidRDefault="001E72C8" w:rsidP="001E72C8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4-1</w:t>
                  </w:r>
                </w:p>
              </w:tc>
            </w:tr>
            <w:tr w:rsidR="001E72C8" w:rsidTr="004B0B8B">
              <w:trPr>
                <w:trHeight w:val="180"/>
              </w:trPr>
              <w:tc>
                <w:tcPr>
                  <w:tcW w:w="1696" w:type="dxa"/>
                  <w:vMerge/>
                  <w:vAlign w:val="center"/>
                </w:tcPr>
                <w:p w:rsidR="001E72C8" w:rsidRDefault="001E72C8" w:rsidP="001E72C8">
                  <w:pPr>
                    <w:jc w:val="center"/>
                  </w:pPr>
                </w:p>
              </w:tc>
              <w:tc>
                <w:tcPr>
                  <w:tcW w:w="1701" w:type="dxa"/>
                  <w:vMerge/>
                  <w:vAlign w:val="center"/>
                </w:tcPr>
                <w:p w:rsidR="001E72C8" w:rsidRDefault="001E72C8" w:rsidP="001E72C8">
                  <w:pPr>
                    <w:jc w:val="center"/>
                    <w:rPr>
                      <w:rFonts w:asciiTheme="minorEastAsia" w:hAnsiTheme="minorEastAsia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:rsidR="001E72C8" w:rsidRDefault="001E72C8" w:rsidP="001E72C8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500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万</w:t>
                  </w:r>
                </w:p>
              </w:tc>
              <w:tc>
                <w:tcPr>
                  <w:tcW w:w="2552" w:type="dxa"/>
                  <w:vAlign w:val="center"/>
                </w:tcPr>
                <w:p w:rsidR="001E72C8" w:rsidRDefault="001E72C8" w:rsidP="001E72C8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  <w:tc>
                <w:tcPr>
                  <w:tcW w:w="1701" w:type="dxa"/>
                  <w:vMerge/>
                  <w:vAlign w:val="center"/>
                </w:tcPr>
                <w:p w:rsidR="001E72C8" w:rsidRDefault="001E72C8" w:rsidP="001E72C8">
                  <w:pPr>
                    <w:jc w:val="center"/>
                    <w:rPr>
                      <w:rFonts w:asciiTheme="minorEastAsia" w:hAnsiTheme="minorEastAsia"/>
                    </w:rPr>
                  </w:pPr>
                </w:p>
              </w:tc>
            </w:tr>
            <w:tr w:rsidR="001E72C8" w:rsidTr="004B0B8B">
              <w:trPr>
                <w:trHeight w:val="182"/>
              </w:trPr>
              <w:tc>
                <w:tcPr>
                  <w:tcW w:w="1696" w:type="dxa"/>
                  <w:vMerge/>
                  <w:vAlign w:val="center"/>
                </w:tcPr>
                <w:p w:rsidR="001E72C8" w:rsidRDefault="001E72C8" w:rsidP="001E72C8">
                  <w:pPr>
                    <w:jc w:val="center"/>
                  </w:pPr>
                </w:p>
              </w:tc>
              <w:tc>
                <w:tcPr>
                  <w:tcW w:w="1701" w:type="dxa"/>
                  <w:vMerge w:val="restart"/>
                  <w:vAlign w:val="center"/>
                </w:tcPr>
                <w:p w:rsidR="001E72C8" w:rsidRDefault="001E72C8" w:rsidP="001E72C8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/>
                    </w:rPr>
                    <w:t>177</w:t>
                  </w:r>
                  <w:r>
                    <w:rPr>
                      <w:rFonts w:asciiTheme="minorEastAsia" w:hAnsiTheme="minorEastAsia" w:hint="eastAsia"/>
                    </w:rPr>
                    <w:t>-0</w:t>
                  </w:r>
                  <w:r>
                    <w:rPr>
                      <w:rFonts w:asciiTheme="minorEastAsia" w:hAnsiTheme="minorEastAsia"/>
                    </w:rPr>
                    <w:t>23</w:t>
                  </w:r>
                  <w:r>
                    <w:rPr>
                      <w:rFonts w:asciiTheme="minorEastAsia" w:hAnsiTheme="minorEastAsia" w:hint="eastAsia"/>
                    </w:rPr>
                    <w:t>-20250</w:t>
                  </w:r>
                  <w:r>
                    <w:rPr>
                      <w:rFonts w:asciiTheme="minorEastAsia" w:hAnsiTheme="minorEastAsia"/>
                    </w:rPr>
                    <w:t>9</w:t>
                  </w:r>
                </w:p>
              </w:tc>
              <w:tc>
                <w:tcPr>
                  <w:tcW w:w="1134" w:type="dxa"/>
                  <w:vAlign w:val="center"/>
                </w:tcPr>
                <w:p w:rsidR="001E72C8" w:rsidRDefault="001E72C8" w:rsidP="001E72C8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200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万</w:t>
                  </w:r>
                </w:p>
              </w:tc>
              <w:tc>
                <w:tcPr>
                  <w:tcW w:w="2552" w:type="dxa"/>
                  <w:vAlign w:val="center"/>
                </w:tcPr>
                <w:p w:rsidR="001E72C8" w:rsidRDefault="001E72C8" w:rsidP="001E72C8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  <w:tc>
                <w:tcPr>
                  <w:tcW w:w="1701" w:type="dxa"/>
                  <w:vMerge w:val="restart"/>
                  <w:vAlign w:val="center"/>
                </w:tcPr>
                <w:p w:rsidR="001E72C8" w:rsidRDefault="001E72C8" w:rsidP="001E72C8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4-2</w:t>
                  </w:r>
                </w:p>
              </w:tc>
            </w:tr>
            <w:tr w:rsidR="001E72C8" w:rsidTr="004B0B8B">
              <w:trPr>
                <w:trHeight w:val="180"/>
              </w:trPr>
              <w:tc>
                <w:tcPr>
                  <w:tcW w:w="1696" w:type="dxa"/>
                  <w:vMerge/>
                  <w:vAlign w:val="center"/>
                </w:tcPr>
                <w:p w:rsidR="001E72C8" w:rsidRDefault="001E72C8" w:rsidP="001E72C8">
                  <w:pPr>
                    <w:jc w:val="center"/>
                  </w:pPr>
                </w:p>
              </w:tc>
              <w:tc>
                <w:tcPr>
                  <w:tcW w:w="1701" w:type="dxa"/>
                  <w:vMerge/>
                  <w:vAlign w:val="center"/>
                </w:tcPr>
                <w:p w:rsidR="001E72C8" w:rsidRDefault="001E72C8" w:rsidP="001E72C8">
                  <w:pPr>
                    <w:jc w:val="center"/>
                    <w:rPr>
                      <w:rFonts w:asciiTheme="minorEastAsia" w:hAnsiTheme="minorEastAsia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:rsidR="001E72C8" w:rsidRDefault="001E72C8" w:rsidP="001E72C8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500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万</w:t>
                  </w:r>
                </w:p>
              </w:tc>
              <w:tc>
                <w:tcPr>
                  <w:tcW w:w="2552" w:type="dxa"/>
                  <w:vAlign w:val="center"/>
                </w:tcPr>
                <w:p w:rsidR="001E72C8" w:rsidRDefault="001E72C8" w:rsidP="001E72C8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  <w:tc>
                <w:tcPr>
                  <w:tcW w:w="1701" w:type="dxa"/>
                  <w:vMerge/>
                  <w:vAlign w:val="center"/>
                </w:tcPr>
                <w:p w:rsidR="001E72C8" w:rsidRDefault="001E72C8" w:rsidP="001E72C8">
                  <w:pPr>
                    <w:jc w:val="center"/>
                    <w:rPr>
                      <w:rFonts w:asciiTheme="minorEastAsia" w:hAnsiTheme="minorEastAsia"/>
                    </w:rPr>
                  </w:pPr>
                </w:p>
              </w:tc>
            </w:tr>
          </w:tbl>
          <w:p w:rsidR="00B406F8" w:rsidRDefault="00B406F8">
            <w:pPr>
              <w:ind w:right="-102"/>
              <w:rPr>
                <w:rFonts w:ascii="宋体" w:hAnsi="宋体"/>
              </w:rPr>
            </w:pPr>
          </w:p>
        </w:tc>
      </w:tr>
    </w:tbl>
    <w:p w:rsidR="00B406F8" w:rsidRDefault="000A022E"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>
        <w:rPr>
          <w:rFonts w:ascii="宋体" w:hAnsi="宋体" w:hint="eastAsia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a8"/>
        <w:tblW w:w="10740" w:type="dxa"/>
        <w:tblLayout w:type="fixed"/>
        <w:tblLook w:val="04A0" w:firstRow="1" w:lastRow="0" w:firstColumn="1" w:lastColumn="0" w:noHBand="0" w:noVBand="1"/>
      </w:tblPr>
      <w:tblGrid>
        <w:gridCol w:w="10564"/>
        <w:gridCol w:w="176"/>
      </w:tblGrid>
      <w:tr w:rsidR="00B406F8">
        <w:trPr>
          <w:trHeight w:val="1802"/>
        </w:trPr>
        <w:tc>
          <w:tcPr>
            <w:tcW w:w="10740" w:type="dxa"/>
            <w:gridSpan w:val="2"/>
          </w:tcPr>
          <w:p w:rsidR="00B406F8" w:rsidRDefault="00263E9C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777C5E6" wp14:editId="68EFCD30">
                  <wp:extent cx="2880000" cy="2160000"/>
                  <wp:effectExtent l="0" t="0" r="0" b="0"/>
                  <wp:docPr id="29" name="图片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A022E">
              <w:rPr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31" name="图片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6F8">
        <w:trPr>
          <w:trHeight w:val="269"/>
        </w:trPr>
        <w:tc>
          <w:tcPr>
            <w:tcW w:w="10740" w:type="dxa"/>
            <w:gridSpan w:val="2"/>
          </w:tcPr>
          <w:p w:rsidR="00B406F8" w:rsidRDefault="000A022E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 w:rsidR="00B406F8" w:rsidTr="00C33018">
        <w:trPr>
          <w:gridAfter w:val="1"/>
          <w:wAfter w:w="176" w:type="dxa"/>
          <w:trHeight w:val="3251"/>
        </w:trPr>
        <w:tc>
          <w:tcPr>
            <w:tcW w:w="10564" w:type="dxa"/>
          </w:tcPr>
          <w:p w:rsidR="00B406F8" w:rsidRDefault="000A022E" w:rsidP="00263E9C">
            <w:pPr>
              <w:ind w:right="-102"/>
              <w:jc w:val="center"/>
              <w:rPr>
                <w:rFonts w:ascii="宋体" w:hAnsi="宋体"/>
              </w:rPr>
            </w:pPr>
            <w:r>
              <w:br w:type="page"/>
            </w:r>
            <w:r w:rsidR="0091725D">
              <w:rPr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1" name="图片 1" descr="C:\Users\Administrator\AppData\Local\Temp\企业微信截图_17581649683967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AppData\Local\Temp\企业微信截图_175816496839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6F8">
        <w:trPr>
          <w:gridAfter w:val="1"/>
          <w:wAfter w:w="176" w:type="dxa"/>
          <w:trHeight w:val="282"/>
        </w:trPr>
        <w:tc>
          <w:tcPr>
            <w:tcW w:w="10564" w:type="dxa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 w:rsidR="00B406F8">
        <w:trPr>
          <w:gridAfter w:val="1"/>
          <w:wAfter w:w="176" w:type="dxa"/>
          <w:trHeight w:val="1662"/>
        </w:trPr>
        <w:tc>
          <w:tcPr>
            <w:tcW w:w="10564" w:type="dxa"/>
          </w:tcPr>
          <w:p w:rsidR="00B406F8" w:rsidRDefault="00263E9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0EB16887" wp14:editId="4703C8BA">
                  <wp:extent cx="2880000" cy="2160000"/>
                  <wp:effectExtent l="0" t="0" r="0" b="0"/>
                  <wp:docPr id="34" name="图片 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A022E">
              <w:rPr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35" name="图片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6F8">
        <w:tc>
          <w:tcPr>
            <w:tcW w:w="10564" w:type="dxa"/>
            <w:gridSpan w:val="2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 w:rsidR="00B406F8" w:rsidRDefault="000A022E">
      <w:pPr>
        <w:ind w:right="-102"/>
        <w:jc w:val="center"/>
        <w:rPr>
          <w:rFonts w:ascii="宋体" w:hAnsi="宋体"/>
          <w:b/>
        </w:rPr>
      </w:pPr>
      <w:r>
        <w:rPr>
          <w:rFonts w:eastAsia="宋体" w:cs="Arial" w:hint="eastAsia"/>
          <w:b/>
        </w:rPr>
        <w:t>**</w:t>
      </w:r>
      <w:r>
        <w:rPr>
          <w:rFonts w:eastAsia="宋体" w:cs="Arial" w:hint="eastAsia"/>
          <w:b/>
        </w:rPr>
        <w:t>报告结束</w:t>
      </w:r>
      <w:r>
        <w:rPr>
          <w:rFonts w:eastAsia="宋体" w:cs="Arial" w:hint="eastAsia"/>
          <w:b/>
        </w:rPr>
        <w:t>**</w:t>
      </w:r>
    </w:p>
    <w:sectPr w:rsidR="00B406F8">
      <w:headerReference w:type="default" r:id="rId14"/>
      <w:footerReference w:type="default" r:id="rId15"/>
      <w:pgSz w:w="11906" w:h="16838"/>
      <w:pgMar w:top="1670" w:right="707" w:bottom="1440" w:left="851" w:header="1276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0180" w:rsidRDefault="00150180">
      <w:r>
        <w:separator/>
      </w:r>
    </w:p>
  </w:endnote>
  <w:endnote w:type="continuationSeparator" w:id="0">
    <w:p w:rsidR="00150180" w:rsidRDefault="00150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7906" w:rsidRDefault="00AB7906">
    <w:pPr>
      <w:pStyle w:val="a5"/>
    </w:pPr>
    <w:r>
      <w:rPr>
        <w:rFonts w:hint="eastAsia"/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5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</w:t>
    </w:r>
    <w:r>
      <w:rPr>
        <w:rFonts w:hint="eastAsia"/>
      </w:rPr>
      <w:t>NO.GR-72-0</w:t>
    </w:r>
    <w:r>
      <w:t>1</w:t>
    </w:r>
    <w:r>
      <w:rPr>
        <w:rFonts w:hint="eastAsia"/>
      </w:rPr>
      <w:t>-02 (</w:t>
    </w:r>
    <w:r>
      <w:rPr>
        <w:kern w:val="0"/>
      </w:rPr>
      <w:t>A/1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</w:t>
    </w:r>
    <w:r>
      <w:rPr>
        <w:rFonts w:hint="eastAsia"/>
      </w:rPr>
      <w:t>×</w:t>
    </w:r>
    <w:r>
      <w:rPr>
        <w:rFonts w:hint="eastAsia"/>
      </w:rPr>
      <w:t>297mm)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0180" w:rsidRDefault="00150180">
      <w:r>
        <w:separator/>
      </w:r>
    </w:p>
  </w:footnote>
  <w:footnote w:type="continuationSeparator" w:id="0">
    <w:p w:rsidR="00150180" w:rsidRDefault="001501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7906" w:rsidRDefault="00AB7906">
    <w:pPr>
      <w:pStyle w:val="a6"/>
      <w:tabs>
        <w:tab w:val="clear" w:pos="4153"/>
        <w:tab w:val="clear" w:pos="8306"/>
        <w:tab w:val="right" w:pos="10348"/>
      </w:tabs>
      <w:jc w:val="left"/>
      <w:rPr>
        <w:rFonts w:ascii="宋体" w:eastAsia="宋体" w:hAnsi="宋体"/>
        <w:sz w:val="21"/>
        <w:szCs w:val="21"/>
      </w:rPr>
    </w:pPr>
    <w:r>
      <w:rPr>
        <w:rFonts w:ascii="宋体" w:eastAsia="宋体" w:hAnsi="宋体" w:hint="eastAsia"/>
        <w:noProof/>
        <w:sz w:val="21"/>
        <w:szCs w:val="21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3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eastAsia="宋体" w:hAnsi="宋体"/>
        <w:sz w:val="21"/>
        <w:szCs w:val="21"/>
      </w:rPr>
      <w:t>报告编号</w:t>
    </w:r>
    <w:r>
      <w:rPr>
        <w:rFonts w:ascii="宋体" w:eastAsia="宋体" w:hAnsi="宋体" w:hint="eastAsia"/>
        <w:sz w:val="21"/>
        <w:szCs w:val="21"/>
      </w:rPr>
      <w:t>：</w:t>
    </w:r>
    <w:r w:rsidR="001E72C8" w:rsidRPr="001E72C8">
      <w:rPr>
        <w:rFonts w:ascii="宋体" w:eastAsia="宋体" w:hAnsi="宋体"/>
        <w:sz w:val="21"/>
        <w:szCs w:val="21"/>
      </w:rPr>
      <w:t>GR20250903SQS177-0355</w:t>
    </w:r>
    <w:r>
      <w:rPr>
        <w:rFonts w:ascii="宋体" w:eastAsia="宋体" w:hAnsi="宋体"/>
        <w:sz w:val="21"/>
        <w:szCs w:val="21"/>
      </w:rPr>
      <w:tab/>
    </w:r>
    <w:r>
      <w:rPr>
        <w:rFonts w:ascii="宋体" w:eastAsia="宋体" w:hAnsi="宋体" w:hint="eastAsia"/>
        <w:sz w:val="21"/>
        <w:szCs w:val="21"/>
      </w:rPr>
      <w:t xml:space="preserve">     </w:t>
    </w:r>
    <w:r>
      <w:rPr>
        <w:rFonts w:ascii="宋体" w:eastAsia="宋体" w:hAnsi="宋体"/>
        <w:sz w:val="21"/>
        <w:szCs w:val="21"/>
      </w:rPr>
      <w:t>第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PAGE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4F5D86">
      <w:rPr>
        <w:rFonts w:ascii="宋体" w:eastAsia="宋体" w:hAnsi="宋体"/>
        <w:noProof/>
        <w:sz w:val="21"/>
        <w:szCs w:val="21"/>
      </w:rPr>
      <w:t>5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  共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NUMPAGES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4F5D86">
      <w:rPr>
        <w:rFonts w:ascii="宋体" w:eastAsia="宋体" w:hAnsi="宋体"/>
        <w:noProof/>
        <w:sz w:val="21"/>
        <w:szCs w:val="21"/>
      </w:rPr>
      <w:t>5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9C8BBA7"/>
    <w:multiLevelType w:val="singleLevel"/>
    <w:tmpl w:val="F9C8BBA7"/>
    <w:lvl w:ilvl="0">
      <w:start w:val="1"/>
      <w:numFmt w:val="decimal"/>
      <w:suff w:val="nothing"/>
      <w:lvlText w:val="%1）"/>
      <w:lvlJc w:val="left"/>
    </w:lvl>
  </w:abstractNum>
  <w:abstractNum w:abstractNumId="1">
    <w:nsid w:val="160C7AEA"/>
    <w:multiLevelType w:val="hybridMultilevel"/>
    <w:tmpl w:val="71903686"/>
    <w:lvl w:ilvl="0" w:tplc="F312971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FC91163"/>
    <w:multiLevelType w:val="multilevel"/>
    <w:tmpl w:val="1FC91163"/>
    <w:lvl w:ilvl="0">
      <w:start w:val="6"/>
      <w:numFmt w:val="decimal"/>
      <w:suff w:val="nothing"/>
      <w:lvlText w:val="%1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color w:val="auto"/>
        <w:sz w:val="21"/>
        <w:szCs w:val="21"/>
      </w:rPr>
    </w:lvl>
    <w:lvl w:ilvl="1">
      <w:start w:val="1"/>
      <w:numFmt w:val="decimal"/>
      <w:suff w:val="nothing"/>
      <w:lvlText w:val="%1.%2　"/>
      <w:lvlJc w:val="left"/>
      <w:pPr>
        <w:ind w:left="993" w:firstLine="0"/>
      </w:pPr>
      <w:rPr>
        <w:rFonts w:ascii="黑体" w:eastAsia="黑体" w:hAnsi="Times New Roman" w:cs="Times New Roman" w:hint="eastAsia"/>
        <w:b w:val="0"/>
        <w:bCs w:val="0"/>
        <w:i w:val="0"/>
        <w:iCs w:val="0"/>
        <w:caps w:val="0"/>
        <w:strike w:val="0"/>
        <w:dstrike w:val="0"/>
        <w:color w:val="auto"/>
        <w:spacing w:val="0"/>
        <w:kern w:val="0"/>
        <w:position w:val="0"/>
        <w:sz w:val="21"/>
        <w:szCs w:val="21"/>
        <w:u w:val="none"/>
      </w:rPr>
    </w:lvl>
    <w:lvl w:ilvl="2">
      <w:start w:val="1"/>
      <w:numFmt w:val="decimal"/>
      <w:pStyle w:val="a"/>
      <w:suff w:val="nothing"/>
      <w:lvlText w:val="4.1.%3"/>
      <w:lvlJc w:val="left"/>
      <w:pPr>
        <w:ind w:left="0" w:firstLine="0"/>
      </w:pPr>
      <w:rPr>
        <w:rFonts w:ascii="宋体" w:eastAsia="宋体" w:hAnsi="宋体" w:hint="eastAsia"/>
        <w:b w:val="0"/>
        <w:i w:val="0"/>
        <w:sz w:val="21"/>
      </w:rPr>
    </w:lvl>
    <w:lvl w:ilvl="3">
      <w:start w:val="1"/>
      <w:numFmt w:val="lowerLetter"/>
      <w:lvlText w:val="%4)"/>
      <w:lvlJc w:val="left"/>
      <w:pPr>
        <w:ind w:left="0" w:firstLine="0"/>
      </w:pPr>
      <w:rPr>
        <w:b w:val="0"/>
        <w:i w:val="0"/>
        <w:sz w:val="21"/>
      </w:rPr>
    </w:lvl>
    <w:lvl w:ilvl="4">
      <w:start w:val="1"/>
      <w:numFmt w:val="decimal"/>
      <w:suff w:val="nothing"/>
      <w:lvlText w:val="%1.%2.%3.%4.%5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5">
      <w:start w:val="1"/>
      <w:numFmt w:val="decimal"/>
      <w:suff w:val="nothing"/>
      <w:lvlText w:val="%1.%2.%3.%4.%5.%6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6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left" w:pos="4351"/>
        </w:tabs>
        <w:ind w:left="3969" w:hanging="1418"/>
      </w:pPr>
    </w:lvl>
    <w:lvl w:ilvl="8">
      <w:start w:val="1"/>
      <w:numFmt w:val="decimal"/>
      <w:lvlText w:val="%1.%2.%3.%4.%5.%6.%7.%8.%9"/>
      <w:lvlJc w:val="left"/>
      <w:pPr>
        <w:tabs>
          <w:tab w:val="left" w:pos="4777"/>
        </w:tabs>
        <w:ind w:left="4677" w:hanging="1700"/>
      </w:pPr>
    </w:lvl>
  </w:abstractNum>
  <w:abstractNum w:abstractNumId="3">
    <w:nsid w:val="440774B3"/>
    <w:multiLevelType w:val="multilevel"/>
    <w:tmpl w:val="440774B3"/>
    <w:lvl w:ilvl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wZWVkYmNlNmZlOWNkYTc1YzIzMmM3MmZkZmJiZWYifQ=="/>
  </w:docVars>
  <w:rsids>
    <w:rsidRoot w:val="00623EAE"/>
    <w:rsid w:val="00000DCA"/>
    <w:rsid w:val="00004742"/>
    <w:rsid w:val="00007C38"/>
    <w:rsid w:val="00015ED1"/>
    <w:rsid w:val="0001705A"/>
    <w:rsid w:val="00020A55"/>
    <w:rsid w:val="00020D8D"/>
    <w:rsid w:val="00021FB0"/>
    <w:rsid w:val="00027391"/>
    <w:rsid w:val="0003084B"/>
    <w:rsid w:val="000316DC"/>
    <w:rsid w:val="000364BC"/>
    <w:rsid w:val="000477C6"/>
    <w:rsid w:val="000566D8"/>
    <w:rsid w:val="00073663"/>
    <w:rsid w:val="0007406C"/>
    <w:rsid w:val="00087846"/>
    <w:rsid w:val="0008795F"/>
    <w:rsid w:val="00093D31"/>
    <w:rsid w:val="00096C04"/>
    <w:rsid w:val="000A022E"/>
    <w:rsid w:val="000A0D54"/>
    <w:rsid w:val="000A2FF4"/>
    <w:rsid w:val="000B28DD"/>
    <w:rsid w:val="000B613F"/>
    <w:rsid w:val="000C11F8"/>
    <w:rsid w:val="000C1BE7"/>
    <w:rsid w:val="000D4C7F"/>
    <w:rsid w:val="000E1074"/>
    <w:rsid w:val="000F2DA9"/>
    <w:rsid w:val="00101E83"/>
    <w:rsid w:val="00104781"/>
    <w:rsid w:val="001077F4"/>
    <w:rsid w:val="00113905"/>
    <w:rsid w:val="00115511"/>
    <w:rsid w:val="00115751"/>
    <w:rsid w:val="00121B08"/>
    <w:rsid w:val="001248B2"/>
    <w:rsid w:val="00125DC5"/>
    <w:rsid w:val="001306A6"/>
    <w:rsid w:val="00132F25"/>
    <w:rsid w:val="00137587"/>
    <w:rsid w:val="00150180"/>
    <w:rsid w:val="0015466B"/>
    <w:rsid w:val="001571AB"/>
    <w:rsid w:val="00160EDA"/>
    <w:rsid w:val="00167997"/>
    <w:rsid w:val="00171FF3"/>
    <w:rsid w:val="00172696"/>
    <w:rsid w:val="00187F96"/>
    <w:rsid w:val="00191D0C"/>
    <w:rsid w:val="001A18B2"/>
    <w:rsid w:val="001A2086"/>
    <w:rsid w:val="001A3A79"/>
    <w:rsid w:val="001B0305"/>
    <w:rsid w:val="001B16AE"/>
    <w:rsid w:val="001B2D95"/>
    <w:rsid w:val="001B3EBD"/>
    <w:rsid w:val="001B403C"/>
    <w:rsid w:val="001B4E9C"/>
    <w:rsid w:val="001C3B80"/>
    <w:rsid w:val="001C6511"/>
    <w:rsid w:val="001D6C14"/>
    <w:rsid w:val="001E0D1D"/>
    <w:rsid w:val="001E72C8"/>
    <w:rsid w:val="001F4205"/>
    <w:rsid w:val="002033D7"/>
    <w:rsid w:val="002136E3"/>
    <w:rsid w:val="0021443B"/>
    <w:rsid w:val="002273C3"/>
    <w:rsid w:val="00230158"/>
    <w:rsid w:val="00235C75"/>
    <w:rsid w:val="00235E30"/>
    <w:rsid w:val="002469A6"/>
    <w:rsid w:val="00251910"/>
    <w:rsid w:val="00263CEC"/>
    <w:rsid w:val="00263E9C"/>
    <w:rsid w:val="00264A7B"/>
    <w:rsid w:val="00275FAB"/>
    <w:rsid w:val="002823E6"/>
    <w:rsid w:val="0029044D"/>
    <w:rsid w:val="00291E93"/>
    <w:rsid w:val="002A07B8"/>
    <w:rsid w:val="002A0E6B"/>
    <w:rsid w:val="002A48A7"/>
    <w:rsid w:val="002A50BC"/>
    <w:rsid w:val="002B1D2B"/>
    <w:rsid w:val="002B6340"/>
    <w:rsid w:val="002C2A07"/>
    <w:rsid w:val="002C505D"/>
    <w:rsid w:val="002C6633"/>
    <w:rsid w:val="002C7F70"/>
    <w:rsid w:val="002D072B"/>
    <w:rsid w:val="002D11A0"/>
    <w:rsid w:val="002D4F36"/>
    <w:rsid w:val="002E1F26"/>
    <w:rsid w:val="002E414F"/>
    <w:rsid w:val="002E5F5E"/>
    <w:rsid w:val="002E7999"/>
    <w:rsid w:val="002F0119"/>
    <w:rsid w:val="002F55C9"/>
    <w:rsid w:val="002F63B8"/>
    <w:rsid w:val="00301296"/>
    <w:rsid w:val="00304C50"/>
    <w:rsid w:val="003053CB"/>
    <w:rsid w:val="00312DB7"/>
    <w:rsid w:val="0031318E"/>
    <w:rsid w:val="0031409C"/>
    <w:rsid w:val="00331B75"/>
    <w:rsid w:val="00332E95"/>
    <w:rsid w:val="0033390F"/>
    <w:rsid w:val="003416E2"/>
    <w:rsid w:val="003419F2"/>
    <w:rsid w:val="00345B54"/>
    <w:rsid w:val="0034610E"/>
    <w:rsid w:val="00380264"/>
    <w:rsid w:val="0038173A"/>
    <w:rsid w:val="00381A91"/>
    <w:rsid w:val="003859FF"/>
    <w:rsid w:val="00385F54"/>
    <w:rsid w:val="00386318"/>
    <w:rsid w:val="00391602"/>
    <w:rsid w:val="00391810"/>
    <w:rsid w:val="003918D0"/>
    <w:rsid w:val="003A2630"/>
    <w:rsid w:val="003A471E"/>
    <w:rsid w:val="003B38CE"/>
    <w:rsid w:val="003B41FB"/>
    <w:rsid w:val="003B55E2"/>
    <w:rsid w:val="003C461A"/>
    <w:rsid w:val="003C4C73"/>
    <w:rsid w:val="003C5446"/>
    <w:rsid w:val="003D3014"/>
    <w:rsid w:val="003F4A45"/>
    <w:rsid w:val="003F4D03"/>
    <w:rsid w:val="00410E90"/>
    <w:rsid w:val="00434A79"/>
    <w:rsid w:val="004436F8"/>
    <w:rsid w:val="00451300"/>
    <w:rsid w:val="004548C2"/>
    <w:rsid w:val="00462A42"/>
    <w:rsid w:val="00470878"/>
    <w:rsid w:val="0047431C"/>
    <w:rsid w:val="00476830"/>
    <w:rsid w:val="004816D2"/>
    <w:rsid w:val="00481CB0"/>
    <w:rsid w:val="00483318"/>
    <w:rsid w:val="004955C1"/>
    <w:rsid w:val="0049614A"/>
    <w:rsid w:val="004A2AE2"/>
    <w:rsid w:val="004A3B28"/>
    <w:rsid w:val="004A726F"/>
    <w:rsid w:val="004B0B8B"/>
    <w:rsid w:val="004B53F4"/>
    <w:rsid w:val="004C245F"/>
    <w:rsid w:val="004C434C"/>
    <w:rsid w:val="004C562F"/>
    <w:rsid w:val="004D2B4F"/>
    <w:rsid w:val="004D6CF8"/>
    <w:rsid w:val="004E56CC"/>
    <w:rsid w:val="004F4CA6"/>
    <w:rsid w:val="004F5D86"/>
    <w:rsid w:val="004F665B"/>
    <w:rsid w:val="005019CB"/>
    <w:rsid w:val="005031F1"/>
    <w:rsid w:val="005065D3"/>
    <w:rsid w:val="00511310"/>
    <w:rsid w:val="00511BC6"/>
    <w:rsid w:val="00515089"/>
    <w:rsid w:val="00522195"/>
    <w:rsid w:val="00523814"/>
    <w:rsid w:val="00525A38"/>
    <w:rsid w:val="00526EBD"/>
    <w:rsid w:val="00527D54"/>
    <w:rsid w:val="00532FF6"/>
    <w:rsid w:val="00533389"/>
    <w:rsid w:val="005339BC"/>
    <w:rsid w:val="00542EFF"/>
    <w:rsid w:val="00546B99"/>
    <w:rsid w:val="00557DBC"/>
    <w:rsid w:val="00562B59"/>
    <w:rsid w:val="005749FF"/>
    <w:rsid w:val="00574A10"/>
    <w:rsid w:val="00574F1E"/>
    <w:rsid w:val="0057691F"/>
    <w:rsid w:val="0058200D"/>
    <w:rsid w:val="005912E6"/>
    <w:rsid w:val="0059299A"/>
    <w:rsid w:val="00592C48"/>
    <w:rsid w:val="005A0DE7"/>
    <w:rsid w:val="005A1C75"/>
    <w:rsid w:val="005A1E48"/>
    <w:rsid w:val="005A61DD"/>
    <w:rsid w:val="005B6CFE"/>
    <w:rsid w:val="005C38D9"/>
    <w:rsid w:val="005D7F76"/>
    <w:rsid w:val="005E0422"/>
    <w:rsid w:val="005E2351"/>
    <w:rsid w:val="005E5102"/>
    <w:rsid w:val="005F5433"/>
    <w:rsid w:val="00600238"/>
    <w:rsid w:val="00604041"/>
    <w:rsid w:val="00614F12"/>
    <w:rsid w:val="00623EAE"/>
    <w:rsid w:val="006241D3"/>
    <w:rsid w:val="006319DC"/>
    <w:rsid w:val="00640FA4"/>
    <w:rsid w:val="00642298"/>
    <w:rsid w:val="00642595"/>
    <w:rsid w:val="0064311A"/>
    <w:rsid w:val="00643E2B"/>
    <w:rsid w:val="00644B89"/>
    <w:rsid w:val="00653060"/>
    <w:rsid w:val="00655E49"/>
    <w:rsid w:val="006561C1"/>
    <w:rsid w:val="00666611"/>
    <w:rsid w:val="006668B1"/>
    <w:rsid w:val="00676218"/>
    <w:rsid w:val="00676BCC"/>
    <w:rsid w:val="00681D3C"/>
    <w:rsid w:val="00693466"/>
    <w:rsid w:val="00694885"/>
    <w:rsid w:val="0069513D"/>
    <w:rsid w:val="006975DF"/>
    <w:rsid w:val="006B6DF4"/>
    <w:rsid w:val="006C20C6"/>
    <w:rsid w:val="006C221E"/>
    <w:rsid w:val="006C25F0"/>
    <w:rsid w:val="006C58F8"/>
    <w:rsid w:val="006C5C65"/>
    <w:rsid w:val="006D756B"/>
    <w:rsid w:val="006E1F42"/>
    <w:rsid w:val="006E5103"/>
    <w:rsid w:val="006E5D99"/>
    <w:rsid w:val="006F6746"/>
    <w:rsid w:val="006F71C0"/>
    <w:rsid w:val="00710570"/>
    <w:rsid w:val="0071665C"/>
    <w:rsid w:val="00716998"/>
    <w:rsid w:val="00730479"/>
    <w:rsid w:val="00730AF3"/>
    <w:rsid w:val="00745198"/>
    <w:rsid w:val="007501BC"/>
    <w:rsid w:val="00753CFA"/>
    <w:rsid w:val="00755C28"/>
    <w:rsid w:val="00756B0C"/>
    <w:rsid w:val="007624F4"/>
    <w:rsid w:val="00770EAF"/>
    <w:rsid w:val="0077324C"/>
    <w:rsid w:val="0078450D"/>
    <w:rsid w:val="00790ACA"/>
    <w:rsid w:val="0079175C"/>
    <w:rsid w:val="007A0E0B"/>
    <w:rsid w:val="007A461D"/>
    <w:rsid w:val="007B0F0F"/>
    <w:rsid w:val="007B7B48"/>
    <w:rsid w:val="007C12ED"/>
    <w:rsid w:val="007C5DA7"/>
    <w:rsid w:val="007D1655"/>
    <w:rsid w:val="007D2987"/>
    <w:rsid w:val="007D7B0A"/>
    <w:rsid w:val="007E145D"/>
    <w:rsid w:val="007E3D0A"/>
    <w:rsid w:val="007E6358"/>
    <w:rsid w:val="007F53E4"/>
    <w:rsid w:val="00800D3F"/>
    <w:rsid w:val="008042A0"/>
    <w:rsid w:val="008066E2"/>
    <w:rsid w:val="0080794D"/>
    <w:rsid w:val="00812ADF"/>
    <w:rsid w:val="008300E5"/>
    <w:rsid w:val="008362EC"/>
    <w:rsid w:val="008447E7"/>
    <w:rsid w:val="008516B1"/>
    <w:rsid w:val="008548F4"/>
    <w:rsid w:val="008558F2"/>
    <w:rsid w:val="00856323"/>
    <w:rsid w:val="008602F0"/>
    <w:rsid w:val="00862D6C"/>
    <w:rsid w:val="00865566"/>
    <w:rsid w:val="0089084D"/>
    <w:rsid w:val="008969EA"/>
    <w:rsid w:val="008A0BF5"/>
    <w:rsid w:val="008A275B"/>
    <w:rsid w:val="008A7217"/>
    <w:rsid w:val="008C5066"/>
    <w:rsid w:val="008C6D9C"/>
    <w:rsid w:val="008D3817"/>
    <w:rsid w:val="008D7A23"/>
    <w:rsid w:val="008D7DA3"/>
    <w:rsid w:val="008F768C"/>
    <w:rsid w:val="0090352B"/>
    <w:rsid w:val="00913800"/>
    <w:rsid w:val="009152ED"/>
    <w:rsid w:val="009157F8"/>
    <w:rsid w:val="009164A7"/>
    <w:rsid w:val="0091725D"/>
    <w:rsid w:val="0093425C"/>
    <w:rsid w:val="00942E7B"/>
    <w:rsid w:val="00944FC9"/>
    <w:rsid w:val="00953AD6"/>
    <w:rsid w:val="00954A3A"/>
    <w:rsid w:val="00957ACD"/>
    <w:rsid w:val="0096583C"/>
    <w:rsid w:val="0096756F"/>
    <w:rsid w:val="009676E2"/>
    <w:rsid w:val="00982EC7"/>
    <w:rsid w:val="0098343E"/>
    <w:rsid w:val="00983EDF"/>
    <w:rsid w:val="00996C80"/>
    <w:rsid w:val="009A336A"/>
    <w:rsid w:val="009B7E64"/>
    <w:rsid w:val="009E18AA"/>
    <w:rsid w:val="009E193E"/>
    <w:rsid w:val="009F2203"/>
    <w:rsid w:val="009F5A13"/>
    <w:rsid w:val="009F668D"/>
    <w:rsid w:val="00A03B0C"/>
    <w:rsid w:val="00A11A1F"/>
    <w:rsid w:val="00A12975"/>
    <w:rsid w:val="00A134EE"/>
    <w:rsid w:val="00A204BF"/>
    <w:rsid w:val="00A20B62"/>
    <w:rsid w:val="00A307AC"/>
    <w:rsid w:val="00A32091"/>
    <w:rsid w:val="00A35D5A"/>
    <w:rsid w:val="00A47182"/>
    <w:rsid w:val="00A5197D"/>
    <w:rsid w:val="00A6320D"/>
    <w:rsid w:val="00A6693A"/>
    <w:rsid w:val="00A6799E"/>
    <w:rsid w:val="00A730A1"/>
    <w:rsid w:val="00A81579"/>
    <w:rsid w:val="00A94761"/>
    <w:rsid w:val="00AA5C73"/>
    <w:rsid w:val="00AB027D"/>
    <w:rsid w:val="00AB6147"/>
    <w:rsid w:val="00AB71D0"/>
    <w:rsid w:val="00AB7906"/>
    <w:rsid w:val="00AC52BB"/>
    <w:rsid w:val="00AD0459"/>
    <w:rsid w:val="00B14235"/>
    <w:rsid w:val="00B16947"/>
    <w:rsid w:val="00B20E2B"/>
    <w:rsid w:val="00B20F3F"/>
    <w:rsid w:val="00B26B56"/>
    <w:rsid w:val="00B406F8"/>
    <w:rsid w:val="00B448CA"/>
    <w:rsid w:val="00B551D3"/>
    <w:rsid w:val="00B5754E"/>
    <w:rsid w:val="00B611AA"/>
    <w:rsid w:val="00B749BE"/>
    <w:rsid w:val="00B76283"/>
    <w:rsid w:val="00B823CF"/>
    <w:rsid w:val="00B8416A"/>
    <w:rsid w:val="00BA0EE6"/>
    <w:rsid w:val="00BA1D0D"/>
    <w:rsid w:val="00BB11E4"/>
    <w:rsid w:val="00BB1FBE"/>
    <w:rsid w:val="00BB20BA"/>
    <w:rsid w:val="00BB2330"/>
    <w:rsid w:val="00BB4CAD"/>
    <w:rsid w:val="00BB52ED"/>
    <w:rsid w:val="00BB60D8"/>
    <w:rsid w:val="00BB7549"/>
    <w:rsid w:val="00BE22D4"/>
    <w:rsid w:val="00BF627A"/>
    <w:rsid w:val="00C01494"/>
    <w:rsid w:val="00C0377D"/>
    <w:rsid w:val="00C17605"/>
    <w:rsid w:val="00C22BB5"/>
    <w:rsid w:val="00C33018"/>
    <w:rsid w:val="00C35867"/>
    <w:rsid w:val="00C42758"/>
    <w:rsid w:val="00C450B8"/>
    <w:rsid w:val="00C53913"/>
    <w:rsid w:val="00C547E5"/>
    <w:rsid w:val="00C54947"/>
    <w:rsid w:val="00C5566F"/>
    <w:rsid w:val="00C56E8A"/>
    <w:rsid w:val="00C6711D"/>
    <w:rsid w:val="00C70DD2"/>
    <w:rsid w:val="00C71CE0"/>
    <w:rsid w:val="00C739C2"/>
    <w:rsid w:val="00C75737"/>
    <w:rsid w:val="00C75D9E"/>
    <w:rsid w:val="00C832C1"/>
    <w:rsid w:val="00C855D1"/>
    <w:rsid w:val="00C85CA5"/>
    <w:rsid w:val="00C85E97"/>
    <w:rsid w:val="00C91001"/>
    <w:rsid w:val="00CA4E2A"/>
    <w:rsid w:val="00CB279E"/>
    <w:rsid w:val="00CB4B44"/>
    <w:rsid w:val="00CC09D0"/>
    <w:rsid w:val="00CD025C"/>
    <w:rsid w:val="00CD6E32"/>
    <w:rsid w:val="00CE157C"/>
    <w:rsid w:val="00CE5B95"/>
    <w:rsid w:val="00CF3D40"/>
    <w:rsid w:val="00D07795"/>
    <w:rsid w:val="00D218EE"/>
    <w:rsid w:val="00D27EF9"/>
    <w:rsid w:val="00D30067"/>
    <w:rsid w:val="00D41425"/>
    <w:rsid w:val="00D43DD2"/>
    <w:rsid w:val="00D542DD"/>
    <w:rsid w:val="00D54641"/>
    <w:rsid w:val="00D56588"/>
    <w:rsid w:val="00D6014F"/>
    <w:rsid w:val="00D611DC"/>
    <w:rsid w:val="00D616D5"/>
    <w:rsid w:val="00D65272"/>
    <w:rsid w:val="00D66311"/>
    <w:rsid w:val="00D7341E"/>
    <w:rsid w:val="00D74E93"/>
    <w:rsid w:val="00D75380"/>
    <w:rsid w:val="00D77A6C"/>
    <w:rsid w:val="00D85AE3"/>
    <w:rsid w:val="00D92440"/>
    <w:rsid w:val="00D92A27"/>
    <w:rsid w:val="00D95687"/>
    <w:rsid w:val="00D96364"/>
    <w:rsid w:val="00DA03C3"/>
    <w:rsid w:val="00DB6836"/>
    <w:rsid w:val="00DC4303"/>
    <w:rsid w:val="00DC4540"/>
    <w:rsid w:val="00DC72CA"/>
    <w:rsid w:val="00DC759B"/>
    <w:rsid w:val="00DE1D71"/>
    <w:rsid w:val="00DE2BFD"/>
    <w:rsid w:val="00DE6C79"/>
    <w:rsid w:val="00DF1959"/>
    <w:rsid w:val="00DF3BD6"/>
    <w:rsid w:val="00E00E88"/>
    <w:rsid w:val="00E215EF"/>
    <w:rsid w:val="00E21D59"/>
    <w:rsid w:val="00E2539A"/>
    <w:rsid w:val="00E26C78"/>
    <w:rsid w:val="00E27DE1"/>
    <w:rsid w:val="00E32D44"/>
    <w:rsid w:val="00E54C53"/>
    <w:rsid w:val="00E56E97"/>
    <w:rsid w:val="00E6209B"/>
    <w:rsid w:val="00E66BA3"/>
    <w:rsid w:val="00E77BFD"/>
    <w:rsid w:val="00E83170"/>
    <w:rsid w:val="00E832D7"/>
    <w:rsid w:val="00E87AE2"/>
    <w:rsid w:val="00E90D43"/>
    <w:rsid w:val="00E940D0"/>
    <w:rsid w:val="00E95975"/>
    <w:rsid w:val="00EA2E63"/>
    <w:rsid w:val="00EB2A3D"/>
    <w:rsid w:val="00EB2F5C"/>
    <w:rsid w:val="00EB737F"/>
    <w:rsid w:val="00EC37E2"/>
    <w:rsid w:val="00EC4413"/>
    <w:rsid w:val="00EE2876"/>
    <w:rsid w:val="00EE5FC3"/>
    <w:rsid w:val="00EE6B6C"/>
    <w:rsid w:val="00EF1AD1"/>
    <w:rsid w:val="00EF7411"/>
    <w:rsid w:val="00F02510"/>
    <w:rsid w:val="00F0479F"/>
    <w:rsid w:val="00F10D0E"/>
    <w:rsid w:val="00F26B63"/>
    <w:rsid w:val="00F273F9"/>
    <w:rsid w:val="00F3598D"/>
    <w:rsid w:val="00F52F46"/>
    <w:rsid w:val="00F548A9"/>
    <w:rsid w:val="00F66B17"/>
    <w:rsid w:val="00F8503A"/>
    <w:rsid w:val="00F907B7"/>
    <w:rsid w:val="00F9271C"/>
    <w:rsid w:val="00F9789A"/>
    <w:rsid w:val="00FA292F"/>
    <w:rsid w:val="00FA7738"/>
    <w:rsid w:val="00FA773B"/>
    <w:rsid w:val="00FA7F0D"/>
    <w:rsid w:val="00FB4F91"/>
    <w:rsid w:val="00FD1318"/>
    <w:rsid w:val="00FD4545"/>
    <w:rsid w:val="00FD4967"/>
    <w:rsid w:val="00FD5A51"/>
    <w:rsid w:val="064F7694"/>
    <w:rsid w:val="0A342C20"/>
    <w:rsid w:val="0B9E444D"/>
    <w:rsid w:val="0C582563"/>
    <w:rsid w:val="161E22B6"/>
    <w:rsid w:val="198D3D53"/>
    <w:rsid w:val="1E5441E7"/>
    <w:rsid w:val="1FBB34E9"/>
    <w:rsid w:val="24E96123"/>
    <w:rsid w:val="29356D1B"/>
    <w:rsid w:val="29F513AD"/>
    <w:rsid w:val="2D351731"/>
    <w:rsid w:val="2ECB23B4"/>
    <w:rsid w:val="321921D0"/>
    <w:rsid w:val="36C66F62"/>
    <w:rsid w:val="38FD1478"/>
    <w:rsid w:val="40B20507"/>
    <w:rsid w:val="45A514D2"/>
    <w:rsid w:val="462C7E9B"/>
    <w:rsid w:val="46AE0CE1"/>
    <w:rsid w:val="4AAB2B57"/>
    <w:rsid w:val="564644C1"/>
    <w:rsid w:val="58934C03"/>
    <w:rsid w:val="591D6A81"/>
    <w:rsid w:val="596D6AF3"/>
    <w:rsid w:val="6D1159A2"/>
    <w:rsid w:val="7A2605B3"/>
    <w:rsid w:val="7D695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28FDB35B-19D1-4FDC-ADC7-D5018BEE7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Char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0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0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0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8">
    <w:name w:val="Table Grid"/>
    <w:basedOn w:val="a2"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1"/>
    <w:link w:val="a6"/>
    <w:uiPriority w:val="99"/>
    <w:qFormat/>
    <w:rPr>
      <w:sz w:val="18"/>
      <w:szCs w:val="18"/>
    </w:rPr>
  </w:style>
  <w:style w:type="character" w:customStyle="1" w:styleId="Char0">
    <w:name w:val="页脚 Char"/>
    <w:basedOn w:val="a1"/>
    <w:link w:val="a5"/>
    <w:uiPriority w:val="99"/>
    <w:qFormat/>
    <w:rPr>
      <w:sz w:val="18"/>
      <w:szCs w:val="18"/>
    </w:rPr>
  </w:style>
  <w:style w:type="character" w:customStyle="1" w:styleId="Char">
    <w:name w:val="批注框文本 Char"/>
    <w:basedOn w:val="a1"/>
    <w:link w:val="a4"/>
    <w:uiPriority w:val="99"/>
    <w:semiHidden/>
    <w:qFormat/>
    <w:rPr>
      <w:sz w:val="18"/>
      <w:szCs w:val="18"/>
    </w:rPr>
  </w:style>
  <w:style w:type="character" w:styleId="a9">
    <w:name w:val="Placeholder Text"/>
    <w:basedOn w:val="a1"/>
    <w:uiPriority w:val="99"/>
    <w:semiHidden/>
    <w:qFormat/>
    <w:rPr>
      <w:color w:val="808080"/>
    </w:rPr>
  </w:style>
  <w:style w:type="paragraph" w:styleId="aa">
    <w:name w:val="List Paragraph"/>
    <w:basedOn w:val="a0"/>
    <w:uiPriority w:val="99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customStyle="1" w:styleId="Char2">
    <w:name w:val="段 Char"/>
    <w:basedOn w:val="a1"/>
    <w:link w:val="ab"/>
    <w:qFormat/>
    <w:locked/>
    <w:rPr>
      <w:rFonts w:ascii="宋体" w:eastAsia="宋体" w:hAnsi="Times New Roman" w:cs="Times New Roman"/>
      <w:kern w:val="0"/>
      <w:szCs w:val="20"/>
    </w:rPr>
  </w:style>
  <w:style w:type="paragraph" w:customStyle="1" w:styleId="ab">
    <w:name w:val="段"/>
    <w:link w:val="Char2"/>
    <w:qFormat/>
    <w:pPr>
      <w:tabs>
        <w:tab w:val="center" w:pos="4201"/>
        <w:tab w:val="right" w:leader="dot" w:pos="9298"/>
      </w:tabs>
      <w:autoSpaceDE w:val="0"/>
      <w:autoSpaceDN w:val="0"/>
      <w:ind w:firstLineChars="200" w:firstLine="420"/>
      <w:jc w:val="both"/>
    </w:pPr>
    <w:rPr>
      <w:rFonts w:ascii="宋体"/>
      <w:sz w:val="21"/>
    </w:rPr>
  </w:style>
  <w:style w:type="paragraph" w:customStyle="1" w:styleId="a">
    <w:name w:val="编号列项（三级）"/>
    <w:qFormat/>
    <w:pPr>
      <w:numPr>
        <w:ilvl w:val="2"/>
        <w:numId w:val="1"/>
      </w:numPr>
    </w:pPr>
    <w:rPr>
      <w:rFonts w:ascii="宋体"/>
      <w:sz w:val="21"/>
    </w:rPr>
  </w:style>
  <w:style w:type="character" w:customStyle="1" w:styleId="font61">
    <w:name w:val="font61"/>
    <w:basedOn w:val="a1"/>
    <w:qFormat/>
    <w:rPr>
      <w:rFonts w:ascii="Times New Roman" w:hAnsi="Times New Roman" w:cs="Times New Roman" w:hint="default"/>
      <w:color w:val="000000"/>
      <w:sz w:val="18"/>
      <w:szCs w:val="18"/>
      <w:u w:val="none"/>
    </w:rPr>
  </w:style>
  <w:style w:type="character" w:customStyle="1" w:styleId="font71">
    <w:name w:val="font71"/>
    <w:basedOn w:val="a1"/>
    <w:qFormat/>
    <w:rPr>
      <w:rFonts w:ascii="Times New Roman" w:hAnsi="Times New Roman" w:cs="Times New Roman" w:hint="default"/>
      <w:color w:val="000000"/>
      <w:sz w:val="18"/>
      <w:szCs w:val="18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76E16D-731E-4CE5-9617-4D6E5069A5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5</Pages>
  <Words>220</Words>
  <Characters>1257</Characters>
  <Application>Microsoft Office Word</Application>
  <DocSecurity>0</DocSecurity>
  <Lines>10</Lines>
  <Paragraphs>2</Paragraphs>
  <ScaleCrop>false</ScaleCrop>
  <Company>微软中国</Company>
  <LinksUpToDate>false</LinksUpToDate>
  <CharactersWithSpaces>1475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个人用户</dc:creator>
  <cp:lastModifiedBy>Senbowe</cp:lastModifiedBy>
  <cp:revision>101</cp:revision>
  <cp:lastPrinted>2022-09-23T05:27:00Z</cp:lastPrinted>
  <dcterms:created xsi:type="dcterms:W3CDTF">2024-04-22T03:28:00Z</dcterms:created>
  <dcterms:modified xsi:type="dcterms:W3CDTF">2025-09-18T03:15:00Z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C51B4FA5D9DD4BBDA3282C1014ABD8E6</vt:lpwstr>
  </property>
  <property fmtid="{D5CDD505-2E9C-101B-9397-08002B2CF9AE}" pid="4" name="KSOTemplateDocerSaveRecord">
    <vt:lpwstr>eyJoZGlkIjoiMzUwZWVkYmNlNmZlOWNkYTc1YzIzMmM3MmZkZmJiZWYifQ==</vt:lpwstr>
  </property>
</Properties>
</file>