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6C7AC" w14:textId="1C23BDDC" w:rsidR="00FD7EAB" w:rsidRDefault="00FD7EAB">
      <w:pPr>
        <w:spacing w:line="400" w:lineRule="exact"/>
        <w:jc w:val="right"/>
        <w:rPr>
          <w:rFonts w:ascii="楷体_GB2312" w:eastAsia="楷体_GB2312" w:hAnsi="Arial" w:cs="Arial"/>
          <w:b/>
          <w:bCs/>
          <w:sz w:val="24"/>
          <w:u w:val="single"/>
        </w:rPr>
      </w:pPr>
    </w:p>
    <w:p w14:paraId="3CE6E568" w14:textId="77777777" w:rsidR="00FD7EAB" w:rsidRDefault="00000000">
      <w:pPr>
        <w:ind w:left="-360" w:right="-694"/>
        <w:jc w:val="center"/>
        <w:rPr>
          <w:rFonts w:ascii="楷体_GB2312" w:eastAsia="楷体_GB2312"/>
          <w:b/>
          <w:color w:val="000000"/>
          <w:spacing w:val="40"/>
          <w:sz w:val="36"/>
          <w:szCs w:val="36"/>
        </w:rPr>
      </w:pPr>
      <w:r>
        <w:rPr>
          <w:rFonts w:ascii="楷体_GB2312" w:eastAsia="楷体_GB2312" w:hint="eastAsia"/>
          <w:b/>
          <w:color w:val="000000"/>
          <w:spacing w:val="40"/>
          <w:sz w:val="36"/>
          <w:szCs w:val="36"/>
        </w:rPr>
        <w:t>关 键 零 部 件 及 材 料 清 单</w:t>
      </w:r>
    </w:p>
    <w:p w14:paraId="00FB8B0C" w14:textId="77777777" w:rsidR="00FD7EAB" w:rsidRDefault="00000000">
      <w:pPr>
        <w:jc w:val="center"/>
        <w:rPr>
          <w:rFonts w:ascii="Arial" w:eastAsia="楷体_GB2312" w:hAnsi="Arial" w:cs="Arial"/>
          <w:b/>
          <w:color w:val="000000"/>
        </w:rPr>
      </w:pPr>
      <w:r>
        <w:rPr>
          <w:rFonts w:ascii="Arial" w:eastAsia="楷体_GB2312" w:hAnsi="Arial" w:cs="Arial"/>
          <w:b/>
          <w:color w:val="000000"/>
        </w:rPr>
        <w:t>List of Key Components and Materials</w:t>
      </w:r>
    </w:p>
    <w:p w14:paraId="4D11EAAE" w14:textId="77777777" w:rsidR="00FD7EAB" w:rsidRDefault="00000000">
      <w:pPr>
        <w:rPr>
          <w:rFonts w:ascii="楷体_GB2312" w:eastAsia="楷体_GB2312"/>
          <w:b/>
          <w:sz w:val="28"/>
        </w:rPr>
      </w:pPr>
      <w:r>
        <w:rPr>
          <w:rFonts w:ascii="楷体_GB2312" w:eastAsia="楷体_GB2312" w:hint="eastAsia"/>
          <w:b/>
          <w:sz w:val="28"/>
        </w:rPr>
        <w:t xml:space="preserve">申请编号：:V2025CQC107304-1382844   </w:t>
      </w:r>
      <w:r>
        <w:rPr>
          <w:rFonts w:ascii="楷体_GB2312" w:eastAsia="楷体_GB2312" w:hint="eastAsia"/>
          <w:color w:val="000000"/>
        </w:rPr>
        <w:t xml:space="preserve">                                                          共 2 页 第 1 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2456"/>
        <w:gridCol w:w="1418"/>
        <w:gridCol w:w="3969"/>
        <w:gridCol w:w="1559"/>
        <w:gridCol w:w="1843"/>
        <w:gridCol w:w="1540"/>
        <w:gridCol w:w="1202"/>
      </w:tblGrid>
      <w:tr w:rsidR="00FD7EAB" w14:paraId="6A5C64C6" w14:textId="77777777" w:rsidTr="00652C12">
        <w:tc>
          <w:tcPr>
            <w:tcW w:w="629" w:type="dxa"/>
          </w:tcPr>
          <w:p w14:paraId="4364EC34" w14:textId="77777777" w:rsidR="00FD7EAB" w:rsidRDefault="00000000">
            <w:pPr>
              <w:rPr>
                <w:rFonts w:ascii="Arial" w:eastAsia="楷体_GB2312" w:hAnsi="Arial" w:cs="Arial"/>
                <w:b/>
              </w:rPr>
            </w:pPr>
            <w:r>
              <w:rPr>
                <w:rFonts w:ascii="Arial" w:eastAsia="楷体_GB2312" w:hAnsi="Arial" w:cs="Arial"/>
                <w:b/>
              </w:rPr>
              <w:t>序号</w:t>
            </w:r>
          </w:p>
          <w:p w14:paraId="11C667C7" w14:textId="77777777" w:rsidR="00FD7EAB" w:rsidRDefault="00000000">
            <w:pPr>
              <w:rPr>
                <w:rFonts w:ascii="Arial" w:eastAsia="楷体_GB2312" w:hAnsi="Arial" w:cs="Arial"/>
                <w:b/>
              </w:rPr>
            </w:pPr>
            <w:r>
              <w:rPr>
                <w:rFonts w:ascii="Arial" w:eastAsia="楷体_GB2312" w:hAnsi="Arial" w:cs="Arial"/>
                <w:b/>
              </w:rPr>
              <w:t>No.</w:t>
            </w:r>
          </w:p>
        </w:tc>
        <w:tc>
          <w:tcPr>
            <w:tcW w:w="2456" w:type="dxa"/>
          </w:tcPr>
          <w:p w14:paraId="0387EB74" w14:textId="77777777" w:rsidR="00FD7EAB" w:rsidRDefault="00000000">
            <w:pPr>
              <w:jc w:val="center"/>
              <w:rPr>
                <w:rFonts w:ascii="Arial" w:eastAsia="楷体_GB2312" w:hAnsi="Arial" w:cs="Arial"/>
                <w:b/>
                <w:color w:val="000000"/>
                <w:szCs w:val="21"/>
              </w:rPr>
            </w:pPr>
            <w:r>
              <w:rPr>
                <w:rFonts w:ascii="Arial" w:eastAsia="楷体_GB2312" w:hAnsi="Arial" w:cs="Arial"/>
                <w:b/>
                <w:color w:val="000000"/>
              </w:rPr>
              <w:t>材料名称</w:t>
            </w:r>
            <w:r>
              <w:rPr>
                <w:rFonts w:ascii="Arial" w:eastAsia="楷体_GB2312" w:hAnsi="Arial" w:cs="Arial"/>
                <w:b/>
                <w:color w:val="000000"/>
              </w:rPr>
              <w:t>/</w:t>
            </w:r>
            <w:r>
              <w:rPr>
                <w:rFonts w:ascii="Arial" w:eastAsia="楷体_GB2312" w:hAnsi="Arial" w:cs="Arial"/>
                <w:b/>
                <w:color w:val="000000"/>
                <w:szCs w:val="21"/>
              </w:rPr>
              <w:t>材</w:t>
            </w:r>
            <w:r>
              <w:rPr>
                <w:rFonts w:ascii="Arial" w:eastAsia="楷体_GB2312" w:hAnsi="Arial" w:cs="Arial"/>
                <w:b/>
                <w:color w:val="000000"/>
                <w:szCs w:val="21"/>
              </w:rPr>
              <w:t xml:space="preserve">  </w:t>
            </w:r>
            <w:r>
              <w:rPr>
                <w:rFonts w:ascii="Arial" w:eastAsia="楷体_GB2312" w:hAnsi="Arial" w:cs="Arial"/>
                <w:b/>
                <w:color w:val="000000"/>
                <w:szCs w:val="21"/>
              </w:rPr>
              <w:t>质</w:t>
            </w:r>
          </w:p>
          <w:p w14:paraId="1060706C" w14:textId="77777777" w:rsidR="00FD7EAB" w:rsidRDefault="00000000">
            <w:pPr>
              <w:rPr>
                <w:rFonts w:ascii="Arial" w:eastAsia="楷体_GB2312" w:hAnsi="Arial" w:cs="Arial"/>
                <w:b/>
              </w:rPr>
            </w:pPr>
            <w:r>
              <w:rPr>
                <w:rFonts w:ascii="Arial" w:eastAsia="楷体_GB2312" w:hAnsi="Arial" w:cs="Arial"/>
                <w:b/>
                <w:color w:val="000000"/>
              </w:rPr>
              <w:t>Name of component or material</w:t>
            </w:r>
          </w:p>
        </w:tc>
        <w:tc>
          <w:tcPr>
            <w:tcW w:w="1418" w:type="dxa"/>
          </w:tcPr>
          <w:p w14:paraId="5EC5AA50" w14:textId="77777777" w:rsidR="00FD7EAB" w:rsidRDefault="00000000">
            <w:pPr>
              <w:ind w:firstLineChars="50" w:firstLine="105"/>
              <w:jc w:val="center"/>
              <w:rPr>
                <w:rFonts w:ascii="Arial" w:eastAsia="楷体_GB2312" w:hAnsi="Arial" w:cs="Arial"/>
                <w:b/>
                <w:color w:val="000000"/>
              </w:rPr>
            </w:pPr>
            <w:r>
              <w:rPr>
                <w:rFonts w:ascii="Arial" w:eastAsia="楷体_GB2312" w:hAnsi="Arial" w:cs="Arial"/>
                <w:b/>
                <w:color w:val="000000"/>
              </w:rPr>
              <w:t>型号规格</w:t>
            </w:r>
          </w:p>
          <w:p w14:paraId="6023990D" w14:textId="77777777" w:rsidR="00FD7EAB" w:rsidRDefault="00000000">
            <w:pPr>
              <w:rPr>
                <w:rFonts w:ascii="Arial" w:eastAsia="楷体_GB2312" w:hAnsi="Arial" w:cs="Arial"/>
                <w:b/>
              </w:rPr>
            </w:pPr>
            <w:proofErr w:type="spellStart"/>
            <w:r>
              <w:rPr>
                <w:rFonts w:ascii="Arial" w:eastAsia="楷体_GB2312" w:hAnsi="Arial" w:cs="Arial"/>
                <w:b/>
                <w:color w:val="000000"/>
              </w:rPr>
              <w:t>Model</w:t>
            </w:r>
            <w:r>
              <w:rPr>
                <w:rFonts w:ascii="Arial" w:eastAsia="楷体_GB2312" w:hAnsi="Arial" w:cs="Arial" w:hint="eastAsia"/>
                <w:b/>
                <w:color w:val="000000"/>
              </w:rPr>
              <w:t>&amp;S</w:t>
            </w:r>
            <w:r>
              <w:rPr>
                <w:rFonts w:ascii="Arial" w:eastAsia="楷体_GB2312" w:hAnsi="Arial" w:cs="Arial"/>
                <w:b/>
                <w:color w:val="000000"/>
              </w:rPr>
              <w:t>pecification</w:t>
            </w:r>
            <w:proofErr w:type="spellEnd"/>
          </w:p>
        </w:tc>
        <w:tc>
          <w:tcPr>
            <w:tcW w:w="3969" w:type="dxa"/>
            <w:vAlign w:val="center"/>
          </w:tcPr>
          <w:p w14:paraId="50B36755" w14:textId="77777777" w:rsidR="00FD7EAB" w:rsidRDefault="00000000">
            <w:pPr>
              <w:ind w:left="216" w:hanging="216"/>
              <w:jc w:val="center"/>
              <w:rPr>
                <w:rFonts w:ascii="Arial" w:eastAsia="楷体_GB2312" w:hAnsi="Arial" w:cs="Arial"/>
                <w:b/>
                <w:color w:val="000000"/>
              </w:rPr>
            </w:pPr>
            <w:r>
              <w:rPr>
                <w:rFonts w:ascii="Arial" w:eastAsia="楷体_GB2312" w:hAnsi="Arial" w:cs="Arial"/>
                <w:b/>
                <w:color w:val="000000"/>
              </w:rPr>
              <w:t>生产单位</w:t>
            </w:r>
          </w:p>
          <w:p w14:paraId="0D8FF908" w14:textId="77777777" w:rsidR="00FD7EAB" w:rsidRDefault="00000000">
            <w:pPr>
              <w:ind w:left="216" w:hanging="216"/>
              <w:jc w:val="center"/>
              <w:rPr>
                <w:rFonts w:ascii="Arial" w:eastAsia="楷体_GB2312" w:hAnsi="Arial" w:cs="Arial"/>
                <w:b/>
                <w:color w:val="000000"/>
              </w:rPr>
            </w:pPr>
            <w:r>
              <w:rPr>
                <w:rFonts w:ascii="Arial" w:eastAsia="楷体_GB2312" w:hAnsi="Arial" w:cs="Arial"/>
                <w:b/>
                <w:color w:val="000000"/>
              </w:rPr>
              <w:t>Manufacturer</w:t>
            </w:r>
          </w:p>
        </w:tc>
        <w:tc>
          <w:tcPr>
            <w:tcW w:w="1559" w:type="dxa"/>
            <w:vAlign w:val="center"/>
          </w:tcPr>
          <w:p w14:paraId="67515084" w14:textId="77777777" w:rsidR="00FD7EAB" w:rsidRDefault="00000000">
            <w:pPr>
              <w:jc w:val="center"/>
              <w:rPr>
                <w:rFonts w:ascii="Arial" w:eastAsia="楷体_GB2312" w:hAnsi="Arial" w:cs="Arial"/>
                <w:b/>
                <w:color w:val="000000"/>
              </w:rPr>
            </w:pPr>
            <w:r>
              <w:rPr>
                <w:rFonts w:ascii="Arial" w:eastAsia="楷体_GB2312" w:hAnsi="Arial" w:cs="Arial"/>
                <w:b/>
                <w:color w:val="000000"/>
              </w:rPr>
              <w:t>检验项目</w:t>
            </w:r>
          </w:p>
          <w:p w14:paraId="358AC307" w14:textId="77777777" w:rsidR="00FD7EAB" w:rsidRDefault="00000000">
            <w:pPr>
              <w:jc w:val="center"/>
              <w:rPr>
                <w:rFonts w:ascii="Arial" w:eastAsia="楷体_GB2312" w:hAnsi="Arial" w:cs="Arial"/>
                <w:b/>
                <w:color w:val="000000"/>
              </w:rPr>
            </w:pPr>
            <w:r>
              <w:rPr>
                <w:rFonts w:ascii="Arial" w:eastAsia="楷体_GB2312" w:hAnsi="Arial" w:cs="Arial"/>
                <w:b/>
                <w:color w:val="000000"/>
              </w:rPr>
              <w:t xml:space="preserve">Inspection </w:t>
            </w:r>
            <w:r>
              <w:rPr>
                <w:rFonts w:ascii="Arial" w:eastAsia="楷体_GB2312" w:hAnsi="Arial" w:cs="Arial" w:hint="eastAsia"/>
                <w:b/>
                <w:color w:val="000000"/>
              </w:rPr>
              <w:t>I</w:t>
            </w:r>
            <w:r>
              <w:rPr>
                <w:rFonts w:ascii="Arial" w:eastAsia="楷体_GB2312" w:hAnsi="Arial" w:cs="Arial"/>
                <w:b/>
                <w:color w:val="000000"/>
              </w:rPr>
              <w:t xml:space="preserve">tems </w:t>
            </w:r>
          </w:p>
        </w:tc>
        <w:tc>
          <w:tcPr>
            <w:tcW w:w="1843" w:type="dxa"/>
            <w:vAlign w:val="center"/>
          </w:tcPr>
          <w:p w14:paraId="2768ACAD" w14:textId="77777777" w:rsidR="00FD7EAB" w:rsidRDefault="00000000">
            <w:pPr>
              <w:jc w:val="center"/>
              <w:rPr>
                <w:rFonts w:ascii="Arial" w:eastAsia="楷体_GB2312" w:hAnsi="Arial" w:cs="Arial"/>
                <w:b/>
                <w:color w:val="000000"/>
              </w:rPr>
            </w:pPr>
            <w:r>
              <w:rPr>
                <w:rFonts w:ascii="Arial" w:eastAsia="楷体_GB2312" w:hAnsi="Arial" w:cs="Arial"/>
                <w:b/>
                <w:color w:val="000000"/>
              </w:rPr>
              <w:t>检验文件编号</w:t>
            </w:r>
          </w:p>
          <w:p w14:paraId="75B5271C" w14:textId="77777777" w:rsidR="00FD7EAB" w:rsidRDefault="00000000">
            <w:pPr>
              <w:jc w:val="center"/>
              <w:rPr>
                <w:rFonts w:ascii="Arial" w:eastAsia="楷体_GB2312" w:hAnsi="Arial" w:cs="Arial"/>
                <w:b/>
                <w:color w:val="000000"/>
              </w:rPr>
            </w:pPr>
            <w:r>
              <w:rPr>
                <w:rFonts w:ascii="Arial" w:eastAsia="楷体_GB2312" w:hAnsi="Arial" w:cs="Arial"/>
                <w:b/>
                <w:color w:val="000000"/>
              </w:rPr>
              <w:t xml:space="preserve">Inspection </w:t>
            </w:r>
            <w:r>
              <w:rPr>
                <w:rFonts w:ascii="Arial" w:eastAsia="楷体_GB2312" w:hAnsi="Arial" w:cs="Arial" w:hint="eastAsia"/>
                <w:b/>
                <w:color w:val="000000"/>
              </w:rPr>
              <w:t>D</w:t>
            </w:r>
            <w:r>
              <w:rPr>
                <w:rFonts w:ascii="Arial" w:eastAsia="楷体_GB2312" w:hAnsi="Arial" w:cs="Arial"/>
                <w:b/>
                <w:color w:val="000000"/>
              </w:rPr>
              <w:t>ocument No.</w:t>
            </w:r>
          </w:p>
        </w:tc>
        <w:tc>
          <w:tcPr>
            <w:tcW w:w="1540" w:type="dxa"/>
            <w:vAlign w:val="center"/>
          </w:tcPr>
          <w:p w14:paraId="41AA5B34" w14:textId="77777777" w:rsidR="00FD7EAB" w:rsidRDefault="00000000">
            <w:pPr>
              <w:jc w:val="center"/>
              <w:rPr>
                <w:rFonts w:ascii="Arial" w:eastAsia="楷体_GB2312" w:hAnsi="Arial" w:cs="Arial"/>
                <w:b/>
                <w:color w:val="000000"/>
              </w:rPr>
            </w:pPr>
            <w:r>
              <w:rPr>
                <w:rFonts w:ascii="Arial" w:eastAsia="楷体_GB2312" w:hAnsi="Arial" w:cs="Arial"/>
                <w:b/>
                <w:color w:val="000000"/>
              </w:rPr>
              <w:t>CCC</w:t>
            </w:r>
            <w:r>
              <w:rPr>
                <w:rFonts w:ascii="Arial" w:eastAsia="楷体_GB2312" w:hAnsi="Arial" w:cs="Arial"/>
                <w:b/>
                <w:color w:val="000000"/>
              </w:rPr>
              <w:t>认证证书编号</w:t>
            </w:r>
          </w:p>
          <w:p w14:paraId="3F79A173" w14:textId="77777777" w:rsidR="00FD7EAB" w:rsidRDefault="00000000">
            <w:pPr>
              <w:jc w:val="center"/>
              <w:rPr>
                <w:rFonts w:ascii="Arial" w:eastAsia="楷体_GB2312" w:hAnsi="Arial" w:cs="Arial"/>
                <w:b/>
                <w:color w:val="000000"/>
              </w:rPr>
            </w:pPr>
            <w:r>
              <w:rPr>
                <w:rFonts w:ascii="Arial" w:eastAsia="楷体_GB2312" w:hAnsi="Arial" w:cs="Arial"/>
                <w:b/>
                <w:color w:val="000000"/>
              </w:rPr>
              <w:t>CCC Certificate No.</w:t>
            </w:r>
          </w:p>
        </w:tc>
        <w:tc>
          <w:tcPr>
            <w:tcW w:w="1202" w:type="dxa"/>
          </w:tcPr>
          <w:p w14:paraId="38337E29" w14:textId="77777777" w:rsidR="00FD7EAB" w:rsidRDefault="00000000">
            <w:pPr>
              <w:jc w:val="center"/>
              <w:rPr>
                <w:rFonts w:ascii="Arial" w:eastAsia="楷体_GB2312" w:hAnsi="Arial" w:cs="Arial"/>
                <w:b/>
                <w:color w:val="000000"/>
              </w:rPr>
            </w:pPr>
            <w:r>
              <w:rPr>
                <w:rFonts w:ascii="Arial" w:eastAsia="楷体_GB2312" w:hAnsi="Arial" w:cs="Arial"/>
                <w:b/>
                <w:color w:val="000000"/>
              </w:rPr>
              <w:t>备注</w:t>
            </w:r>
          </w:p>
          <w:p w14:paraId="2A7BCC61" w14:textId="77777777" w:rsidR="00FD7EAB" w:rsidRDefault="00000000">
            <w:pPr>
              <w:jc w:val="center"/>
              <w:rPr>
                <w:rFonts w:ascii="Arial" w:eastAsia="楷体_GB2312" w:hAnsi="Arial" w:cs="Arial"/>
                <w:b/>
                <w:color w:val="000000"/>
              </w:rPr>
            </w:pPr>
            <w:r>
              <w:rPr>
                <w:rFonts w:ascii="Arial" w:eastAsia="楷体_GB2312" w:hAnsi="Arial" w:cs="Arial"/>
                <w:b/>
                <w:color w:val="000000"/>
              </w:rPr>
              <w:t>Remark</w:t>
            </w:r>
          </w:p>
        </w:tc>
      </w:tr>
      <w:tr w:rsidR="00FD7EAB" w14:paraId="0D6746D5" w14:textId="77777777" w:rsidTr="00652C12">
        <w:trPr>
          <w:trHeight w:val="677"/>
        </w:trPr>
        <w:tc>
          <w:tcPr>
            <w:tcW w:w="629" w:type="dxa"/>
            <w:vAlign w:val="center"/>
          </w:tcPr>
          <w:p w14:paraId="75930154" w14:textId="77777777" w:rsidR="00FD7EAB" w:rsidRDefault="00000000">
            <w:pPr>
              <w:jc w:val="center"/>
              <w:rPr>
                <w:rFonts w:ascii="楷体_GB2312" w:eastAsia="楷体_GB2312"/>
                <w:b/>
              </w:rPr>
            </w:pPr>
            <w:r>
              <w:rPr>
                <w:rFonts w:ascii="楷体_GB2312" w:eastAsia="楷体_GB2312" w:hint="eastAsia"/>
                <w:b/>
              </w:rPr>
              <w:t>1</w:t>
            </w:r>
          </w:p>
        </w:tc>
        <w:tc>
          <w:tcPr>
            <w:tcW w:w="2456" w:type="dxa"/>
            <w:vAlign w:val="center"/>
          </w:tcPr>
          <w:p w14:paraId="23A6E7F5" w14:textId="77777777" w:rsidR="00FD7EAB" w:rsidRDefault="00000000">
            <w:pPr>
              <w:spacing w:line="312" w:lineRule="auto"/>
              <w:rPr>
                <w:rFonts w:ascii="方正楷体_GB2312" w:eastAsia="方正楷体_GB2312" w:hAnsi="方正楷体_GB2312" w:cs="方正楷体_GB2312" w:hint="eastAsia"/>
                <w:bCs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</w:rPr>
              <w:t>前</w:t>
            </w:r>
            <w:proofErr w:type="gramStart"/>
            <w:r>
              <w:rPr>
                <w:rFonts w:ascii="方正楷体_GB2312" w:eastAsia="方正楷体_GB2312" w:hAnsi="方正楷体_GB2312" w:cs="方正楷体_GB2312" w:hint="eastAsia"/>
                <w:bCs/>
              </w:rPr>
              <w:t>镜</w:t>
            </w:r>
            <w:proofErr w:type="gramEnd"/>
            <w:r>
              <w:rPr>
                <w:rFonts w:ascii="方正楷体_GB2312" w:eastAsia="方正楷体_GB2312" w:hAnsi="方正楷体_GB2312" w:cs="方正楷体_GB2312" w:hint="eastAsia"/>
                <w:bCs/>
              </w:rPr>
              <w:t>镜片/优质浮法玻璃</w:t>
            </w:r>
          </w:p>
        </w:tc>
        <w:tc>
          <w:tcPr>
            <w:tcW w:w="1418" w:type="dxa"/>
            <w:vAlign w:val="center"/>
          </w:tcPr>
          <w:p w14:paraId="551D5FF8" w14:textId="77777777" w:rsidR="00FD7EAB" w:rsidRDefault="00000000">
            <w:pPr>
              <w:spacing w:line="312" w:lineRule="auto"/>
              <w:rPr>
                <w:rFonts w:ascii="方正楷体_GB2312" w:eastAsia="方正楷体_GB2312" w:hAnsi="方正楷体_GB2312" w:cs="方正楷体_GB2312" w:hint="eastAsia"/>
                <w:bCs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</w:rPr>
              <w:t>RSM0010077</w:t>
            </w:r>
          </w:p>
        </w:tc>
        <w:tc>
          <w:tcPr>
            <w:tcW w:w="3969" w:type="dxa"/>
            <w:vAlign w:val="center"/>
          </w:tcPr>
          <w:p w14:paraId="62F78F3F" w14:textId="77777777" w:rsidR="00FD7EAB" w:rsidRDefault="00000000">
            <w:pPr>
              <w:spacing w:line="312" w:lineRule="auto"/>
              <w:rPr>
                <w:rFonts w:ascii="方正楷体_GB2312" w:eastAsia="方正楷体_GB2312" w:hAnsi="方正楷体_GB2312" w:cs="方正楷体_GB2312" w:hint="eastAsia"/>
                <w:bCs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</w:rPr>
              <w:t>常州正力制镜有限公司</w:t>
            </w:r>
          </w:p>
        </w:tc>
        <w:tc>
          <w:tcPr>
            <w:tcW w:w="1559" w:type="dxa"/>
            <w:vAlign w:val="center"/>
          </w:tcPr>
          <w:p w14:paraId="4E3F6224" w14:textId="77777777" w:rsidR="00FD7EAB" w:rsidRDefault="00000000">
            <w:pPr>
              <w:rPr>
                <w:rFonts w:ascii="楷体_GB2312" w:eastAsia="楷体_GB2312"/>
                <w:szCs w:val="21"/>
              </w:rPr>
            </w:pPr>
            <w:r>
              <w:rPr>
                <w:rFonts w:ascii="楷体_GB2312" w:eastAsia="楷体_GB2312" w:hint="eastAsia"/>
                <w:szCs w:val="21"/>
              </w:rPr>
              <w:t>外观、曲率半径、反射率、尺寸</w:t>
            </w:r>
          </w:p>
        </w:tc>
        <w:tc>
          <w:tcPr>
            <w:tcW w:w="1843" w:type="dxa"/>
            <w:vMerge w:val="restart"/>
            <w:vAlign w:val="center"/>
          </w:tcPr>
          <w:p w14:paraId="70A4DB63" w14:textId="77777777" w:rsidR="00FD7EAB" w:rsidRDefault="00FD7EAB">
            <w:pPr>
              <w:jc w:val="center"/>
              <w:rPr>
                <w:rFonts w:ascii="楷体_GB2312" w:eastAsia="楷体_GB2312"/>
                <w:b/>
                <w:sz w:val="24"/>
              </w:rPr>
            </w:pPr>
          </w:p>
        </w:tc>
        <w:tc>
          <w:tcPr>
            <w:tcW w:w="1540" w:type="dxa"/>
            <w:vAlign w:val="center"/>
          </w:tcPr>
          <w:p w14:paraId="7F815CC6" w14:textId="77777777" w:rsidR="00FD7EAB" w:rsidRDefault="00FD7EAB">
            <w:pPr>
              <w:jc w:val="center"/>
              <w:rPr>
                <w:rFonts w:ascii="楷体_GB2312" w:eastAsia="楷体_GB2312"/>
              </w:rPr>
            </w:pPr>
          </w:p>
        </w:tc>
        <w:tc>
          <w:tcPr>
            <w:tcW w:w="1202" w:type="dxa"/>
            <w:vAlign w:val="center"/>
          </w:tcPr>
          <w:p w14:paraId="20D102DB" w14:textId="7C8F2FA5" w:rsidR="00FD7EAB" w:rsidRDefault="00FD7EAB">
            <w:pPr>
              <w:jc w:val="center"/>
              <w:rPr>
                <w:rFonts w:ascii="楷体_GB2312" w:eastAsia="楷体_GB2312"/>
              </w:rPr>
            </w:pPr>
          </w:p>
        </w:tc>
      </w:tr>
      <w:tr w:rsidR="00FD7EAB" w14:paraId="6E6C1C12" w14:textId="77777777" w:rsidTr="00652C12">
        <w:trPr>
          <w:trHeight w:val="567"/>
        </w:trPr>
        <w:tc>
          <w:tcPr>
            <w:tcW w:w="629" w:type="dxa"/>
            <w:vAlign w:val="center"/>
          </w:tcPr>
          <w:p w14:paraId="4E15007E" w14:textId="77777777" w:rsidR="00FD7EAB" w:rsidRDefault="00000000">
            <w:pPr>
              <w:jc w:val="center"/>
              <w:rPr>
                <w:rFonts w:ascii="楷体_GB2312" w:eastAsia="楷体_GB2312"/>
                <w:b/>
              </w:rPr>
            </w:pPr>
            <w:r>
              <w:rPr>
                <w:rFonts w:ascii="楷体_GB2312" w:eastAsia="楷体_GB2312" w:hint="eastAsia"/>
                <w:b/>
              </w:rPr>
              <w:t>2</w:t>
            </w:r>
          </w:p>
        </w:tc>
        <w:tc>
          <w:tcPr>
            <w:tcW w:w="2456" w:type="dxa"/>
            <w:vAlign w:val="center"/>
          </w:tcPr>
          <w:p w14:paraId="16C0B492" w14:textId="078CC9F5" w:rsidR="00FD7EAB" w:rsidRDefault="00000000">
            <w:pPr>
              <w:rPr>
                <w:rFonts w:ascii="方正楷体_GB2312" w:eastAsia="方正楷体_GB2312" w:hAnsi="方正楷体_GB2312" w:cs="方正楷体_GB2312" w:hint="eastAsia"/>
                <w:bCs/>
              </w:rPr>
            </w:pPr>
            <w:proofErr w:type="gramStart"/>
            <w:r>
              <w:rPr>
                <w:rFonts w:ascii="方正楷体_GB2312" w:eastAsia="方正楷体_GB2312" w:hAnsi="方正楷体_GB2312" w:cs="方正楷体_GB2312" w:hint="eastAsia"/>
                <w:bCs/>
              </w:rPr>
              <w:t>镜壳</w:t>
            </w:r>
            <w:proofErr w:type="gramEnd"/>
            <w:r>
              <w:rPr>
                <w:rFonts w:ascii="方正楷体_GB2312" w:eastAsia="方正楷体_GB2312" w:hAnsi="方正楷体_GB2312" w:cs="方正楷体_GB2312" w:hint="eastAsia"/>
                <w:bCs/>
              </w:rPr>
              <w:t>/PP</w:t>
            </w:r>
          </w:p>
        </w:tc>
        <w:tc>
          <w:tcPr>
            <w:tcW w:w="1418" w:type="dxa"/>
            <w:vAlign w:val="center"/>
          </w:tcPr>
          <w:p w14:paraId="79DC13DC" w14:textId="77777777" w:rsidR="00FD7EAB" w:rsidRDefault="00000000">
            <w:pPr>
              <w:rPr>
                <w:rFonts w:ascii="方正楷体_GB2312" w:eastAsia="方正楷体_GB2312" w:hAnsi="方正楷体_GB2312" w:cs="方正楷体_GB2312" w:hint="eastAsia"/>
                <w:bCs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</w:rPr>
              <w:t>RSM0010080</w:t>
            </w:r>
          </w:p>
        </w:tc>
        <w:tc>
          <w:tcPr>
            <w:tcW w:w="3969" w:type="dxa"/>
            <w:vAlign w:val="center"/>
          </w:tcPr>
          <w:p w14:paraId="0AF2E26D" w14:textId="77777777" w:rsidR="00FD7EAB" w:rsidRDefault="00000000">
            <w:pPr>
              <w:rPr>
                <w:rFonts w:ascii="方正楷体_GB2312" w:eastAsia="方正楷体_GB2312" w:hAnsi="方正楷体_GB2312" w:cs="方正楷体_GB2312"/>
                <w:bCs/>
                <w:color w:val="0D0D0D"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  <w:color w:val="0D0D0D"/>
              </w:rPr>
              <w:t>原材料生产商：天津金发新材料有限公司</w:t>
            </w:r>
          </w:p>
          <w:p w14:paraId="4022F62F" w14:textId="184B48FC" w:rsidR="003F3124" w:rsidRPr="003F3124" w:rsidRDefault="003F3124">
            <w:pPr>
              <w:rPr>
                <w:rFonts w:ascii="方正楷体_GB2312" w:eastAsia="方正楷体_GB2312" w:hAnsi="方正楷体_GB2312" w:cs="方正楷体_GB2312" w:hint="eastAsia"/>
                <w:bCs/>
                <w:color w:val="0D0D0D"/>
              </w:rPr>
            </w:pPr>
            <w:r w:rsidRPr="00BC0153">
              <w:rPr>
                <w:rFonts w:hint="eastAsia"/>
              </w:rPr>
              <w:t>临沂方中新材料科技有限公司</w:t>
            </w:r>
          </w:p>
          <w:p w14:paraId="22E51AAF" w14:textId="77777777" w:rsidR="00FD7EAB" w:rsidRDefault="00000000">
            <w:pPr>
              <w:rPr>
                <w:rFonts w:ascii="方正楷体_GB2312" w:eastAsia="方正楷体_GB2312" w:hAnsi="方正楷体_GB2312" w:cs="方正楷体_GB2312" w:hint="eastAsia"/>
                <w:bCs/>
                <w:color w:val="0D0D0D"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  <w:color w:val="0D0D0D"/>
              </w:rPr>
              <w:t>注塑：河北光华荣昌汽车部件有限公司</w:t>
            </w:r>
          </w:p>
        </w:tc>
        <w:tc>
          <w:tcPr>
            <w:tcW w:w="1559" w:type="dxa"/>
            <w:vAlign w:val="center"/>
          </w:tcPr>
          <w:p w14:paraId="4A3D700F" w14:textId="77777777" w:rsidR="00FD7EAB" w:rsidRDefault="00000000">
            <w:pPr>
              <w:rPr>
                <w:rFonts w:ascii="方正楷体_GB2312" w:eastAsia="方正楷体_GB2312" w:hAnsi="方正楷体_GB2312" w:cs="方正楷体_GB2312" w:hint="eastAsia"/>
                <w:bCs/>
                <w:color w:val="0D0D0D"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  <w:color w:val="0D0D0D"/>
              </w:rPr>
              <w:t>外观、零件尺寸，调节性能</w:t>
            </w:r>
          </w:p>
        </w:tc>
        <w:tc>
          <w:tcPr>
            <w:tcW w:w="1843" w:type="dxa"/>
            <w:vMerge/>
            <w:vAlign w:val="center"/>
          </w:tcPr>
          <w:p w14:paraId="3200CA0A" w14:textId="77777777" w:rsidR="00FD7EAB" w:rsidRDefault="00FD7EAB">
            <w:pPr>
              <w:jc w:val="center"/>
              <w:rPr>
                <w:rFonts w:ascii="楷体_GB2312" w:eastAsia="楷体_GB2312"/>
                <w:b/>
                <w:sz w:val="24"/>
              </w:rPr>
            </w:pPr>
          </w:p>
        </w:tc>
        <w:tc>
          <w:tcPr>
            <w:tcW w:w="1540" w:type="dxa"/>
            <w:vAlign w:val="center"/>
          </w:tcPr>
          <w:p w14:paraId="6353AC42" w14:textId="77777777" w:rsidR="00FD7EAB" w:rsidRDefault="00FD7EAB">
            <w:pPr>
              <w:jc w:val="center"/>
              <w:rPr>
                <w:rFonts w:ascii="楷体_GB2312" w:eastAsia="楷体_GB2312"/>
              </w:rPr>
            </w:pPr>
          </w:p>
        </w:tc>
        <w:tc>
          <w:tcPr>
            <w:tcW w:w="1202" w:type="dxa"/>
            <w:vAlign w:val="center"/>
          </w:tcPr>
          <w:p w14:paraId="1C045CE2" w14:textId="77777777" w:rsidR="00FD7EAB" w:rsidRDefault="00000000">
            <w:pPr>
              <w:jc w:val="center"/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 xml:space="preserve"> </w:t>
            </w:r>
          </w:p>
        </w:tc>
      </w:tr>
      <w:tr w:rsidR="00FD7EAB" w14:paraId="5342D580" w14:textId="77777777" w:rsidTr="00652C12">
        <w:trPr>
          <w:trHeight w:val="387"/>
        </w:trPr>
        <w:tc>
          <w:tcPr>
            <w:tcW w:w="629" w:type="dxa"/>
            <w:vAlign w:val="center"/>
          </w:tcPr>
          <w:p w14:paraId="447DD3CD" w14:textId="77777777" w:rsidR="00FD7EAB" w:rsidRDefault="00000000">
            <w:pPr>
              <w:jc w:val="center"/>
              <w:rPr>
                <w:rFonts w:ascii="楷体_GB2312" w:eastAsia="楷体_GB2312"/>
                <w:b/>
              </w:rPr>
            </w:pPr>
            <w:r>
              <w:rPr>
                <w:rFonts w:ascii="楷体_GB2312" w:eastAsia="楷体_GB2312" w:hint="eastAsia"/>
                <w:b/>
              </w:rPr>
              <w:t>3</w:t>
            </w:r>
          </w:p>
        </w:tc>
        <w:tc>
          <w:tcPr>
            <w:tcW w:w="2456" w:type="dxa"/>
            <w:vAlign w:val="center"/>
          </w:tcPr>
          <w:p w14:paraId="2A3343A7" w14:textId="77777777" w:rsidR="00FD7EAB" w:rsidRDefault="00000000">
            <w:pPr>
              <w:rPr>
                <w:rFonts w:ascii="方正楷体_GB2312" w:eastAsia="方正楷体_GB2312" w:hAnsi="方正楷体_GB2312" w:cs="方正楷体_GB2312" w:hint="eastAsia"/>
                <w:bCs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</w:rPr>
              <w:t>安装座/Q235</w:t>
            </w:r>
          </w:p>
        </w:tc>
        <w:tc>
          <w:tcPr>
            <w:tcW w:w="1418" w:type="dxa"/>
            <w:vAlign w:val="center"/>
          </w:tcPr>
          <w:p w14:paraId="0BB731E4" w14:textId="77777777" w:rsidR="00FD7EAB" w:rsidRDefault="00000000">
            <w:pPr>
              <w:rPr>
                <w:rFonts w:ascii="方正楷体_GB2312" w:eastAsia="方正楷体_GB2312" w:hAnsi="方正楷体_GB2312" w:cs="方正楷体_GB2312" w:hint="eastAsia"/>
                <w:bCs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</w:rPr>
              <w:t>RSM0010085</w:t>
            </w:r>
          </w:p>
          <w:p w14:paraId="0E01B19A" w14:textId="77777777" w:rsidR="00FD7EAB" w:rsidRDefault="00000000">
            <w:pPr>
              <w:rPr>
                <w:rFonts w:ascii="方正楷体_GB2312" w:eastAsia="方正楷体_GB2312" w:hAnsi="方正楷体_GB2312" w:cs="方正楷体_GB2312" w:hint="eastAsia"/>
                <w:bCs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</w:rPr>
              <w:t>RSM0010086</w:t>
            </w:r>
          </w:p>
          <w:p w14:paraId="72071624" w14:textId="77777777" w:rsidR="00FD7EAB" w:rsidRDefault="00000000">
            <w:pPr>
              <w:rPr>
                <w:rFonts w:ascii="方正楷体_GB2312" w:eastAsia="方正楷体_GB2312" w:hAnsi="方正楷体_GB2312" w:cs="方正楷体_GB2312" w:hint="eastAsia"/>
                <w:bCs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</w:rPr>
              <w:t>RSM0010087 RSM0010088</w:t>
            </w:r>
          </w:p>
        </w:tc>
        <w:tc>
          <w:tcPr>
            <w:tcW w:w="3969" w:type="dxa"/>
            <w:vAlign w:val="center"/>
          </w:tcPr>
          <w:p w14:paraId="585ED53B" w14:textId="78E29FC7" w:rsidR="00FD7EAB" w:rsidRDefault="00000000">
            <w:pPr>
              <w:rPr>
                <w:rFonts w:ascii="方正楷体_GB2312" w:eastAsia="方正楷体_GB2312" w:hAnsi="方正楷体_GB2312" w:cs="方正楷体_GB2312"/>
                <w:bCs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  <w:color w:val="0D0D0D"/>
              </w:rPr>
              <w:t>黄</w:t>
            </w:r>
            <w:r w:rsidRPr="003F3124">
              <w:rPr>
                <w:rFonts w:ascii="方正楷体_GB2312" w:eastAsia="方正楷体_GB2312" w:hAnsi="方正楷体_GB2312" w:cs="方正楷体_GB2312" w:hint="eastAsia"/>
                <w:bCs/>
              </w:rPr>
              <w:t>骅市</w:t>
            </w:r>
            <w:proofErr w:type="gramStart"/>
            <w:r w:rsidRPr="003F3124">
              <w:rPr>
                <w:rFonts w:ascii="方正楷体_GB2312" w:eastAsia="方正楷体_GB2312" w:hAnsi="方正楷体_GB2312" w:cs="方正楷体_GB2312" w:hint="eastAsia"/>
                <w:bCs/>
              </w:rPr>
              <w:t>祯祥</w:t>
            </w:r>
            <w:proofErr w:type="gramEnd"/>
            <w:r w:rsidRPr="003F3124">
              <w:rPr>
                <w:rFonts w:ascii="方正楷体_GB2312" w:eastAsia="方正楷体_GB2312" w:hAnsi="方正楷体_GB2312" w:cs="方正楷体_GB2312" w:hint="eastAsia"/>
                <w:bCs/>
              </w:rPr>
              <w:t>金属制品有限责任公司</w:t>
            </w:r>
          </w:p>
          <w:p w14:paraId="1995788E" w14:textId="4986ABC0" w:rsidR="003F3124" w:rsidRPr="003F3124" w:rsidRDefault="003F3124">
            <w:pPr>
              <w:rPr>
                <w:rFonts w:ascii="方正楷体_GB2312" w:eastAsia="方正楷体_GB2312" w:hAnsi="方正楷体_GB2312" w:cs="方正楷体_GB2312" w:hint="eastAsia"/>
                <w:bCs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</w:rPr>
              <w:t>黄骅市</w:t>
            </w:r>
            <w:proofErr w:type="gramStart"/>
            <w:r>
              <w:rPr>
                <w:rFonts w:ascii="宋体" w:hAnsi="宋体" w:cs="宋体" w:hint="eastAsia"/>
                <w:bCs/>
              </w:rPr>
              <w:t>盛丰制管</w:t>
            </w:r>
            <w:proofErr w:type="gramEnd"/>
            <w:r>
              <w:rPr>
                <w:rFonts w:ascii="宋体" w:hAnsi="宋体" w:cs="宋体" w:hint="eastAsia"/>
                <w:bCs/>
              </w:rPr>
              <w:t>有限公司</w:t>
            </w:r>
          </w:p>
          <w:p w14:paraId="4927163E" w14:textId="77777777" w:rsidR="00FD7EAB" w:rsidRDefault="00000000">
            <w:pPr>
              <w:rPr>
                <w:rFonts w:ascii="方正楷体_GB2312" w:eastAsia="方正楷体_GB2312" w:hAnsi="方正楷体_GB2312" w:cs="方正楷体_GB2312" w:hint="eastAsia"/>
                <w:bCs/>
                <w:color w:val="0D0D0D"/>
              </w:rPr>
            </w:pPr>
            <w:r w:rsidRPr="003F3124">
              <w:rPr>
                <w:rFonts w:ascii="方正楷体_GB2312" w:eastAsia="方正楷体_GB2312" w:hAnsi="方正楷体_GB2312" w:cs="方正楷体_GB2312" w:hint="eastAsia"/>
                <w:bCs/>
              </w:rPr>
              <w:t>冲压：河北光华荣昌汽车部件有限公司</w:t>
            </w:r>
          </w:p>
        </w:tc>
        <w:tc>
          <w:tcPr>
            <w:tcW w:w="1559" w:type="dxa"/>
            <w:vAlign w:val="center"/>
          </w:tcPr>
          <w:p w14:paraId="7B8D323E" w14:textId="77777777" w:rsidR="00FD7EAB" w:rsidRDefault="00000000">
            <w:pPr>
              <w:rPr>
                <w:rFonts w:ascii="楷体_GB2312" w:eastAsia="楷体_GB2312"/>
                <w:szCs w:val="21"/>
              </w:rPr>
            </w:pPr>
            <w:r>
              <w:rPr>
                <w:rFonts w:ascii="楷体_GB2312" w:eastAsia="楷体_GB2312" w:hint="eastAsia"/>
                <w:szCs w:val="21"/>
              </w:rPr>
              <w:t xml:space="preserve">外观、零件尺寸，材料性能 </w:t>
            </w:r>
          </w:p>
        </w:tc>
        <w:tc>
          <w:tcPr>
            <w:tcW w:w="1843" w:type="dxa"/>
            <w:vMerge/>
            <w:vAlign w:val="center"/>
          </w:tcPr>
          <w:p w14:paraId="72CD800A" w14:textId="77777777" w:rsidR="00FD7EAB" w:rsidRDefault="00FD7EAB">
            <w:pPr>
              <w:jc w:val="center"/>
              <w:rPr>
                <w:rFonts w:ascii="楷体_GB2312" w:eastAsia="楷体_GB2312"/>
                <w:b/>
                <w:sz w:val="24"/>
              </w:rPr>
            </w:pPr>
          </w:p>
        </w:tc>
        <w:tc>
          <w:tcPr>
            <w:tcW w:w="1540" w:type="dxa"/>
            <w:vAlign w:val="center"/>
          </w:tcPr>
          <w:p w14:paraId="50B5E1DD" w14:textId="77777777" w:rsidR="00FD7EAB" w:rsidRDefault="00FD7EAB">
            <w:pPr>
              <w:jc w:val="center"/>
              <w:rPr>
                <w:rFonts w:ascii="楷体_GB2312" w:eastAsia="楷体_GB2312"/>
              </w:rPr>
            </w:pPr>
          </w:p>
        </w:tc>
        <w:tc>
          <w:tcPr>
            <w:tcW w:w="1202" w:type="dxa"/>
            <w:vAlign w:val="center"/>
          </w:tcPr>
          <w:p w14:paraId="6CA6BA38" w14:textId="77777777" w:rsidR="00FD7EAB" w:rsidRDefault="00FD7EAB">
            <w:pPr>
              <w:jc w:val="center"/>
              <w:rPr>
                <w:rFonts w:ascii="楷体_GB2312" w:eastAsia="楷体_GB2312"/>
              </w:rPr>
            </w:pPr>
          </w:p>
        </w:tc>
      </w:tr>
      <w:tr w:rsidR="00FD7EAB" w14:paraId="5B1B76AE" w14:textId="77777777" w:rsidTr="00652C12">
        <w:trPr>
          <w:trHeight w:val="1065"/>
        </w:trPr>
        <w:tc>
          <w:tcPr>
            <w:tcW w:w="629" w:type="dxa"/>
            <w:vAlign w:val="center"/>
          </w:tcPr>
          <w:p w14:paraId="460583B7" w14:textId="77777777" w:rsidR="00FD7EAB" w:rsidRDefault="00000000">
            <w:pPr>
              <w:jc w:val="center"/>
              <w:rPr>
                <w:rFonts w:ascii="楷体_GB2312" w:eastAsia="楷体_GB2312"/>
                <w:b/>
              </w:rPr>
            </w:pPr>
            <w:r>
              <w:rPr>
                <w:rFonts w:ascii="楷体_GB2312" w:eastAsia="楷体_GB2312" w:hint="eastAsia"/>
                <w:b/>
              </w:rPr>
              <w:t>4</w:t>
            </w:r>
          </w:p>
        </w:tc>
        <w:tc>
          <w:tcPr>
            <w:tcW w:w="2456" w:type="dxa"/>
            <w:vAlign w:val="center"/>
          </w:tcPr>
          <w:p w14:paraId="5C9AD2C1" w14:textId="77777777" w:rsidR="00FD7EAB" w:rsidRDefault="00000000">
            <w:pPr>
              <w:rPr>
                <w:rFonts w:ascii="方正楷体_GB2312" w:eastAsia="方正楷体_GB2312" w:hAnsi="方正楷体_GB2312" w:cs="方正楷体_GB2312" w:hint="eastAsia"/>
                <w:bCs/>
              </w:rPr>
            </w:pPr>
            <w:proofErr w:type="gramStart"/>
            <w:r>
              <w:rPr>
                <w:rFonts w:ascii="方正楷体_GB2312" w:eastAsia="方正楷体_GB2312" w:hAnsi="方正楷体_GB2312" w:cs="方正楷体_GB2312" w:hint="eastAsia"/>
                <w:bCs/>
              </w:rPr>
              <w:t>镜杆</w:t>
            </w:r>
            <w:proofErr w:type="gramEnd"/>
            <w:r>
              <w:rPr>
                <w:rFonts w:ascii="方正楷体_GB2312" w:eastAsia="方正楷体_GB2312" w:hAnsi="方正楷体_GB2312" w:cs="方正楷体_GB2312" w:hint="eastAsia"/>
                <w:bCs/>
              </w:rPr>
              <w:t>/Q235</w:t>
            </w:r>
          </w:p>
        </w:tc>
        <w:tc>
          <w:tcPr>
            <w:tcW w:w="1418" w:type="dxa"/>
            <w:vAlign w:val="center"/>
          </w:tcPr>
          <w:p w14:paraId="3A9416B2" w14:textId="77777777" w:rsidR="00FD7EAB" w:rsidRDefault="00000000">
            <w:pPr>
              <w:rPr>
                <w:bCs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</w:rPr>
              <w:t>RSM</w:t>
            </w:r>
            <w:proofErr w:type="gramStart"/>
            <w:r>
              <w:rPr>
                <w:rFonts w:ascii="方正楷体_GB2312" w:eastAsia="方正楷体_GB2312" w:hAnsi="方正楷体_GB2312" w:cs="方正楷体_GB2312" w:hint="eastAsia"/>
                <w:bCs/>
              </w:rPr>
              <w:t>0010082  RSM</w:t>
            </w:r>
            <w:proofErr w:type="gramEnd"/>
            <w:r>
              <w:rPr>
                <w:rFonts w:ascii="方正楷体_GB2312" w:eastAsia="方正楷体_GB2312" w:hAnsi="方正楷体_GB2312" w:cs="方正楷体_GB2312" w:hint="eastAsia"/>
                <w:bCs/>
              </w:rPr>
              <w:t>0010083</w:t>
            </w:r>
          </w:p>
        </w:tc>
        <w:tc>
          <w:tcPr>
            <w:tcW w:w="3969" w:type="dxa"/>
            <w:vAlign w:val="center"/>
          </w:tcPr>
          <w:p w14:paraId="13A9719D" w14:textId="29187BE9" w:rsidR="00FD7EAB" w:rsidRDefault="00000000">
            <w:pPr>
              <w:rPr>
                <w:rFonts w:ascii="方正楷体_GB2312" w:eastAsia="方正楷体_GB2312" w:hAnsi="方正楷体_GB2312" w:cs="方正楷体_GB2312"/>
                <w:bCs/>
                <w:color w:val="0D0D0D"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  <w:color w:val="0D0D0D"/>
              </w:rPr>
              <w:t>黄骅市</w:t>
            </w:r>
            <w:proofErr w:type="gramStart"/>
            <w:r>
              <w:rPr>
                <w:rFonts w:ascii="方正楷体_GB2312" w:eastAsia="方正楷体_GB2312" w:hAnsi="方正楷体_GB2312" w:cs="方正楷体_GB2312" w:hint="eastAsia"/>
                <w:bCs/>
                <w:color w:val="0D0D0D"/>
              </w:rPr>
              <w:t>祯祥</w:t>
            </w:r>
            <w:proofErr w:type="gramEnd"/>
            <w:r>
              <w:rPr>
                <w:rFonts w:ascii="方正楷体_GB2312" w:eastAsia="方正楷体_GB2312" w:hAnsi="方正楷体_GB2312" w:cs="方正楷体_GB2312" w:hint="eastAsia"/>
                <w:bCs/>
                <w:color w:val="0D0D0D"/>
              </w:rPr>
              <w:t>金属制品有限责任公司</w:t>
            </w:r>
          </w:p>
          <w:p w14:paraId="1D17C4DE" w14:textId="6C3101F6" w:rsidR="003F3124" w:rsidRPr="003F3124" w:rsidRDefault="003F3124">
            <w:pPr>
              <w:rPr>
                <w:rFonts w:ascii="方正楷体_GB2312" w:eastAsia="方正楷体_GB2312" w:hAnsi="方正楷体_GB2312" w:cs="方正楷体_GB2312" w:hint="eastAsia"/>
                <w:bCs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</w:rPr>
              <w:t>黄骅市</w:t>
            </w:r>
            <w:proofErr w:type="gramStart"/>
            <w:r>
              <w:rPr>
                <w:rFonts w:ascii="宋体" w:hAnsi="宋体" w:cs="宋体" w:hint="eastAsia"/>
                <w:bCs/>
              </w:rPr>
              <w:t>盛丰制管</w:t>
            </w:r>
            <w:proofErr w:type="gramEnd"/>
            <w:r>
              <w:rPr>
                <w:rFonts w:ascii="宋体" w:hAnsi="宋体" w:cs="宋体" w:hint="eastAsia"/>
                <w:bCs/>
              </w:rPr>
              <w:t>有限公司</w:t>
            </w:r>
          </w:p>
          <w:p w14:paraId="66785D9D" w14:textId="115D7960" w:rsidR="00FD7EAB" w:rsidRDefault="00816CA3">
            <w:pPr>
              <w:rPr>
                <w:rFonts w:ascii="方正楷体_GB2312" w:eastAsia="方正楷体_GB2312" w:hAnsi="方正楷体_GB2312" w:cs="方正楷体_GB2312" w:hint="eastAsia"/>
                <w:bCs/>
                <w:color w:val="0D0D0D"/>
              </w:rPr>
            </w:pPr>
            <w:r>
              <w:rPr>
                <w:rFonts w:ascii="宋体" w:hAnsi="宋体" w:cs="宋体" w:hint="eastAsia"/>
                <w:bCs/>
                <w:color w:val="0D0D0D"/>
              </w:rPr>
              <w:t>弯管</w:t>
            </w:r>
            <w:r>
              <w:rPr>
                <w:rFonts w:ascii="方正楷体_GB2312" w:eastAsia="方正楷体_GB2312" w:hAnsi="方正楷体_GB2312" w:cs="方正楷体_GB2312" w:hint="eastAsia"/>
                <w:bCs/>
                <w:color w:val="0D0D0D"/>
              </w:rPr>
              <w:t>：河北光华荣昌汽车部件有限公司</w:t>
            </w:r>
          </w:p>
        </w:tc>
        <w:tc>
          <w:tcPr>
            <w:tcW w:w="1559" w:type="dxa"/>
            <w:vAlign w:val="center"/>
          </w:tcPr>
          <w:p w14:paraId="32AC381D" w14:textId="77777777" w:rsidR="00FD7EAB" w:rsidRDefault="00000000">
            <w:pPr>
              <w:rPr>
                <w:rFonts w:ascii="楷体_GB2312" w:eastAsia="楷体_GB2312"/>
                <w:szCs w:val="21"/>
              </w:rPr>
            </w:pPr>
            <w:r>
              <w:rPr>
                <w:rFonts w:ascii="楷体_GB2312" w:eastAsia="楷体_GB2312" w:hint="eastAsia"/>
                <w:szCs w:val="21"/>
              </w:rPr>
              <w:t>外观、零件尺寸，材料性能</w:t>
            </w:r>
          </w:p>
        </w:tc>
        <w:tc>
          <w:tcPr>
            <w:tcW w:w="1843" w:type="dxa"/>
            <w:vMerge/>
            <w:vAlign w:val="center"/>
          </w:tcPr>
          <w:p w14:paraId="13F16F7A" w14:textId="77777777" w:rsidR="00FD7EAB" w:rsidRDefault="00FD7EAB">
            <w:pPr>
              <w:jc w:val="center"/>
              <w:rPr>
                <w:rFonts w:ascii="楷体_GB2312" w:eastAsia="楷体_GB2312"/>
                <w:b/>
                <w:sz w:val="24"/>
              </w:rPr>
            </w:pPr>
          </w:p>
        </w:tc>
        <w:tc>
          <w:tcPr>
            <w:tcW w:w="1540" w:type="dxa"/>
            <w:vAlign w:val="center"/>
          </w:tcPr>
          <w:p w14:paraId="304E64FA" w14:textId="77777777" w:rsidR="00FD7EAB" w:rsidRDefault="00FD7EAB">
            <w:pPr>
              <w:jc w:val="center"/>
              <w:rPr>
                <w:rFonts w:ascii="楷体_GB2312" w:eastAsia="楷体_GB2312"/>
              </w:rPr>
            </w:pPr>
          </w:p>
        </w:tc>
        <w:tc>
          <w:tcPr>
            <w:tcW w:w="1202" w:type="dxa"/>
            <w:vAlign w:val="center"/>
          </w:tcPr>
          <w:p w14:paraId="4A849380" w14:textId="77777777" w:rsidR="00FD7EAB" w:rsidRDefault="00FD7EAB">
            <w:pPr>
              <w:jc w:val="center"/>
              <w:rPr>
                <w:rFonts w:ascii="楷体_GB2312" w:eastAsia="楷体_GB2312"/>
              </w:rPr>
            </w:pPr>
          </w:p>
        </w:tc>
      </w:tr>
    </w:tbl>
    <w:p w14:paraId="47A4E19A" w14:textId="77777777" w:rsidR="00FD7EAB" w:rsidRDefault="00000000">
      <w:pPr>
        <w:rPr>
          <w:rFonts w:ascii="楷体_GB2312" w:eastAsia="楷体_GB2312" w:hAnsi="宋体" w:hint="eastAsia"/>
          <w:szCs w:val="21"/>
        </w:rPr>
      </w:pPr>
      <w:r>
        <w:rPr>
          <w:rFonts w:ascii="楷体_GB2312" w:eastAsia="楷体_GB2312" w:hAnsi="宋体" w:hint="eastAsia"/>
          <w:b/>
          <w:color w:val="000000"/>
          <w:szCs w:val="21"/>
        </w:rPr>
        <w:t>注：</w:t>
      </w:r>
      <w:r>
        <w:rPr>
          <w:rFonts w:ascii="楷体_GB2312" w:eastAsia="楷体_GB2312" w:hint="eastAsia"/>
          <w:color w:val="000000"/>
          <w:szCs w:val="21"/>
        </w:rPr>
        <w:t>材料名称与</w:t>
      </w:r>
      <w:r>
        <w:rPr>
          <w:rFonts w:ascii="楷体_GB2312" w:eastAsia="楷体_GB2312" w:hAnsi="宋体" w:hint="eastAsia"/>
          <w:color w:val="000000"/>
          <w:szCs w:val="21"/>
        </w:rPr>
        <w:t>材质:</w:t>
      </w:r>
      <w:r>
        <w:rPr>
          <w:rFonts w:ascii="楷体_GB2312" w:eastAsia="楷体_GB2312" w:hint="eastAsia"/>
          <w:color w:val="000000"/>
          <w:szCs w:val="21"/>
        </w:rPr>
        <w:t>应准确、清楚表达</w:t>
      </w:r>
      <w:r>
        <w:rPr>
          <w:rFonts w:ascii="楷体_GB2312" w:eastAsia="楷体_GB2312" w:hAnsi="宋体" w:hint="eastAsia"/>
          <w:bCs/>
          <w:szCs w:val="21"/>
        </w:rPr>
        <w:t>典型产品</w:t>
      </w:r>
      <w:r>
        <w:rPr>
          <w:rFonts w:ascii="楷体_GB2312" w:eastAsia="楷体_GB2312" w:hAnsi="宋体" w:hint="eastAsia"/>
          <w:szCs w:val="21"/>
        </w:rPr>
        <w:t>与</w:t>
      </w:r>
      <w:r>
        <w:rPr>
          <w:rFonts w:ascii="楷体_GB2312" w:eastAsia="楷体_GB2312" w:hAnsi="宋体" w:hint="eastAsia"/>
          <w:bCs/>
          <w:szCs w:val="21"/>
        </w:rPr>
        <w:t>非典型产品所用</w:t>
      </w:r>
      <w:r>
        <w:rPr>
          <w:rFonts w:ascii="楷体_GB2312" w:eastAsia="楷体_GB2312" w:hint="eastAsia"/>
          <w:color w:val="000000"/>
          <w:szCs w:val="21"/>
        </w:rPr>
        <w:t>材料</w:t>
      </w:r>
      <w:r>
        <w:rPr>
          <w:rFonts w:ascii="楷体_GB2312" w:eastAsia="楷体_GB2312" w:hAnsi="宋体" w:hint="eastAsia"/>
          <w:bCs/>
          <w:szCs w:val="21"/>
        </w:rPr>
        <w:t>的</w:t>
      </w:r>
      <w:r>
        <w:rPr>
          <w:rFonts w:ascii="楷体_GB2312" w:eastAsia="楷体_GB2312" w:hint="eastAsia"/>
          <w:color w:val="000000"/>
          <w:szCs w:val="21"/>
        </w:rPr>
        <w:t>名称及</w:t>
      </w:r>
      <w:r>
        <w:rPr>
          <w:rFonts w:ascii="楷体_GB2312" w:eastAsia="楷体_GB2312" w:hAnsi="宋体" w:hint="eastAsia"/>
          <w:color w:val="000000"/>
          <w:szCs w:val="21"/>
        </w:rPr>
        <w:t>材质,</w:t>
      </w:r>
      <w:r>
        <w:rPr>
          <w:rFonts w:ascii="楷体_GB2312" w:eastAsia="楷体_GB2312" w:hAnsi="宋体" w:hint="eastAsia"/>
          <w:szCs w:val="21"/>
        </w:rPr>
        <w:t xml:space="preserve"> </w:t>
      </w:r>
      <w:r>
        <w:rPr>
          <w:rFonts w:ascii="楷体_GB2312" w:eastAsia="楷体_GB2312" w:hint="eastAsia"/>
          <w:color w:val="000000"/>
          <w:szCs w:val="21"/>
        </w:rPr>
        <w:t>生产单位名称</w:t>
      </w:r>
      <w:r>
        <w:rPr>
          <w:rFonts w:ascii="楷体_GB2312" w:eastAsia="楷体_GB2312" w:hAnsi="宋体" w:hint="eastAsia"/>
          <w:color w:val="000000"/>
          <w:szCs w:val="21"/>
        </w:rPr>
        <w:t>填写完整</w:t>
      </w:r>
      <w:r>
        <w:rPr>
          <w:rFonts w:ascii="楷体_GB2312" w:eastAsia="楷体_GB2312" w:hAnsi="宋体" w:hint="eastAsia"/>
          <w:szCs w:val="21"/>
        </w:rPr>
        <w:t xml:space="preserve">                    </w:t>
      </w:r>
    </w:p>
    <w:p w14:paraId="1B6FBC78" w14:textId="77777777" w:rsidR="00FD7EAB" w:rsidRDefault="00FD7EAB">
      <w:pPr>
        <w:ind w:firstLineChars="2700" w:firstLine="4860"/>
        <w:rPr>
          <w:rFonts w:ascii="楷体_GB2312" w:eastAsia="楷体_GB2312" w:hAnsi="宋体" w:hint="eastAsia"/>
          <w:sz w:val="18"/>
          <w:szCs w:val="18"/>
        </w:rPr>
      </w:pPr>
    </w:p>
    <w:p w14:paraId="289E142C" w14:textId="77777777" w:rsidR="00FD7EAB" w:rsidRDefault="00000000">
      <w:pPr>
        <w:spacing w:line="400" w:lineRule="exact"/>
        <w:rPr>
          <w:rFonts w:ascii="宋体" w:hAnsi="宋体" w:hint="eastAsia"/>
          <w:sz w:val="24"/>
        </w:rPr>
      </w:pPr>
      <w:r>
        <w:rPr>
          <w:rFonts w:ascii="楷体_GB2312" w:eastAsia="楷体_GB2312" w:hAnsi="宋体" w:hint="eastAsia"/>
          <w:sz w:val="18"/>
          <w:szCs w:val="18"/>
        </w:rPr>
        <w:t xml:space="preserve">                                                                                                                     </w:t>
      </w:r>
      <w:r>
        <w:rPr>
          <w:rFonts w:ascii="楷体_GB2312" w:eastAsia="楷体_GB2312" w:hAnsi="Arial" w:cs="Arial" w:hint="eastAsia"/>
          <w:b/>
          <w:bCs/>
          <w:sz w:val="24"/>
        </w:rPr>
        <w:t>授权人签字（盖公章）：</w:t>
      </w:r>
      <w:r>
        <w:rPr>
          <w:rFonts w:ascii="楷体_GB2312" w:eastAsia="楷体_GB2312" w:hAnsi="Arial" w:cs="Arial" w:hint="eastAsia"/>
          <w:b/>
          <w:bCs/>
          <w:sz w:val="24"/>
          <w:u w:val="single"/>
        </w:rPr>
        <w:t xml:space="preserve">                    </w:t>
      </w:r>
    </w:p>
    <w:sectPr w:rsidR="00FD7EAB">
      <w:pgSz w:w="16838" w:h="11906" w:orient="landscape"/>
      <w:pgMar w:top="1474" w:right="1191" w:bottom="1474" w:left="1247" w:header="851" w:footer="992" w:gutter="0"/>
      <w:cols w:space="720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56223B" w14:textId="77777777" w:rsidR="00161E86" w:rsidRDefault="00161E86" w:rsidP="003F3124">
      <w:r>
        <w:separator/>
      </w:r>
    </w:p>
  </w:endnote>
  <w:endnote w:type="continuationSeparator" w:id="0">
    <w:p w14:paraId="7D6278D1" w14:textId="77777777" w:rsidR="00161E86" w:rsidRDefault="00161E86" w:rsidP="003F31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10363E4-AEFC-4157-ABC6-BCE3762519D3}"/>
    <w:embedBold r:id="rId2" w:fontKey="{B31F6F78-10C6-443A-96DE-B19B4D8B7D96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  <w:embedRegular r:id="rId3" w:subsetted="1" w:fontKey="{4EAC8D6C-4AE7-4479-9FE8-5A1811FD383D}"/>
    <w:embedBold r:id="rId4" w:subsetted="1" w:fontKey="{95EF09F8-F152-4B6E-B2C8-B9EB93DF2758}"/>
  </w:font>
  <w:font w:name="方正楷体_GB2312">
    <w:altName w:val="宋体"/>
    <w:charset w:val="86"/>
    <w:family w:val="auto"/>
    <w:pitch w:val="default"/>
    <w:sig w:usb0="00000000" w:usb1="00000000" w:usb2="00000012" w:usb3="00000000" w:csb0="00040001" w:csb1="00000000"/>
    <w:embedRegular r:id="rId5" w:subsetted="1" w:fontKey="{0B2B26D3-7A46-42F9-AE4E-041BC9F8B0D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396C0B6-548A-4377-B612-A2C6E8C5CFC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B7E88" w14:textId="77777777" w:rsidR="00161E86" w:rsidRDefault="00161E86" w:rsidP="003F3124">
      <w:r>
        <w:separator/>
      </w:r>
    </w:p>
  </w:footnote>
  <w:footnote w:type="continuationSeparator" w:id="0">
    <w:p w14:paraId="3D1CD76E" w14:textId="77777777" w:rsidR="00161E86" w:rsidRDefault="00161E86" w:rsidP="003F31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0"/>
  <w:drawingGridVerticalSpacing w:val="156"/>
  <w:noPunctuationKerning/>
  <w:characterSpacingControl w:val="compressPunctuation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c1ZGMxM2ZmYWVhOWM4MGIzNGMyMzdjMzJkZDA3OWQifQ=="/>
  </w:docVars>
  <w:rsids>
    <w:rsidRoot w:val="00172A27"/>
    <w:rsid w:val="00045FAC"/>
    <w:rsid w:val="00055E43"/>
    <w:rsid w:val="00110240"/>
    <w:rsid w:val="00161E86"/>
    <w:rsid w:val="00172A27"/>
    <w:rsid w:val="00193584"/>
    <w:rsid w:val="001E4693"/>
    <w:rsid w:val="0021363C"/>
    <w:rsid w:val="00217757"/>
    <w:rsid w:val="00224702"/>
    <w:rsid w:val="00352849"/>
    <w:rsid w:val="00395DA1"/>
    <w:rsid w:val="003A774C"/>
    <w:rsid w:val="003B688D"/>
    <w:rsid w:val="003C2AF6"/>
    <w:rsid w:val="003F3124"/>
    <w:rsid w:val="003F769C"/>
    <w:rsid w:val="0041491A"/>
    <w:rsid w:val="0043434B"/>
    <w:rsid w:val="004F661F"/>
    <w:rsid w:val="0051664E"/>
    <w:rsid w:val="00542DB6"/>
    <w:rsid w:val="005465D8"/>
    <w:rsid w:val="005A2374"/>
    <w:rsid w:val="005F1CA2"/>
    <w:rsid w:val="00616751"/>
    <w:rsid w:val="00652C12"/>
    <w:rsid w:val="006655F2"/>
    <w:rsid w:val="007104E4"/>
    <w:rsid w:val="00750171"/>
    <w:rsid w:val="007802F1"/>
    <w:rsid w:val="00816CA3"/>
    <w:rsid w:val="008B038B"/>
    <w:rsid w:val="00924B51"/>
    <w:rsid w:val="00931E7E"/>
    <w:rsid w:val="0099469F"/>
    <w:rsid w:val="009A2729"/>
    <w:rsid w:val="00A12A7F"/>
    <w:rsid w:val="00A6163F"/>
    <w:rsid w:val="00AB65A8"/>
    <w:rsid w:val="00B00BE8"/>
    <w:rsid w:val="00B04645"/>
    <w:rsid w:val="00B2277A"/>
    <w:rsid w:val="00B9224B"/>
    <w:rsid w:val="00BE5A81"/>
    <w:rsid w:val="00BF21CE"/>
    <w:rsid w:val="00C3552B"/>
    <w:rsid w:val="00C53149"/>
    <w:rsid w:val="00C56F5A"/>
    <w:rsid w:val="00CA429E"/>
    <w:rsid w:val="00CB03BC"/>
    <w:rsid w:val="00CF4F73"/>
    <w:rsid w:val="00D51D09"/>
    <w:rsid w:val="00D66D71"/>
    <w:rsid w:val="00D85DC2"/>
    <w:rsid w:val="00DA7531"/>
    <w:rsid w:val="00DB4462"/>
    <w:rsid w:val="00E94387"/>
    <w:rsid w:val="00EE5097"/>
    <w:rsid w:val="00F9645A"/>
    <w:rsid w:val="00FD7EAB"/>
    <w:rsid w:val="05EC0A53"/>
    <w:rsid w:val="05EE2F35"/>
    <w:rsid w:val="111B17E3"/>
    <w:rsid w:val="13B33FE7"/>
    <w:rsid w:val="1C5452E7"/>
    <w:rsid w:val="211A5722"/>
    <w:rsid w:val="218F778D"/>
    <w:rsid w:val="2B5272A1"/>
    <w:rsid w:val="2D1A1CF3"/>
    <w:rsid w:val="38ED103B"/>
    <w:rsid w:val="54F2623D"/>
    <w:rsid w:val="57786889"/>
    <w:rsid w:val="5DD8291A"/>
    <w:rsid w:val="65EC2FCC"/>
    <w:rsid w:val="6AEB03C7"/>
    <w:rsid w:val="70E8104F"/>
    <w:rsid w:val="7F3F5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0C5B02"/>
  <w15:docId w15:val="{FE3DD14A-4F13-40EB-B43D-F9E8A8B7D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link w:val="30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0"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annotation subject"/>
    <w:basedOn w:val="a3"/>
    <w:next w:val="a3"/>
    <w:link w:val="aa"/>
    <w:qFormat/>
    <w:rPr>
      <w:b/>
      <w:bCs/>
    </w:rPr>
  </w:style>
  <w:style w:type="character" w:styleId="ab">
    <w:name w:val="annotation reference"/>
    <w:basedOn w:val="a0"/>
    <w:qFormat/>
    <w:rPr>
      <w:sz w:val="21"/>
      <w:szCs w:val="21"/>
    </w:rPr>
  </w:style>
  <w:style w:type="character" w:customStyle="1" w:styleId="40">
    <w:name w:val="标题 4 字符"/>
    <w:link w:val="4"/>
    <w:semiHidden/>
    <w:qFormat/>
    <w:rPr>
      <w:rFonts w:ascii="Cambria" w:eastAsia="宋体" w:hAnsi="Cambria" w:cs="Times New Roman"/>
      <w:b/>
      <w:bCs/>
      <w:kern w:val="2"/>
      <w:sz w:val="28"/>
      <w:szCs w:val="28"/>
    </w:rPr>
  </w:style>
  <w:style w:type="character" w:customStyle="1" w:styleId="a6">
    <w:name w:val="页脚 字符"/>
    <w:link w:val="a5"/>
    <w:qFormat/>
    <w:rPr>
      <w:kern w:val="2"/>
      <w:sz w:val="18"/>
      <w:szCs w:val="18"/>
    </w:rPr>
  </w:style>
  <w:style w:type="character" w:customStyle="1" w:styleId="a8">
    <w:name w:val="页眉 字符"/>
    <w:link w:val="a7"/>
    <w:qFormat/>
    <w:rPr>
      <w:kern w:val="2"/>
      <w:sz w:val="18"/>
      <w:szCs w:val="18"/>
    </w:rPr>
  </w:style>
  <w:style w:type="paragraph" w:customStyle="1" w:styleId="1">
    <w:name w:val="样式1"/>
    <w:basedOn w:val="4"/>
    <w:qFormat/>
    <w:rPr>
      <w:rFonts w:ascii="宋体" w:eastAsia="黑体" w:hAnsi="Arial"/>
    </w:rPr>
  </w:style>
  <w:style w:type="character" w:customStyle="1" w:styleId="30">
    <w:name w:val="标题 3 字符"/>
    <w:link w:val="3"/>
    <w:uiPriority w:val="9"/>
    <w:qFormat/>
    <w:rPr>
      <w:rFonts w:ascii="宋体" w:hAnsi="宋体" w:cs="宋体"/>
      <w:b/>
      <w:bCs/>
      <w:sz w:val="27"/>
      <w:szCs w:val="27"/>
    </w:rPr>
  </w:style>
  <w:style w:type="character" w:customStyle="1" w:styleId="a4">
    <w:name w:val="批注文字 字符"/>
    <w:basedOn w:val="a0"/>
    <w:link w:val="a3"/>
    <w:qFormat/>
    <w:rPr>
      <w:kern w:val="2"/>
      <w:sz w:val="21"/>
      <w:szCs w:val="24"/>
    </w:rPr>
  </w:style>
  <w:style w:type="character" w:customStyle="1" w:styleId="aa">
    <w:name w:val="批注主题 字符"/>
    <w:basedOn w:val="a4"/>
    <w:link w:val="a9"/>
    <w:qFormat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137</Words>
  <Characters>786</Characters>
  <Application>Microsoft Office Word</Application>
  <DocSecurity>0</DocSecurity>
  <Lines>6</Lines>
  <Paragraphs>1</Paragraphs>
  <ScaleCrop>false</ScaleCrop>
  <Company>zhy</Company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《汽车燃油箱产品》单元划分指南</dc:title>
  <dc:creator>zhengye</dc:creator>
  <cp:lastModifiedBy>1107616803@qq.com</cp:lastModifiedBy>
  <cp:revision>29</cp:revision>
  <dcterms:created xsi:type="dcterms:W3CDTF">2005-04-07T12:13:00Z</dcterms:created>
  <dcterms:modified xsi:type="dcterms:W3CDTF">2025-09-19T03:29:00Z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3548A790BA424593A28DE8BE1A749A05_13</vt:lpwstr>
  </property>
  <property fmtid="{D5CDD505-2E9C-101B-9397-08002B2CF9AE}" pid="4" name="KSOTemplateDocerSaveRecord">
    <vt:lpwstr>eyJoZGlkIjoiMjAyMmM5NjY1NWNhYWZmOTFmYTFiZTY1ZmRkYzY2OTciLCJ1c2VySWQiOiIyNTA2NDMyMDAifQ==</vt:lpwstr>
  </property>
</Properties>
</file>