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74D6" w14:textId="77777777" w:rsidR="002502BF" w:rsidRDefault="002502BF" w:rsidP="002502BF">
      <w:pPr>
        <w:rPr>
          <w:rFonts w:ascii="Times New Roman" w:eastAsia="宋体" w:hAnsi="Times New Roman" w:cs="Times New Roman"/>
          <w:sz w:val="32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CC4160F" wp14:editId="498F133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35170" cy="739332"/>
            <wp:effectExtent l="0" t="0" r="0" b="0"/>
            <wp:wrapNone/>
            <wp:docPr id="1" name="图片 1" descr="Foton_Logo_2D1_画板 1 副本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Foton_Logo_2D1_画板 1 副本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70" cy="73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E1098" w14:textId="77777777" w:rsidR="002502BF" w:rsidRDefault="002502BF" w:rsidP="002502BF">
      <w:pPr>
        <w:rPr>
          <w:rFonts w:hint="eastAsia"/>
        </w:rPr>
      </w:pPr>
    </w:p>
    <w:p w14:paraId="2B3F670E" w14:textId="77777777" w:rsidR="002502BF" w:rsidRDefault="002502BF" w:rsidP="002502BF">
      <w:pPr>
        <w:rPr>
          <w:rFonts w:hint="eastAsia"/>
        </w:rPr>
      </w:pPr>
    </w:p>
    <w:p w14:paraId="3A615F59" w14:textId="77777777" w:rsidR="00616C18" w:rsidRPr="00616C18" w:rsidRDefault="00D81B5B" w:rsidP="00064E19">
      <w:pPr>
        <w:spacing w:line="360" w:lineRule="auto"/>
        <w:jc w:val="center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/>
          <w:b/>
          <w:bCs/>
          <w:kern w:val="44"/>
          <w:sz w:val="40"/>
          <w:szCs w:val="24"/>
        </w:rPr>
        <w:t>欧盟</w:t>
      </w:r>
      <w:r w:rsidRPr="00D81B5B">
        <w:rPr>
          <w:rFonts w:ascii="Times New Roman" w:eastAsia="宋体" w:hAnsi="Times New Roman" w:cs="Times New Roman"/>
          <w:b/>
          <w:bCs/>
          <w:kern w:val="44"/>
          <w:sz w:val="40"/>
          <w:szCs w:val="24"/>
        </w:rPr>
        <w:t>REACH</w:t>
      </w:r>
      <w:r w:rsidRPr="00D81B5B">
        <w:rPr>
          <w:rFonts w:ascii="Times New Roman" w:eastAsia="宋体" w:hAnsi="Times New Roman" w:cs="Times New Roman"/>
          <w:b/>
          <w:bCs/>
          <w:kern w:val="44"/>
          <w:sz w:val="40"/>
          <w:szCs w:val="24"/>
        </w:rPr>
        <w:t>等化学品法规</w:t>
      </w:r>
      <w:r w:rsidR="006054D1">
        <w:rPr>
          <w:rFonts w:ascii="Times New Roman" w:eastAsia="宋体" w:hAnsi="Times New Roman" w:cs="Times New Roman"/>
          <w:b/>
          <w:bCs/>
          <w:kern w:val="44"/>
          <w:sz w:val="40"/>
          <w:szCs w:val="24"/>
        </w:rPr>
        <w:t>应对及能力建设项目供应商邮寄</w:t>
      </w:r>
      <w:r w:rsidR="00616C18">
        <w:rPr>
          <w:rFonts w:ascii="Times New Roman" w:eastAsia="宋体" w:hAnsi="Times New Roman" w:cs="Times New Roman"/>
          <w:b/>
          <w:bCs/>
          <w:kern w:val="44"/>
          <w:sz w:val="40"/>
          <w:szCs w:val="24"/>
        </w:rPr>
        <w:t>说明</w:t>
      </w:r>
    </w:p>
    <w:p w14:paraId="4493BC50" w14:textId="77777777" w:rsidR="00DD28A0" w:rsidRPr="002502BF" w:rsidRDefault="00B6708A" w:rsidP="00616C18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>邮寄</w:t>
      </w:r>
      <w:r w:rsidR="002E1DD6" w:rsidRPr="002502BF">
        <w:rPr>
          <w:rFonts w:ascii="Times New Roman" w:eastAsia="宋体" w:hAnsi="Times New Roman" w:cs="Times New Roman"/>
          <w:b/>
          <w:sz w:val="28"/>
          <w:szCs w:val="24"/>
        </w:rPr>
        <w:t>目的</w:t>
      </w:r>
      <w:r w:rsidR="002E1DD6" w:rsidRPr="002502BF">
        <w:rPr>
          <w:rFonts w:ascii="Times New Roman" w:eastAsia="宋体" w:hAnsi="Times New Roman" w:cs="Times New Roman"/>
          <w:sz w:val="28"/>
          <w:szCs w:val="24"/>
        </w:rPr>
        <w:t>：</w:t>
      </w:r>
    </w:p>
    <w:p w14:paraId="72AC20E0" w14:textId="77777777" w:rsidR="00B6708A" w:rsidRDefault="006871B6" w:rsidP="00B85C2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871B6">
        <w:rPr>
          <w:rFonts w:ascii="Times New Roman" w:eastAsia="宋体" w:hAnsi="Times New Roman" w:cs="Times New Roman"/>
          <w:sz w:val="24"/>
          <w:szCs w:val="24"/>
        </w:rPr>
        <w:t>REACH</w:t>
      </w:r>
      <w:r>
        <w:rPr>
          <w:rFonts w:ascii="Times New Roman" w:eastAsia="宋体" w:hAnsi="Times New Roman" w:cs="Times New Roman"/>
          <w:sz w:val="24"/>
          <w:szCs w:val="24"/>
        </w:rPr>
        <w:t>等化学品法规适用于所有进入欧盟产品（</w:t>
      </w:r>
      <w:r w:rsidRPr="006871B6">
        <w:rPr>
          <w:rFonts w:ascii="Times New Roman" w:eastAsia="宋体" w:hAnsi="Times New Roman" w:cs="Times New Roman"/>
          <w:sz w:val="24"/>
          <w:szCs w:val="24"/>
        </w:rPr>
        <w:t>包含汽车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 w:rsidRPr="006871B6">
        <w:rPr>
          <w:rFonts w:ascii="Times New Roman" w:eastAsia="宋体" w:hAnsi="Times New Roman" w:cs="Times New Roman"/>
          <w:sz w:val="24"/>
          <w:szCs w:val="24"/>
        </w:rPr>
        <w:t>，该类法规虽为后市场监管类，但若发现不符合要求，可能面临罚款、召回、法人监禁等处罚。为提升欧盟产品竞争力、降低违规风险，我司启动欧盟产品</w:t>
      </w:r>
      <w:r w:rsidRPr="006871B6">
        <w:rPr>
          <w:rFonts w:ascii="Times New Roman" w:eastAsia="宋体" w:hAnsi="Times New Roman" w:cs="Times New Roman"/>
          <w:sz w:val="24"/>
          <w:szCs w:val="24"/>
        </w:rPr>
        <w:t>REACH</w:t>
      </w:r>
      <w:r w:rsidRPr="006871B6">
        <w:rPr>
          <w:rFonts w:ascii="Times New Roman" w:eastAsia="宋体" w:hAnsi="Times New Roman" w:cs="Times New Roman"/>
          <w:sz w:val="24"/>
          <w:szCs w:val="24"/>
        </w:rPr>
        <w:t>等法规应对工作。</w:t>
      </w:r>
    </w:p>
    <w:p w14:paraId="50762D15" w14:textId="77777777" w:rsidR="006054D1" w:rsidRDefault="006054D1" w:rsidP="00B85C2B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871B6">
        <w:rPr>
          <w:rFonts w:ascii="Times New Roman" w:eastAsia="宋体" w:hAnsi="Times New Roman" w:cs="Times New Roman"/>
          <w:sz w:val="24"/>
          <w:szCs w:val="24"/>
        </w:rPr>
        <w:t>SVHC/</w:t>
      </w:r>
      <w:r w:rsidRPr="006871B6">
        <w:rPr>
          <w:rFonts w:ascii="Times New Roman" w:eastAsia="宋体" w:hAnsi="Times New Roman" w:cs="Times New Roman"/>
          <w:sz w:val="24"/>
          <w:szCs w:val="24"/>
        </w:rPr>
        <w:t>附录</w:t>
      </w:r>
      <w:r w:rsidRPr="006871B6">
        <w:rPr>
          <w:rFonts w:ascii="Times New Roman" w:eastAsia="宋体" w:hAnsi="Times New Roman" w:cs="Times New Roman"/>
          <w:sz w:val="24"/>
          <w:szCs w:val="24"/>
        </w:rPr>
        <w:t>14/17</w:t>
      </w:r>
      <w:r w:rsidRPr="006871B6">
        <w:rPr>
          <w:rFonts w:ascii="Times New Roman" w:eastAsia="宋体" w:hAnsi="Times New Roman" w:cs="Times New Roman"/>
          <w:sz w:val="24"/>
          <w:szCs w:val="24"/>
        </w:rPr>
        <w:t>、</w:t>
      </w:r>
      <w:r w:rsidRPr="006871B6">
        <w:rPr>
          <w:rFonts w:ascii="Times New Roman" w:eastAsia="宋体" w:hAnsi="Times New Roman" w:cs="Times New Roman"/>
          <w:sz w:val="24"/>
          <w:szCs w:val="24"/>
        </w:rPr>
        <w:t>POP</w:t>
      </w:r>
      <w:r w:rsidRPr="006871B6">
        <w:rPr>
          <w:rFonts w:ascii="Times New Roman" w:eastAsia="宋体" w:hAnsi="Times New Roman" w:cs="Times New Roman"/>
          <w:sz w:val="24"/>
          <w:szCs w:val="24"/>
        </w:rPr>
        <w:t>、</w:t>
      </w:r>
      <w:r w:rsidRPr="006871B6">
        <w:rPr>
          <w:rFonts w:ascii="Times New Roman" w:eastAsia="宋体" w:hAnsi="Times New Roman" w:cs="Times New Roman"/>
          <w:sz w:val="24"/>
          <w:szCs w:val="24"/>
        </w:rPr>
        <w:t>BPR</w:t>
      </w:r>
      <w:r w:rsidRPr="006871B6">
        <w:rPr>
          <w:rFonts w:ascii="Times New Roman" w:eastAsia="宋体" w:hAnsi="Times New Roman" w:cs="Times New Roman"/>
          <w:sz w:val="24"/>
          <w:szCs w:val="24"/>
        </w:rPr>
        <w:t>、包装法规</w:t>
      </w:r>
      <w:r>
        <w:rPr>
          <w:rFonts w:ascii="Times New Roman" w:eastAsia="宋体" w:hAnsi="Times New Roman" w:cs="Times New Roman"/>
          <w:sz w:val="24"/>
          <w:szCs w:val="24"/>
        </w:rPr>
        <w:t>等对一系列有害物质提出了要求，</w:t>
      </w:r>
      <w:r w:rsidR="00B6708A">
        <w:rPr>
          <w:rFonts w:ascii="Times New Roman" w:eastAsia="宋体" w:hAnsi="Times New Roman" w:cs="Times New Roman"/>
          <w:sz w:val="24"/>
          <w:szCs w:val="24"/>
        </w:rPr>
        <w:t>借助</w:t>
      </w:r>
      <w:r w:rsidR="00B6708A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B6708A">
        <w:rPr>
          <w:rFonts w:ascii="Times New Roman" w:eastAsia="宋体" w:hAnsi="Times New Roman" w:cs="Times New Roman"/>
          <w:sz w:val="24"/>
          <w:szCs w:val="24"/>
        </w:rPr>
        <w:t>AMDS</w:t>
      </w:r>
      <w:r w:rsidR="00B6708A">
        <w:rPr>
          <w:rFonts w:ascii="Times New Roman" w:eastAsia="宋体" w:hAnsi="Times New Roman" w:cs="Times New Roman"/>
          <w:sz w:val="24"/>
          <w:szCs w:val="24"/>
        </w:rPr>
        <w:t>数据和经验数据对</w:t>
      </w:r>
      <w:r>
        <w:rPr>
          <w:rFonts w:ascii="Times New Roman" w:eastAsia="宋体" w:hAnsi="Times New Roman" w:cs="Times New Roman" w:hint="eastAsia"/>
          <w:sz w:val="24"/>
          <w:szCs w:val="24"/>
        </w:rPr>
        <w:t>总成</w:t>
      </w:r>
      <w:r w:rsidRPr="008057D9">
        <w:rPr>
          <w:rFonts w:ascii="Times New Roman" w:eastAsia="宋体" w:hAnsi="Times New Roman" w:cs="Times New Roman" w:hint="eastAsia"/>
          <w:sz w:val="24"/>
          <w:szCs w:val="24"/>
        </w:rPr>
        <w:t>零件</w:t>
      </w:r>
      <w:r>
        <w:rPr>
          <w:rFonts w:ascii="Times New Roman" w:eastAsia="宋体" w:hAnsi="Times New Roman" w:cs="Times New Roman" w:hint="eastAsia"/>
          <w:sz w:val="24"/>
          <w:szCs w:val="24"/>
        </w:rPr>
        <w:t>中单一材质</w:t>
      </w:r>
      <w:r w:rsidR="00B6708A">
        <w:rPr>
          <w:rFonts w:ascii="Times New Roman" w:eastAsia="宋体" w:hAnsi="Times New Roman" w:cs="Times New Roman" w:hint="eastAsia"/>
          <w:sz w:val="24"/>
          <w:szCs w:val="24"/>
        </w:rPr>
        <w:t>进行</w:t>
      </w:r>
      <w:r>
        <w:rPr>
          <w:rFonts w:ascii="Times New Roman" w:eastAsia="宋体" w:hAnsi="Times New Roman" w:cs="Times New Roman" w:hint="eastAsia"/>
          <w:sz w:val="24"/>
          <w:szCs w:val="24"/>
        </w:rPr>
        <w:t>评估，</w:t>
      </w:r>
      <w:r w:rsidR="00B6708A">
        <w:rPr>
          <w:rFonts w:ascii="Times New Roman" w:eastAsia="宋体" w:hAnsi="Times New Roman" w:cs="Times New Roman" w:hint="eastAsia"/>
          <w:sz w:val="24"/>
          <w:szCs w:val="24"/>
        </w:rPr>
        <w:t>筛选出</w:t>
      </w:r>
      <w:r>
        <w:rPr>
          <w:rFonts w:ascii="Times New Roman" w:eastAsia="宋体" w:hAnsi="Times New Roman" w:cs="Times New Roman" w:hint="eastAsia"/>
          <w:sz w:val="24"/>
          <w:szCs w:val="24"/>
        </w:rPr>
        <w:t>可能存在</w:t>
      </w:r>
      <w:r w:rsidRPr="008057D9">
        <w:rPr>
          <w:rFonts w:ascii="Times New Roman" w:eastAsia="宋体" w:hAnsi="Times New Roman" w:cs="Times New Roman" w:hint="eastAsia"/>
          <w:sz w:val="24"/>
          <w:szCs w:val="24"/>
        </w:rPr>
        <w:t>风险</w:t>
      </w:r>
      <w:r>
        <w:rPr>
          <w:rFonts w:ascii="Times New Roman" w:eastAsia="宋体" w:hAnsi="Times New Roman" w:cs="Times New Roman" w:hint="eastAsia"/>
          <w:sz w:val="24"/>
          <w:szCs w:val="24"/>
        </w:rPr>
        <w:t>的材质</w:t>
      </w:r>
      <w:r w:rsidR="00B6708A">
        <w:rPr>
          <w:rFonts w:ascii="Times New Roman" w:eastAsia="宋体" w:hAnsi="Times New Roman" w:cs="Times New Roman" w:hint="eastAsia"/>
          <w:sz w:val="24"/>
          <w:szCs w:val="24"/>
        </w:rPr>
        <w:t>，进一步测试之后确定其风险性。</w:t>
      </w:r>
    </w:p>
    <w:p w14:paraId="60AC5445" w14:textId="77777777" w:rsidR="002E1DD6" w:rsidRPr="002502BF" w:rsidRDefault="00B6708A" w:rsidP="00DD28A0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/>
          <w:b/>
          <w:sz w:val="28"/>
          <w:szCs w:val="24"/>
        </w:rPr>
        <w:t>邮寄要求</w:t>
      </w:r>
    </w:p>
    <w:p w14:paraId="4E29CC82" w14:textId="77777777" w:rsidR="00566C15" w:rsidRPr="00566C15" w:rsidRDefault="00566C15" w:rsidP="00566C15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B6708A" w:rsidRPr="00566C15">
        <w:rPr>
          <w:rFonts w:ascii="Times New Roman" w:eastAsia="宋体" w:hAnsi="Times New Roman" w:cs="Times New Roman" w:hint="eastAsia"/>
          <w:sz w:val="24"/>
          <w:szCs w:val="24"/>
        </w:rPr>
        <w:t>寄件地址：</w:t>
      </w:r>
    </w:p>
    <w:p w14:paraId="34977137" w14:textId="77777777" w:rsidR="00566C15" w:rsidRPr="00B54F9F" w:rsidRDefault="00566C15" w:rsidP="00B54F9F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B54F9F">
        <w:rPr>
          <w:rFonts w:ascii="Times New Roman" w:eastAsia="宋体" w:hAnsi="Times New Roman" w:cs="Times New Roman" w:hint="eastAsia"/>
          <w:sz w:val="24"/>
          <w:szCs w:val="24"/>
        </w:rPr>
        <w:t>翁福（收）</w:t>
      </w:r>
      <w:r w:rsidRPr="00B54F9F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30DF2A97" w14:textId="77777777" w:rsidR="00566C15" w:rsidRPr="00B54F9F" w:rsidRDefault="00566C15" w:rsidP="00B54F9F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B54F9F">
        <w:rPr>
          <w:rFonts w:ascii="Times New Roman" w:eastAsia="宋体" w:hAnsi="Times New Roman" w:cs="Times New Roman"/>
          <w:sz w:val="24"/>
          <w:szCs w:val="24"/>
        </w:rPr>
        <w:t>M :</w:t>
      </w:r>
      <w:proofErr w:type="gramEnd"/>
      <w:r w:rsidRPr="00B54F9F">
        <w:rPr>
          <w:rFonts w:ascii="Times New Roman" w:eastAsia="宋体" w:hAnsi="Times New Roman" w:cs="Times New Roman"/>
          <w:sz w:val="24"/>
          <w:szCs w:val="24"/>
        </w:rPr>
        <w:t xml:space="preserve"> 186-6703-8953</w:t>
      </w:r>
    </w:p>
    <w:p w14:paraId="7C71B400" w14:textId="77777777" w:rsidR="00566C15" w:rsidRDefault="00566C15" w:rsidP="00B54F9F">
      <w:pPr>
        <w:pStyle w:val="a3"/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4"/>
        </w:rPr>
      </w:pPr>
      <w:r w:rsidRPr="00B6708A">
        <w:rPr>
          <w:rFonts w:ascii="Times New Roman" w:eastAsia="宋体" w:hAnsi="Times New Roman" w:cs="Times New Roman" w:hint="eastAsia"/>
          <w:sz w:val="24"/>
          <w:szCs w:val="24"/>
        </w:rPr>
        <w:t>浙江省杭州市滨江</w:t>
      </w:r>
      <w:proofErr w:type="gramStart"/>
      <w:r w:rsidRPr="00B6708A">
        <w:rPr>
          <w:rFonts w:ascii="Times New Roman" w:eastAsia="宋体" w:hAnsi="Times New Roman" w:cs="Times New Roman" w:hint="eastAsia"/>
          <w:sz w:val="24"/>
          <w:szCs w:val="24"/>
        </w:rPr>
        <w:t>区滨安路</w:t>
      </w:r>
      <w:proofErr w:type="gramEnd"/>
      <w:r w:rsidRPr="00B6708A">
        <w:rPr>
          <w:rFonts w:ascii="Times New Roman" w:eastAsia="宋体" w:hAnsi="Times New Roman" w:cs="Times New Roman"/>
          <w:sz w:val="24"/>
          <w:szCs w:val="24"/>
        </w:rPr>
        <w:t>1180</w:t>
      </w:r>
      <w:r w:rsidRPr="00B6708A">
        <w:rPr>
          <w:rFonts w:ascii="Times New Roman" w:eastAsia="宋体" w:hAnsi="Times New Roman" w:cs="Times New Roman"/>
          <w:sz w:val="24"/>
          <w:szCs w:val="24"/>
        </w:rPr>
        <w:t>号华业高科技产业园</w:t>
      </w:r>
      <w:r w:rsidRPr="00B6708A">
        <w:rPr>
          <w:rFonts w:ascii="Times New Roman" w:eastAsia="宋体" w:hAnsi="Times New Roman" w:cs="Times New Roman"/>
          <w:sz w:val="24"/>
          <w:szCs w:val="24"/>
        </w:rPr>
        <w:t>4</w:t>
      </w:r>
      <w:r w:rsidRPr="00B6708A">
        <w:rPr>
          <w:rFonts w:ascii="Times New Roman" w:eastAsia="宋体" w:hAnsi="Times New Roman" w:cs="Times New Roman"/>
          <w:sz w:val="24"/>
          <w:szCs w:val="24"/>
        </w:rPr>
        <w:t>号楼</w:t>
      </w:r>
      <w:r w:rsidRPr="00B6708A">
        <w:rPr>
          <w:rFonts w:ascii="Times New Roman" w:eastAsia="宋体" w:hAnsi="Times New Roman" w:cs="Times New Roman"/>
          <w:sz w:val="24"/>
          <w:szCs w:val="24"/>
        </w:rPr>
        <w:t>1</w:t>
      </w:r>
      <w:r w:rsidRPr="00B6708A">
        <w:rPr>
          <w:rFonts w:ascii="Times New Roman" w:eastAsia="宋体" w:hAnsi="Times New Roman" w:cs="Times New Roman"/>
          <w:sz w:val="24"/>
          <w:szCs w:val="24"/>
        </w:rPr>
        <w:t>层（杭州希科检测技术有限公司）。</w:t>
      </w:r>
    </w:p>
    <w:p w14:paraId="31135957" w14:textId="77777777" w:rsidR="00566C15" w:rsidRPr="00566C15" w:rsidRDefault="00566C15" w:rsidP="00566C1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Pr="00566C15">
        <w:rPr>
          <w:rFonts w:ascii="Times New Roman" w:eastAsia="宋体" w:hAnsi="Times New Roman" w:cs="Times New Roman" w:hint="eastAsia"/>
          <w:sz w:val="24"/>
          <w:szCs w:val="24"/>
        </w:rPr>
        <w:t>寄样时</w:t>
      </w:r>
      <w:proofErr w:type="gramEnd"/>
      <w:r w:rsidRPr="00566C15">
        <w:rPr>
          <w:rFonts w:ascii="Times New Roman" w:eastAsia="宋体" w:hAnsi="Times New Roman" w:cs="Times New Roman" w:hint="eastAsia"/>
          <w:sz w:val="24"/>
          <w:szCs w:val="24"/>
        </w:rPr>
        <w:t>，请勿到付！！请勿到付！！请勿到付！！实验室拒收到付件！</w:t>
      </w:r>
      <w:r w:rsidRPr="00B6708A">
        <w:rPr>
          <w:rFonts w:ascii="Times New Roman" w:eastAsia="宋体" w:hAnsi="Times New Roman" w:cs="Times New Roman" w:hint="eastAsia"/>
          <w:sz w:val="24"/>
          <w:szCs w:val="24"/>
        </w:rPr>
        <w:t>供应商无需承担测试费用，但需要</w:t>
      </w:r>
      <w:proofErr w:type="gramStart"/>
      <w:r w:rsidRPr="00B6708A">
        <w:rPr>
          <w:rFonts w:ascii="Times New Roman" w:eastAsia="宋体" w:hAnsi="Times New Roman" w:cs="Times New Roman" w:hint="eastAsia"/>
          <w:sz w:val="24"/>
          <w:szCs w:val="24"/>
        </w:rPr>
        <w:t>承担寄样的</w:t>
      </w:r>
      <w:proofErr w:type="gramEnd"/>
      <w:r w:rsidRPr="00B6708A">
        <w:rPr>
          <w:rFonts w:ascii="Times New Roman" w:eastAsia="宋体" w:hAnsi="Times New Roman" w:cs="Times New Roman" w:hint="eastAsia"/>
          <w:sz w:val="24"/>
          <w:szCs w:val="24"/>
        </w:rPr>
        <w:t>快递费</w:t>
      </w:r>
      <w:r w:rsidR="00C469F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4E572377" w14:textId="77777777" w:rsidR="001B27B4" w:rsidRPr="00630110" w:rsidRDefault="00566C15" w:rsidP="0035217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="001B27B4" w:rsidRPr="00630110">
        <w:rPr>
          <w:rFonts w:ascii="Times New Roman" w:eastAsia="宋体" w:hAnsi="Times New Roman" w:cs="Times New Roman" w:hint="eastAsia"/>
          <w:sz w:val="24"/>
          <w:szCs w:val="24"/>
        </w:rPr>
        <w:t>寄样时</w:t>
      </w:r>
      <w:proofErr w:type="gramEnd"/>
      <w:r w:rsidR="001B27B4" w:rsidRPr="0063011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352176" w:rsidRPr="00630110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1B27B4" w:rsidRPr="00630110">
        <w:rPr>
          <w:rFonts w:ascii="Times New Roman" w:eastAsia="宋体" w:hAnsi="Times New Roman" w:cs="Times New Roman" w:hint="eastAsia"/>
          <w:sz w:val="24"/>
          <w:szCs w:val="24"/>
        </w:rPr>
        <w:t>若需邮寄的</w:t>
      </w:r>
      <w:r w:rsidR="00251423" w:rsidRPr="00630110">
        <w:rPr>
          <w:rFonts w:ascii="Times New Roman" w:eastAsia="宋体" w:hAnsi="Times New Roman" w:cs="Times New Roman" w:hint="eastAsia"/>
          <w:sz w:val="24"/>
          <w:szCs w:val="24"/>
        </w:rPr>
        <w:t>零部件为</w:t>
      </w:r>
      <w:r w:rsidR="00251423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单一</w:t>
      </w:r>
      <w:r w:rsidR="001B27B4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均质材料</w:t>
      </w:r>
      <w:r w:rsidR="00251423" w:rsidRPr="00630110">
        <w:rPr>
          <w:rFonts w:ascii="Times New Roman" w:eastAsia="宋体" w:hAnsi="Times New Roman" w:cs="Times New Roman" w:hint="eastAsia"/>
          <w:sz w:val="24"/>
          <w:szCs w:val="24"/>
        </w:rPr>
        <w:t>，如</w:t>
      </w:r>
      <w:r w:rsidR="00630110" w:rsidRPr="00630110">
        <w:rPr>
          <w:rFonts w:ascii="Times New Roman" w:eastAsia="宋体" w:hAnsi="Times New Roman" w:cs="Times New Roman" w:hint="eastAsia"/>
          <w:sz w:val="24"/>
          <w:szCs w:val="24"/>
        </w:rPr>
        <w:t>涤纶丝</w:t>
      </w:r>
      <w:r w:rsidR="00251423" w:rsidRPr="00630110">
        <w:rPr>
          <w:rFonts w:ascii="Times New Roman" w:eastAsia="宋体" w:hAnsi="Times New Roman" w:cs="Times New Roman" w:hint="eastAsia"/>
          <w:sz w:val="24"/>
          <w:szCs w:val="24"/>
        </w:rPr>
        <w:t>织带、</w:t>
      </w:r>
      <w:r w:rsidR="00630110" w:rsidRPr="00630110">
        <w:rPr>
          <w:rFonts w:ascii="Times New Roman" w:eastAsia="宋体" w:hAnsi="Times New Roman" w:cs="Times New Roman"/>
          <w:sz w:val="24"/>
          <w:szCs w:val="24"/>
        </w:rPr>
        <w:t>HNBR</w:t>
      </w:r>
      <w:r w:rsidR="00630110" w:rsidRPr="00630110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251423" w:rsidRPr="00630110">
        <w:rPr>
          <w:rFonts w:ascii="Times New Roman" w:eastAsia="宋体" w:hAnsi="Times New Roman" w:cs="Times New Roman"/>
          <w:sz w:val="24"/>
          <w:szCs w:val="24"/>
        </w:rPr>
        <w:t>O</w:t>
      </w:r>
      <w:r w:rsidR="00251423" w:rsidRPr="00630110">
        <w:rPr>
          <w:rFonts w:ascii="Times New Roman" w:eastAsia="宋体" w:hAnsi="Times New Roman" w:cs="Times New Roman"/>
          <w:sz w:val="24"/>
          <w:szCs w:val="24"/>
        </w:rPr>
        <w:t>型圈、</w:t>
      </w:r>
      <w:r w:rsidR="00630110" w:rsidRPr="00630110">
        <w:rPr>
          <w:rFonts w:ascii="Times New Roman" w:eastAsia="宋体" w:hAnsi="Times New Roman" w:cs="Times New Roman" w:hint="eastAsia"/>
          <w:sz w:val="24"/>
          <w:szCs w:val="24"/>
        </w:rPr>
        <w:t>PU</w:t>
      </w:r>
      <w:r w:rsidR="00251423" w:rsidRPr="00630110">
        <w:rPr>
          <w:rFonts w:ascii="Times New Roman" w:eastAsia="宋体" w:hAnsi="Times New Roman" w:cs="Times New Roman"/>
          <w:sz w:val="24"/>
          <w:szCs w:val="24"/>
        </w:rPr>
        <w:t>海绵</w:t>
      </w:r>
      <w:r w:rsidR="00251423" w:rsidRPr="00630110">
        <w:rPr>
          <w:rFonts w:ascii="Times New Roman" w:eastAsia="宋体" w:hAnsi="Times New Roman" w:cs="Times New Roman" w:hint="eastAsia"/>
          <w:sz w:val="24"/>
          <w:szCs w:val="24"/>
        </w:rPr>
        <w:t>等，</w:t>
      </w:r>
      <w:r w:rsidR="001B27B4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可</w:t>
      </w:r>
      <w:r w:rsidR="00251423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直接邮寄</w:t>
      </w:r>
      <w:r w:rsidR="001B27B4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该</w:t>
      </w:r>
      <w:r w:rsidR="00251423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零部件</w:t>
      </w:r>
      <w:r w:rsidR="00251423" w:rsidRPr="0063011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251423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保证达到指定重量（</w:t>
      </w:r>
      <w:r w:rsidR="00251423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="00251423" w:rsidRPr="00630110">
        <w:rPr>
          <w:rFonts w:ascii="Times New Roman" w:eastAsia="宋体" w:hAnsi="Times New Roman" w:cs="Times New Roman"/>
          <w:b/>
          <w:sz w:val="24"/>
          <w:szCs w:val="24"/>
        </w:rPr>
        <w:t>0g/50g</w:t>
      </w:r>
      <w:r w:rsidR="00251423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  <w:r w:rsidR="00251423" w:rsidRPr="00630110">
        <w:rPr>
          <w:rFonts w:ascii="Times New Roman" w:eastAsia="宋体" w:hAnsi="Times New Roman" w:cs="Times New Roman" w:hint="eastAsia"/>
          <w:sz w:val="24"/>
          <w:szCs w:val="24"/>
        </w:rPr>
        <w:t>即可；</w:t>
      </w:r>
    </w:p>
    <w:p w14:paraId="7FF8634B" w14:textId="77777777" w:rsidR="00251423" w:rsidRDefault="001B27B4" w:rsidP="0035217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30110">
        <w:rPr>
          <w:rFonts w:ascii="Times New Roman" w:eastAsia="宋体" w:hAnsi="Times New Roman" w:cs="Times New Roman" w:hint="eastAsia"/>
          <w:sz w:val="24"/>
          <w:szCs w:val="24"/>
        </w:rPr>
        <w:t>对于</w:t>
      </w:r>
      <w:r w:rsidR="007E3154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多</w:t>
      </w:r>
      <w:proofErr w:type="gramStart"/>
      <w:r w:rsidR="007E3154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材料</w:t>
      </w:r>
      <w:r w:rsidR="006770F6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材料</w:t>
      </w:r>
      <w:proofErr w:type="gramEnd"/>
      <w:r w:rsidR="006770F6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组成的零部件</w:t>
      </w:r>
      <w:r w:rsidR="006770F6" w:rsidRPr="00630110">
        <w:rPr>
          <w:rFonts w:ascii="Times New Roman" w:eastAsia="宋体" w:hAnsi="Times New Roman" w:cs="Times New Roman" w:hint="eastAsia"/>
          <w:sz w:val="24"/>
          <w:szCs w:val="24"/>
        </w:rPr>
        <w:t>，需按要求邮寄</w:t>
      </w:r>
      <w:proofErr w:type="gramStart"/>
      <w:r w:rsidR="00FF7C61">
        <w:rPr>
          <w:rFonts w:ascii="Times New Roman" w:eastAsia="宋体" w:hAnsi="Times New Roman" w:cs="Times New Roman" w:hint="eastAsia"/>
          <w:b/>
          <w:sz w:val="24"/>
          <w:szCs w:val="24"/>
        </w:rPr>
        <w:t>皮卡高风险零件</w:t>
      </w:r>
      <w:r w:rsidR="00630110">
        <w:rPr>
          <w:rFonts w:ascii="Times New Roman" w:eastAsia="宋体" w:hAnsi="Times New Roman" w:cs="Times New Roman" w:hint="eastAsia"/>
          <w:b/>
          <w:sz w:val="24"/>
          <w:szCs w:val="24"/>
        </w:rPr>
        <w:t>寄样清单</w:t>
      </w:r>
      <w:proofErr w:type="gramEnd"/>
      <w:r w:rsidR="00630110">
        <w:rPr>
          <w:rFonts w:ascii="Times New Roman" w:eastAsia="宋体" w:hAnsi="Times New Roman" w:cs="Times New Roman" w:hint="eastAsia"/>
          <w:sz w:val="24"/>
          <w:szCs w:val="24"/>
        </w:rPr>
        <w:t>中的</w:t>
      </w:r>
      <w:r w:rsidR="006770F6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指定</w:t>
      </w:r>
      <w:r w:rsidR="00630110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材质</w:t>
      </w:r>
      <w:r w:rsidR="00630110">
        <w:rPr>
          <w:rFonts w:ascii="Times New Roman" w:eastAsia="宋体" w:hAnsi="Times New Roman" w:cs="Times New Roman" w:hint="eastAsia"/>
          <w:sz w:val="24"/>
          <w:szCs w:val="24"/>
        </w:rPr>
        <w:t>，并满足测试要求</w:t>
      </w:r>
      <w:r w:rsidR="006770F6" w:rsidRPr="00630110">
        <w:rPr>
          <w:rFonts w:ascii="Times New Roman" w:eastAsia="宋体" w:hAnsi="Times New Roman" w:cs="Times New Roman" w:hint="eastAsia"/>
          <w:sz w:val="24"/>
          <w:szCs w:val="24"/>
        </w:rPr>
        <w:t>重量（</w:t>
      </w:r>
      <w:r w:rsidR="006770F6" w:rsidRPr="00630110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6770F6" w:rsidRPr="00630110">
        <w:rPr>
          <w:rFonts w:ascii="Times New Roman" w:eastAsia="宋体" w:hAnsi="Times New Roman" w:cs="Times New Roman"/>
          <w:sz w:val="24"/>
          <w:szCs w:val="24"/>
        </w:rPr>
        <w:t>0</w:t>
      </w:r>
      <w:r w:rsidR="006770F6" w:rsidRPr="00630110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="006770F6" w:rsidRPr="00630110">
        <w:rPr>
          <w:rFonts w:ascii="Times New Roman" w:eastAsia="宋体" w:hAnsi="Times New Roman" w:cs="Times New Roman"/>
          <w:sz w:val="24"/>
          <w:szCs w:val="24"/>
        </w:rPr>
        <w:t>/50</w:t>
      </w:r>
      <w:r w:rsidR="006770F6" w:rsidRPr="00630110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="006770F6" w:rsidRPr="00630110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630110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6770F6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保证该材料是从要求的零部件上拆解的</w:t>
      </w:r>
      <w:r w:rsidR="006770F6" w:rsidRPr="00630110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770636FE" w14:textId="77777777" w:rsidR="00630110" w:rsidRDefault="00CC0A15" w:rsidP="0035217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邮寄重量</w:t>
      </w:r>
      <w:r w:rsidR="00630110">
        <w:rPr>
          <w:rFonts w:ascii="Times New Roman" w:eastAsia="宋体" w:hAnsi="Times New Roman" w:cs="Times New Roman" w:hint="eastAsia"/>
          <w:sz w:val="24"/>
          <w:szCs w:val="24"/>
        </w:rPr>
        <w:t>按照</w:t>
      </w:r>
      <w:proofErr w:type="gramStart"/>
      <w:r w:rsidR="00FF7C61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皮卡高风险零件</w:t>
      </w:r>
      <w:r w:rsidR="00630110" w:rsidRPr="00630110">
        <w:rPr>
          <w:rFonts w:ascii="Times New Roman" w:eastAsia="宋体" w:hAnsi="Times New Roman" w:cs="Times New Roman" w:hint="eastAsia"/>
          <w:b/>
          <w:sz w:val="24"/>
          <w:szCs w:val="24"/>
        </w:rPr>
        <w:t>寄样清单</w:t>
      </w:r>
      <w:proofErr w:type="gramEnd"/>
      <w:r w:rsidR="00630110">
        <w:rPr>
          <w:rFonts w:ascii="Times New Roman" w:eastAsia="宋体" w:hAnsi="Times New Roman" w:cs="Times New Roman" w:hint="eastAsia"/>
          <w:sz w:val="24"/>
          <w:szCs w:val="24"/>
        </w:rPr>
        <w:t>中“寄样克数”</w:t>
      </w:r>
      <w:r w:rsidR="00630110" w:rsidRPr="00566C15">
        <w:rPr>
          <w:rFonts w:ascii="Times New Roman" w:eastAsia="宋体" w:hAnsi="Times New Roman" w:cs="Times New Roman" w:hint="eastAsia"/>
          <w:sz w:val="24"/>
          <w:szCs w:val="24"/>
        </w:rPr>
        <w:t>一列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M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列）</w:t>
      </w:r>
      <w:r w:rsidR="00630110" w:rsidRPr="00566C15">
        <w:rPr>
          <w:rFonts w:ascii="Times New Roman" w:eastAsia="宋体" w:hAnsi="Times New Roman" w:cs="Times New Roman" w:hint="eastAsia"/>
          <w:sz w:val="24"/>
          <w:szCs w:val="24"/>
        </w:rPr>
        <w:t>中的</w:t>
      </w:r>
      <w:r w:rsidR="00630110">
        <w:rPr>
          <w:rFonts w:ascii="Times New Roman" w:eastAsia="宋体" w:hAnsi="Times New Roman" w:cs="Times New Roman" w:hint="eastAsia"/>
          <w:sz w:val="24"/>
          <w:szCs w:val="24"/>
        </w:rPr>
        <w:t>要求进行寄样，</w:t>
      </w:r>
      <w:r w:rsidR="00630110" w:rsidRPr="00566C15">
        <w:rPr>
          <w:rFonts w:ascii="Times New Roman" w:eastAsia="宋体" w:hAnsi="Times New Roman" w:cs="Times New Roman" w:hint="eastAsia"/>
          <w:sz w:val="24"/>
          <w:szCs w:val="24"/>
        </w:rPr>
        <w:t>大部分需</w:t>
      </w:r>
      <w:r w:rsidR="00630110" w:rsidRPr="00566C15">
        <w:rPr>
          <w:rFonts w:ascii="Times New Roman" w:eastAsia="宋体" w:hAnsi="Times New Roman" w:cs="Times New Roman"/>
          <w:sz w:val="24"/>
          <w:szCs w:val="24"/>
        </w:rPr>
        <w:t>10</w:t>
      </w:r>
      <w:r w:rsidR="00630110" w:rsidRPr="00566C15">
        <w:rPr>
          <w:rFonts w:ascii="Times New Roman" w:eastAsia="宋体" w:hAnsi="Times New Roman" w:cs="Times New Roman"/>
          <w:sz w:val="24"/>
          <w:szCs w:val="24"/>
        </w:rPr>
        <w:t>克，部分纺织皮革需要</w:t>
      </w:r>
      <w:r w:rsidR="00630110" w:rsidRPr="00566C15">
        <w:rPr>
          <w:rFonts w:ascii="Times New Roman" w:eastAsia="宋体" w:hAnsi="Times New Roman" w:cs="Times New Roman"/>
          <w:sz w:val="24"/>
          <w:szCs w:val="24"/>
        </w:rPr>
        <w:t>50</w:t>
      </w:r>
      <w:r w:rsidR="00630110">
        <w:rPr>
          <w:rFonts w:ascii="Times New Roman" w:eastAsia="宋体" w:hAnsi="Times New Roman" w:cs="Times New Roman"/>
          <w:sz w:val="24"/>
          <w:szCs w:val="24"/>
        </w:rPr>
        <w:t>克；</w:t>
      </w:r>
      <w:r w:rsidR="00630110" w:rsidRPr="00320101">
        <w:rPr>
          <w:rFonts w:ascii="Times New Roman" w:eastAsia="宋体" w:hAnsi="Times New Roman" w:cs="Times New Roman"/>
          <w:b/>
          <w:sz w:val="24"/>
          <w:szCs w:val="24"/>
        </w:rPr>
        <w:t>必须寄成型</w:t>
      </w:r>
      <w:r w:rsidR="00630110" w:rsidRPr="00320101">
        <w:rPr>
          <w:rFonts w:ascii="Times New Roman" w:eastAsia="宋体" w:hAnsi="Times New Roman" w:cs="Times New Roman" w:hint="eastAsia"/>
          <w:b/>
          <w:sz w:val="24"/>
          <w:szCs w:val="24"/>
        </w:rPr>
        <w:t>后</w:t>
      </w:r>
      <w:r w:rsidR="00630110" w:rsidRPr="00320101">
        <w:rPr>
          <w:rFonts w:ascii="Times New Roman" w:eastAsia="宋体" w:hAnsi="Times New Roman" w:cs="Times New Roman"/>
          <w:b/>
          <w:sz w:val="24"/>
          <w:szCs w:val="24"/>
        </w:rPr>
        <w:t>材料，不</w:t>
      </w:r>
      <w:r w:rsidR="00630110" w:rsidRPr="00320101">
        <w:rPr>
          <w:rFonts w:ascii="Times New Roman" w:eastAsia="宋体" w:hAnsi="Times New Roman" w:cs="Times New Roman"/>
          <w:b/>
          <w:sz w:val="24"/>
          <w:szCs w:val="24"/>
        </w:rPr>
        <w:lastRenderedPageBreak/>
        <w:t>要寄塑料粒子。</w:t>
      </w:r>
    </w:p>
    <w:p w14:paraId="4478AD21" w14:textId="77777777" w:rsidR="00352176" w:rsidRPr="00251423" w:rsidRDefault="00352176" w:rsidP="0035217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寄样时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，务必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按照</w:t>
      </w:r>
      <w:r w:rsidR="00FF7C61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附录</w:t>
      </w:r>
      <w:r w:rsidR="00FF7C61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 w:rsidR="00FF7C61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中</w:t>
      </w:r>
      <w:proofErr w:type="gramStart"/>
      <w:r w:rsidR="00FF7C61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的</w:t>
      </w:r>
      <w:r w:rsidR="00CC0A15">
        <w:rPr>
          <w:rFonts w:ascii="Times New Roman" w:eastAsia="宋体" w:hAnsi="Times New Roman" w:cs="Times New Roman" w:hint="eastAsia"/>
          <w:b/>
          <w:sz w:val="24"/>
          <w:szCs w:val="24"/>
        </w:rPr>
        <w:t>寄样</w:t>
      </w:r>
      <w:r w:rsidR="00FF7C61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标签</w:t>
      </w:r>
      <w:proofErr w:type="gramEnd"/>
      <w:r w:rsidR="00FF7C61" w:rsidRPr="00FF7C61">
        <w:rPr>
          <w:rFonts w:ascii="Times New Roman" w:eastAsia="宋体" w:hAnsi="Times New Roman" w:cs="Times New Roman" w:hint="eastAsia"/>
          <w:b/>
          <w:sz w:val="24"/>
          <w:szCs w:val="24"/>
        </w:rPr>
        <w:t>模板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里标记清楚“福田皮卡</w:t>
      </w:r>
      <w:r w:rsidRPr="00566C15">
        <w:rPr>
          <w:rFonts w:ascii="Times New Roman" w:eastAsia="宋体" w:hAnsi="Times New Roman" w:cs="Times New Roman" w:hint="eastAsia"/>
          <w:sz w:val="24"/>
          <w:szCs w:val="24"/>
        </w:rPr>
        <w:t>项目</w:t>
      </w:r>
      <w:r w:rsidRPr="00566C15">
        <w:rPr>
          <w:rFonts w:ascii="Times New Roman" w:eastAsia="宋体" w:hAnsi="Times New Roman" w:cs="Times New Roman"/>
          <w:sz w:val="24"/>
          <w:szCs w:val="24"/>
        </w:rPr>
        <w:t>+</w:t>
      </w:r>
      <w:r w:rsidRPr="00566C15">
        <w:rPr>
          <w:rFonts w:ascii="Times New Roman" w:eastAsia="宋体" w:hAnsi="Times New Roman" w:cs="Times New Roman"/>
          <w:sz w:val="24"/>
          <w:szCs w:val="24"/>
        </w:rPr>
        <w:t>零件号</w:t>
      </w:r>
      <w:r w:rsidRPr="00566C15">
        <w:rPr>
          <w:rFonts w:ascii="Times New Roman" w:eastAsia="宋体" w:hAnsi="Times New Roman" w:cs="Times New Roman"/>
          <w:sz w:val="24"/>
          <w:szCs w:val="24"/>
        </w:rPr>
        <w:t>+</w:t>
      </w:r>
      <w:r>
        <w:rPr>
          <w:rFonts w:ascii="Times New Roman" w:eastAsia="宋体" w:hAnsi="Times New Roman" w:cs="Times New Roman"/>
          <w:sz w:val="24"/>
          <w:szCs w:val="24"/>
        </w:rPr>
        <w:t>寄样材料的相关名称</w:t>
      </w:r>
      <w:r w:rsidRPr="00566C15">
        <w:rPr>
          <w:rFonts w:ascii="Times New Roman" w:eastAsia="宋体" w:hAnsi="Times New Roman" w:cs="Times New Roman"/>
          <w:sz w:val="24"/>
          <w:szCs w:val="24"/>
        </w:rPr>
        <w:t>”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FF7C61" w:rsidRPr="0025142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并随快递一起邮寄。</w:t>
      </w:r>
    </w:p>
    <w:p w14:paraId="64969265" w14:textId="77777777" w:rsidR="00C469F0" w:rsidRPr="008B58F3" w:rsidRDefault="00C469F0" w:rsidP="00C469F0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C469F0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10E20A8B" wp14:editId="7D110DAF">
            <wp:extent cx="2076069" cy="1542264"/>
            <wp:effectExtent l="0" t="0" r="635" b="1270"/>
            <wp:docPr id="3" name="图片 3" descr="E:\材料与轻量化所\ELV\欧盟法规\2025年实施\瑞旭\进展汇报\20250512-20250516\寄样示例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材料与轻量化所\ELV\欧盟法规\2025年实施\瑞旭\进展汇报\20250512-20250516\寄样示例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069" cy="154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B0A80" w14:textId="77777777" w:rsidR="00CC0A15" w:rsidRDefault="00352176" w:rsidP="0063011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5</w:t>
      </w:r>
      <w:r w:rsidR="00566C15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43239B" w:rsidRPr="00FF7C61">
        <w:rPr>
          <w:rFonts w:ascii="Times New Roman" w:eastAsia="宋体" w:hAnsi="Times New Roman" w:cs="Times New Roman" w:hint="eastAsia"/>
          <w:b/>
          <w:color w:val="FF0000"/>
          <w:sz w:val="24"/>
          <w:szCs w:val="24"/>
          <w:highlight w:val="yellow"/>
        </w:rPr>
        <w:t>注意</w:t>
      </w:r>
      <w:proofErr w:type="gramStart"/>
      <w:r w:rsidR="0043239B" w:rsidRPr="00FF7C61">
        <w:rPr>
          <w:rFonts w:ascii="Times New Roman" w:eastAsia="宋体" w:hAnsi="Times New Roman" w:cs="Times New Roman" w:hint="eastAsia"/>
          <w:b/>
          <w:color w:val="FF0000"/>
          <w:sz w:val="24"/>
          <w:szCs w:val="24"/>
          <w:highlight w:val="yellow"/>
        </w:rPr>
        <w:t>注意</w:t>
      </w:r>
      <w:proofErr w:type="gramEnd"/>
      <w:r w:rsidR="0043239B" w:rsidRPr="00FF7C61">
        <w:rPr>
          <w:rFonts w:ascii="Times New Roman" w:eastAsia="宋体" w:hAnsi="Times New Roman" w:cs="Times New Roman" w:hint="eastAsia"/>
          <w:b/>
          <w:color w:val="FF0000"/>
          <w:sz w:val="24"/>
          <w:szCs w:val="24"/>
          <w:highlight w:val="yellow"/>
        </w:rPr>
        <w:t>！！！</w:t>
      </w:r>
      <w:r w:rsidR="00B6708A" w:rsidRPr="00D37E84">
        <w:rPr>
          <w:rFonts w:ascii="Times New Roman" w:eastAsia="宋体" w:hAnsi="Times New Roman" w:cs="Times New Roman"/>
          <w:sz w:val="24"/>
          <w:szCs w:val="24"/>
          <w:highlight w:val="yellow"/>
        </w:rPr>
        <w:t>同</w:t>
      </w:r>
      <w:proofErr w:type="gramStart"/>
      <w:r w:rsidR="00B6708A" w:rsidRPr="00D37E84">
        <w:rPr>
          <w:rFonts w:ascii="Times New Roman" w:eastAsia="宋体" w:hAnsi="Times New Roman" w:cs="Times New Roman"/>
          <w:sz w:val="24"/>
          <w:szCs w:val="24"/>
          <w:highlight w:val="yellow"/>
        </w:rPr>
        <w:t>家供应商供</w:t>
      </w:r>
      <w:proofErr w:type="gramEnd"/>
      <w:r w:rsidR="00B6708A" w:rsidRPr="00D37E84">
        <w:rPr>
          <w:rFonts w:ascii="Times New Roman" w:eastAsia="宋体" w:hAnsi="Times New Roman" w:cs="Times New Roman"/>
          <w:sz w:val="24"/>
          <w:szCs w:val="24"/>
          <w:highlight w:val="yellow"/>
        </w:rPr>
        <w:t>的同材的样品</w:t>
      </w:r>
      <w:r w:rsidR="00FF7C61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可</w:t>
      </w:r>
      <w:r w:rsidR="00B6708A" w:rsidRPr="00D37E84">
        <w:rPr>
          <w:rFonts w:ascii="Times New Roman" w:eastAsia="宋体" w:hAnsi="Times New Roman" w:cs="Times New Roman"/>
          <w:sz w:val="24"/>
          <w:szCs w:val="24"/>
          <w:highlight w:val="yellow"/>
        </w:rPr>
        <w:t>无须重复寄样，但需</w:t>
      </w:r>
      <w:r w:rsidR="00CC0A15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在附录</w:t>
      </w:r>
      <w:r w:rsidR="00CC0A15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</w:t>
      </w:r>
      <w:r w:rsidR="00D37E84" w:rsidRPr="00D37E84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：</w:t>
      </w:r>
      <w:proofErr w:type="gramStart"/>
      <w:r w:rsidR="00D37E84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寄样标签</w:t>
      </w:r>
      <w:proofErr w:type="gramEnd"/>
      <w:r w:rsidR="00D37E84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模板</w:t>
      </w:r>
      <w:r w:rsidR="00D37E84" w:rsidRPr="00D37E84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中</w:t>
      </w:r>
      <w:r w:rsidR="00B6708A" w:rsidRPr="00D37E84">
        <w:rPr>
          <w:rFonts w:ascii="Times New Roman" w:eastAsia="宋体" w:hAnsi="Times New Roman" w:cs="Times New Roman"/>
          <w:sz w:val="24"/>
          <w:szCs w:val="24"/>
          <w:highlight w:val="yellow"/>
        </w:rPr>
        <w:t>标记清楚同材情况</w:t>
      </w:r>
      <w:r w:rsidR="009B5D02">
        <w:rPr>
          <w:rFonts w:ascii="Times New Roman" w:eastAsia="宋体" w:hAnsi="Times New Roman" w:cs="Times New Roman"/>
          <w:sz w:val="24"/>
          <w:szCs w:val="24"/>
          <w:highlight w:val="yellow"/>
        </w:rPr>
        <w:t>，</w:t>
      </w:r>
      <w:r w:rsidR="00D37E84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并</w:t>
      </w:r>
      <w:r w:rsidR="009B5D02">
        <w:rPr>
          <w:rFonts w:ascii="Times New Roman" w:eastAsia="宋体" w:hAnsi="Times New Roman" w:cs="Times New Roman"/>
          <w:sz w:val="24"/>
          <w:szCs w:val="24"/>
          <w:highlight w:val="yellow"/>
        </w:rPr>
        <w:t>提供</w:t>
      </w:r>
      <w:r w:rsidR="00CC0A15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附录</w:t>
      </w:r>
      <w:r w:rsidR="00CC0A15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2</w:t>
      </w:r>
      <w:r w:rsidR="00CC0A15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：</w:t>
      </w:r>
      <w:r w:rsidR="009B5D02" w:rsidRPr="00FF7C61">
        <w:rPr>
          <w:rFonts w:ascii="Times New Roman" w:eastAsia="宋体" w:hAnsi="Times New Roman" w:cs="Times New Roman"/>
          <w:b/>
          <w:sz w:val="24"/>
          <w:szCs w:val="24"/>
          <w:highlight w:val="yellow"/>
        </w:rPr>
        <w:t>盖章版的同材质声明</w:t>
      </w:r>
      <w:r w:rsidR="009B5D02">
        <w:rPr>
          <w:rFonts w:ascii="Times New Roman" w:eastAsia="宋体" w:hAnsi="Times New Roman" w:cs="Times New Roman"/>
          <w:sz w:val="24"/>
          <w:szCs w:val="24"/>
          <w:highlight w:val="yellow"/>
        </w:rPr>
        <w:t>，</w:t>
      </w:r>
      <w:r w:rsidR="00C5287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同时将盖章后同材质声明</w:t>
      </w:r>
      <w:r w:rsidR="00C5287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PDF</w:t>
      </w:r>
      <w:r w:rsidR="00C52878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文件</w:t>
      </w:r>
      <w:r w:rsidR="00C52878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发送至福田（可发送给</w:t>
      </w:r>
      <w:r w:rsidR="00BC642B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主导采购</w:t>
      </w:r>
      <w:r w:rsidR="00C52878" w:rsidRPr="00CC0A15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）</w:t>
      </w:r>
    </w:p>
    <w:p w14:paraId="2E4EBA3A" w14:textId="77777777" w:rsidR="00B71E44" w:rsidRPr="00B71E44" w:rsidRDefault="004D47A9" w:rsidP="0063011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71E44">
        <w:rPr>
          <w:rFonts w:ascii="Times New Roman" w:eastAsia="宋体" w:hAnsi="Times New Roman" w:cs="Times New Roman" w:hint="eastAsia"/>
          <w:sz w:val="24"/>
          <w:szCs w:val="24"/>
        </w:rPr>
        <w:t>对</w:t>
      </w:r>
      <w:proofErr w:type="gramStart"/>
      <w:r w:rsidRPr="00B71E44">
        <w:rPr>
          <w:rFonts w:ascii="Times New Roman" w:eastAsia="宋体" w:hAnsi="Times New Roman" w:cs="Times New Roman" w:hint="eastAsia"/>
          <w:sz w:val="24"/>
          <w:szCs w:val="24"/>
        </w:rPr>
        <w:t>寄样存在</w:t>
      </w:r>
      <w:proofErr w:type="gramEnd"/>
      <w:r w:rsidRPr="00B71E44">
        <w:rPr>
          <w:rFonts w:ascii="Times New Roman" w:eastAsia="宋体" w:hAnsi="Times New Roman" w:cs="Times New Roman" w:hint="eastAsia"/>
          <w:sz w:val="24"/>
          <w:szCs w:val="24"/>
        </w:rPr>
        <w:t>疑问，请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务必</w:t>
      </w:r>
      <w:r w:rsidRPr="00B71E44">
        <w:rPr>
          <w:rFonts w:ascii="Times New Roman" w:eastAsia="宋体" w:hAnsi="Times New Roman" w:cs="Times New Roman" w:hint="eastAsia"/>
          <w:sz w:val="24"/>
          <w:szCs w:val="24"/>
        </w:rPr>
        <w:t>联系工程研究总院</w:t>
      </w:r>
      <w:r w:rsidR="00B71E44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14:paraId="1D4B01F0" w14:textId="77777777" w:rsidR="00B71E44" w:rsidRPr="00B71E44" w:rsidRDefault="00B71E44" w:rsidP="0063011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71E44">
        <w:rPr>
          <w:rFonts w:ascii="Times New Roman" w:eastAsia="宋体" w:hAnsi="Times New Roman" w:cs="Times New Roman" w:hint="eastAsia"/>
          <w:sz w:val="24"/>
          <w:szCs w:val="24"/>
        </w:rPr>
        <w:t>许晓敏</w:t>
      </w:r>
      <w:r w:rsidRPr="00B71E4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71E44">
        <w:rPr>
          <w:rFonts w:ascii="Times New Roman" w:eastAsia="宋体" w:hAnsi="Times New Roman" w:cs="Times New Roman"/>
          <w:sz w:val="24"/>
          <w:szCs w:val="24"/>
        </w:rPr>
        <w:t>5175185031</w:t>
      </w:r>
    </w:p>
    <w:p w14:paraId="619616DF" w14:textId="77777777" w:rsidR="004D47A9" w:rsidRDefault="004D47A9" w:rsidP="00630110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B71E44">
        <w:rPr>
          <w:rFonts w:ascii="Times New Roman" w:eastAsia="宋体" w:hAnsi="Times New Roman" w:cs="Times New Roman" w:hint="eastAsia"/>
          <w:sz w:val="24"/>
          <w:szCs w:val="24"/>
        </w:rPr>
        <w:t>罗兴智</w:t>
      </w:r>
      <w:proofErr w:type="gramEnd"/>
      <w:r w:rsidRPr="00B71E4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71E44">
        <w:rPr>
          <w:rFonts w:ascii="Times New Roman" w:eastAsia="宋体" w:hAnsi="Times New Roman" w:cs="Times New Roman"/>
          <w:sz w:val="24"/>
          <w:szCs w:val="24"/>
        </w:rPr>
        <w:t>3840513280</w:t>
      </w:r>
    </w:p>
    <w:p w14:paraId="55F85C2D" w14:textId="77777777" w:rsidR="00C83CE9" w:rsidRDefault="00B54F9F" w:rsidP="00566C15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8"/>
          <w:szCs w:val="24"/>
        </w:rPr>
        <w:t>邮寄</w:t>
      </w:r>
      <w:r w:rsidR="008B58F3">
        <w:rPr>
          <w:rFonts w:ascii="Times New Roman" w:eastAsia="宋体" w:hAnsi="Times New Roman" w:cs="Times New Roman"/>
          <w:b/>
          <w:sz w:val="28"/>
          <w:szCs w:val="24"/>
        </w:rPr>
        <w:t>材质清单</w:t>
      </w:r>
    </w:p>
    <w:p w14:paraId="33F50B28" w14:textId="77777777" w:rsidR="00B912FA" w:rsidRDefault="008B58F3" w:rsidP="008B58F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  <w:sectPr w:rsidR="00B912F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B58F3">
        <w:rPr>
          <w:rFonts w:ascii="Times New Roman" w:eastAsia="宋体" w:hAnsi="Times New Roman" w:cs="Times New Roman" w:hint="eastAsia"/>
          <w:sz w:val="24"/>
          <w:szCs w:val="24"/>
        </w:rPr>
        <w:t>详见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附件</w:t>
      </w:r>
      <w:r w:rsidR="00FF7C61">
        <w:rPr>
          <w:rFonts w:ascii="Times New Roman" w:eastAsia="宋体" w:hAnsi="Times New Roman" w:cs="Times New Roman" w:hint="eastAsia"/>
          <w:sz w:val="24"/>
          <w:szCs w:val="24"/>
        </w:rPr>
        <w:t>-</w:t>
      </w:r>
      <w:proofErr w:type="gramStart"/>
      <w:r w:rsidR="00FF7C61">
        <w:rPr>
          <w:rFonts w:ascii="Times New Roman" w:eastAsia="宋体" w:hAnsi="Times New Roman" w:cs="Times New Roman" w:hint="eastAsia"/>
          <w:sz w:val="24"/>
          <w:szCs w:val="24"/>
        </w:rPr>
        <w:t>皮卡高风险零件</w:t>
      </w:r>
      <w:r w:rsidR="00324733" w:rsidRPr="00324733">
        <w:rPr>
          <w:rFonts w:ascii="Times New Roman" w:eastAsia="宋体" w:hAnsi="Times New Roman" w:cs="Times New Roman"/>
          <w:sz w:val="24"/>
          <w:szCs w:val="24"/>
        </w:rPr>
        <w:t>寄样清单</w:t>
      </w:r>
      <w:proofErr w:type="gramEnd"/>
    </w:p>
    <w:p w14:paraId="5AB9CB15" w14:textId="77777777" w:rsidR="00B912FA" w:rsidRDefault="00B912FA" w:rsidP="0097143A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24"/>
        </w:rPr>
      </w:pPr>
      <w:r w:rsidRPr="000B00E5">
        <w:rPr>
          <w:rFonts w:ascii="Times New Roman" w:eastAsia="宋体" w:hAnsi="Times New Roman" w:cs="Times New Roman" w:hint="eastAsia"/>
          <w:sz w:val="44"/>
          <w:szCs w:val="24"/>
        </w:rPr>
        <w:lastRenderedPageBreak/>
        <w:t>附录</w:t>
      </w:r>
      <w:r w:rsidR="009B5D02">
        <w:rPr>
          <w:rFonts w:ascii="Times New Roman" w:eastAsia="宋体" w:hAnsi="Times New Roman" w:cs="Times New Roman" w:hint="eastAsia"/>
          <w:sz w:val="44"/>
          <w:szCs w:val="24"/>
        </w:rPr>
        <w:t>1</w:t>
      </w:r>
    </w:p>
    <w:p w14:paraId="24B0BE65" w14:textId="77777777" w:rsidR="000B00E5" w:rsidRPr="000B00E5" w:rsidRDefault="000B00E5" w:rsidP="000B00E5">
      <w:pPr>
        <w:spacing w:line="360" w:lineRule="auto"/>
        <w:ind w:firstLineChars="200" w:firstLine="880"/>
        <w:jc w:val="center"/>
        <w:rPr>
          <w:rFonts w:ascii="Times New Roman" w:eastAsia="宋体" w:hAnsi="Times New Roman" w:cs="Times New Roman"/>
          <w:sz w:val="44"/>
          <w:szCs w:val="24"/>
        </w:rPr>
      </w:pPr>
    </w:p>
    <w:p w14:paraId="2B84F366" w14:textId="77777777" w:rsidR="00B912FA" w:rsidRPr="005048ED" w:rsidRDefault="00B912FA" w:rsidP="00B912FA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5048ED">
        <w:rPr>
          <w:rFonts w:ascii="Times New Roman" w:eastAsia="宋体" w:hAnsi="Times New Roman" w:cs="Times New Roman" w:hint="eastAsia"/>
          <w:sz w:val="24"/>
          <w:szCs w:val="24"/>
        </w:rPr>
        <w:t>表</w:t>
      </w:r>
      <w:r w:rsidRPr="005048E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gramStart"/>
      <w:r w:rsidRPr="005048ED">
        <w:rPr>
          <w:rFonts w:ascii="Times New Roman" w:eastAsia="宋体" w:hAnsi="Times New Roman" w:cs="Times New Roman" w:hint="eastAsia"/>
          <w:sz w:val="24"/>
          <w:szCs w:val="24"/>
        </w:rPr>
        <w:t>寄样标签</w:t>
      </w:r>
      <w:proofErr w:type="gramEnd"/>
      <w:r w:rsidRPr="005048ED">
        <w:rPr>
          <w:rFonts w:ascii="Times New Roman" w:eastAsia="宋体" w:hAnsi="Times New Roman" w:cs="Times New Roman" w:hint="eastAsia"/>
          <w:sz w:val="24"/>
          <w:szCs w:val="24"/>
        </w:rPr>
        <w:t>模板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825"/>
      </w:tblGrid>
      <w:tr w:rsidR="00B912FA" w14:paraId="75A13F4B" w14:textId="77777777" w:rsidTr="004C6D73">
        <w:trPr>
          <w:trHeight w:val="460"/>
          <w:jc w:val="center"/>
        </w:trPr>
        <w:tc>
          <w:tcPr>
            <w:tcW w:w="2547" w:type="dxa"/>
          </w:tcPr>
          <w:p w14:paraId="267A4734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4825" w:type="dxa"/>
          </w:tcPr>
          <w:p w14:paraId="3C0A63BE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102A0833" w14:textId="77777777" w:rsidTr="004C6D73">
        <w:trPr>
          <w:trHeight w:val="471"/>
          <w:jc w:val="center"/>
        </w:trPr>
        <w:tc>
          <w:tcPr>
            <w:tcW w:w="2547" w:type="dxa"/>
          </w:tcPr>
          <w:p w14:paraId="46062731" w14:textId="77777777" w:rsidR="00B912FA" w:rsidRPr="00B912FA" w:rsidRDefault="002052F7" w:rsidP="002052F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图号</w:t>
            </w:r>
          </w:p>
        </w:tc>
        <w:tc>
          <w:tcPr>
            <w:tcW w:w="4825" w:type="dxa"/>
          </w:tcPr>
          <w:p w14:paraId="751A61E2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6C9AD06A" w14:textId="77777777" w:rsidTr="004C6D73">
        <w:trPr>
          <w:trHeight w:val="460"/>
          <w:jc w:val="center"/>
        </w:trPr>
        <w:tc>
          <w:tcPr>
            <w:tcW w:w="2547" w:type="dxa"/>
          </w:tcPr>
          <w:p w14:paraId="378951FD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零部件名称</w:t>
            </w:r>
          </w:p>
        </w:tc>
        <w:tc>
          <w:tcPr>
            <w:tcW w:w="4825" w:type="dxa"/>
          </w:tcPr>
          <w:p w14:paraId="2A1B1900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33F9AB7A" w14:textId="77777777" w:rsidTr="004C6D73">
        <w:trPr>
          <w:trHeight w:val="471"/>
          <w:jc w:val="center"/>
        </w:trPr>
        <w:tc>
          <w:tcPr>
            <w:tcW w:w="2547" w:type="dxa"/>
          </w:tcPr>
          <w:p w14:paraId="0A3A744A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子零部件名称</w:t>
            </w:r>
          </w:p>
        </w:tc>
        <w:tc>
          <w:tcPr>
            <w:tcW w:w="4825" w:type="dxa"/>
          </w:tcPr>
          <w:p w14:paraId="7F8BDF12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3C5A2050" w14:textId="77777777" w:rsidTr="004C6D73">
        <w:trPr>
          <w:trHeight w:val="460"/>
          <w:jc w:val="center"/>
        </w:trPr>
        <w:tc>
          <w:tcPr>
            <w:tcW w:w="2547" w:type="dxa"/>
          </w:tcPr>
          <w:p w14:paraId="0C343D91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材质</w:t>
            </w:r>
            <w:r w:rsidR="00CC0A1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825" w:type="dxa"/>
          </w:tcPr>
          <w:p w14:paraId="4B2A99C6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2947D874" w14:textId="77777777" w:rsidTr="004C6D73">
        <w:trPr>
          <w:trHeight w:val="471"/>
          <w:jc w:val="center"/>
        </w:trPr>
        <w:tc>
          <w:tcPr>
            <w:tcW w:w="2547" w:type="dxa"/>
          </w:tcPr>
          <w:p w14:paraId="68967FAA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零部件供应商名称</w:t>
            </w:r>
          </w:p>
        </w:tc>
        <w:tc>
          <w:tcPr>
            <w:tcW w:w="4825" w:type="dxa"/>
          </w:tcPr>
          <w:p w14:paraId="70AC9E75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1B4514B3" w14:textId="77777777" w:rsidTr="004C6D73">
        <w:trPr>
          <w:trHeight w:val="460"/>
          <w:jc w:val="center"/>
        </w:trPr>
        <w:tc>
          <w:tcPr>
            <w:tcW w:w="2547" w:type="dxa"/>
          </w:tcPr>
          <w:p w14:paraId="4447ADFC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4825" w:type="dxa"/>
          </w:tcPr>
          <w:p w14:paraId="0CEA8034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2B8EFFDD" w14:textId="77777777" w:rsidTr="004C6D73">
        <w:trPr>
          <w:trHeight w:val="471"/>
          <w:jc w:val="center"/>
        </w:trPr>
        <w:tc>
          <w:tcPr>
            <w:tcW w:w="2547" w:type="dxa"/>
          </w:tcPr>
          <w:p w14:paraId="4437C748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联系号码</w:t>
            </w:r>
          </w:p>
        </w:tc>
        <w:tc>
          <w:tcPr>
            <w:tcW w:w="4825" w:type="dxa"/>
          </w:tcPr>
          <w:p w14:paraId="2AE4EE19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B912FA" w14:paraId="3939ED74" w14:textId="77777777" w:rsidTr="004C6D73">
        <w:trPr>
          <w:trHeight w:val="471"/>
          <w:jc w:val="center"/>
        </w:trPr>
        <w:tc>
          <w:tcPr>
            <w:tcW w:w="2547" w:type="dxa"/>
          </w:tcPr>
          <w:p w14:paraId="27FA7F67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同材情况说明</w:t>
            </w:r>
          </w:p>
        </w:tc>
        <w:tc>
          <w:tcPr>
            <w:tcW w:w="4825" w:type="dxa"/>
          </w:tcPr>
          <w:p w14:paraId="4FF65C26" w14:textId="77777777" w:rsidR="00B912FA" w:rsidRPr="00B912FA" w:rsidRDefault="00B912FA" w:rsidP="004C6D73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（图号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*</w:t>
            </w:r>
            <w:r w:rsidRPr="00B912FA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*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零部件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1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中的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*</w:t>
            </w:r>
            <w:r w:rsidR="0043239B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*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子零部件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、图号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*</w:t>
            </w:r>
            <w:r w:rsidRPr="00B912FA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*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零部件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2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中的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*</w:t>
            </w:r>
            <w:r w:rsidR="0043239B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*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子零部件，</w:t>
            </w:r>
            <w:r w:rsidRPr="00B912FA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……,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与上述零部件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中的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*</w:t>
            </w:r>
            <w:r w:rsidR="0043239B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*</w:t>
            </w:r>
            <w:r w:rsidR="0043239B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子零部件的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*</w:t>
            </w:r>
            <w:r w:rsidRPr="00B912FA">
              <w:rPr>
                <w:rFonts w:ascii="Times New Roman" w:eastAsia="宋体" w:hAnsi="Times New Roman" w:cs="Times New Roman"/>
                <w:b/>
                <w:sz w:val="20"/>
                <w:szCs w:val="24"/>
              </w:rPr>
              <w:t>*</w:t>
            </w:r>
            <w:r w:rsidR="000B00E5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材料</w:t>
            </w:r>
            <w:r w:rsidRPr="00B912FA">
              <w:rPr>
                <w:rFonts w:ascii="Times New Roman" w:eastAsia="宋体" w:hAnsi="Times New Roman" w:cs="Times New Roman" w:hint="eastAsia"/>
                <w:b/>
                <w:sz w:val="20"/>
                <w:szCs w:val="24"/>
              </w:rPr>
              <w:t>同材）</w:t>
            </w:r>
          </w:p>
        </w:tc>
      </w:tr>
    </w:tbl>
    <w:p w14:paraId="7E575833" w14:textId="77777777" w:rsidR="00B912FA" w:rsidRDefault="00B912FA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7DF8D4B" w14:textId="77777777" w:rsidR="00A73883" w:rsidRDefault="00A73883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63C5E52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4FB552A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8FF233F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EF7EC73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836B2F8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57CC0F7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5E039AA5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4B50A0C1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F33ECC5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60F278B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7E6CE193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3216BBB0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D2B2F5F" w14:textId="77777777" w:rsidR="009B5D02" w:rsidRDefault="009B5D02" w:rsidP="000B00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6CC52095" w14:textId="77777777" w:rsidR="009B5D02" w:rsidRDefault="009B5D02" w:rsidP="0097143A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24"/>
        </w:rPr>
      </w:pPr>
      <w:r w:rsidRPr="000B00E5">
        <w:rPr>
          <w:rFonts w:ascii="Times New Roman" w:eastAsia="宋体" w:hAnsi="Times New Roman" w:cs="Times New Roman" w:hint="eastAsia"/>
          <w:sz w:val="44"/>
          <w:szCs w:val="24"/>
        </w:rPr>
        <w:lastRenderedPageBreak/>
        <w:t>附录</w:t>
      </w:r>
      <w:r>
        <w:rPr>
          <w:rFonts w:ascii="Times New Roman" w:eastAsia="宋体" w:hAnsi="Times New Roman" w:cs="Times New Roman"/>
          <w:sz w:val="44"/>
          <w:szCs w:val="24"/>
        </w:rPr>
        <w:t>2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4957"/>
        <w:gridCol w:w="3969"/>
      </w:tblGrid>
      <w:tr w:rsidR="007A4BA0" w14:paraId="6FF242E4" w14:textId="77777777" w:rsidTr="007A4BA0">
        <w:trPr>
          <w:jc w:val="center"/>
        </w:trPr>
        <w:tc>
          <w:tcPr>
            <w:tcW w:w="4957" w:type="dxa"/>
            <w:vMerge w:val="restart"/>
          </w:tcPr>
          <w:p w14:paraId="617FE27F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080F951A" wp14:editId="58D7AA2F">
                  <wp:simplePos x="0" y="0"/>
                  <wp:positionH relativeFrom="margin">
                    <wp:posOffset>-50069</wp:posOffset>
                  </wp:positionH>
                  <wp:positionV relativeFrom="paragraph">
                    <wp:posOffset>30947</wp:posOffset>
                  </wp:positionV>
                  <wp:extent cx="1035170" cy="739332"/>
                  <wp:effectExtent l="0" t="0" r="0" b="0"/>
                  <wp:wrapNone/>
                  <wp:docPr id="2" name="图片 2" descr="Foton_Logo_2D1_画板 1 副本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Foton_Logo_2D1_画板 1 副本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170" cy="73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11169" w14:textId="77777777" w:rsidR="007A4BA0" w:rsidRPr="007A4BA0" w:rsidRDefault="007A4BA0" w:rsidP="007A4BA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4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40"/>
                <w:szCs w:val="24"/>
              </w:rPr>
              <w:t xml:space="preserve">  </w:t>
            </w:r>
            <w:r w:rsidRPr="007A4BA0">
              <w:rPr>
                <w:rFonts w:ascii="Times New Roman" w:eastAsia="宋体" w:hAnsi="Times New Roman" w:cs="Times New Roman" w:hint="eastAsia"/>
                <w:b/>
                <w:sz w:val="40"/>
                <w:szCs w:val="24"/>
              </w:rPr>
              <w:t>同材质申明</w:t>
            </w:r>
          </w:p>
        </w:tc>
        <w:tc>
          <w:tcPr>
            <w:tcW w:w="3969" w:type="dxa"/>
          </w:tcPr>
          <w:p w14:paraId="49A59281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记录编号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>:QR100120-021A</w:t>
            </w:r>
          </w:p>
        </w:tc>
      </w:tr>
      <w:tr w:rsidR="007A4BA0" w14:paraId="6D8F6EFE" w14:textId="77777777" w:rsidTr="007A4BA0">
        <w:trPr>
          <w:jc w:val="center"/>
        </w:trPr>
        <w:tc>
          <w:tcPr>
            <w:tcW w:w="4957" w:type="dxa"/>
            <w:vMerge/>
          </w:tcPr>
          <w:p w14:paraId="3BFD287A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06AFB3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生效日期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>:2025-5-30</w:t>
            </w:r>
          </w:p>
        </w:tc>
      </w:tr>
      <w:tr w:rsidR="007A4BA0" w14:paraId="0A5CDA5A" w14:textId="77777777" w:rsidTr="007A4BA0">
        <w:trPr>
          <w:jc w:val="center"/>
        </w:trPr>
        <w:tc>
          <w:tcPr>
            <w:tcW w:w="4957" w:type="dxa"/>
            <w:vMerge/>
          </w:tcPr>
          <w:p w14:paraId="32A207FA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18C57C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保存期限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>:15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</w:p>
        </w:tc>
      </w:tr>
      <w:tr w:rsidR="007A4BA0" w14:paraId="49A79D73" w14:textId="77777777" w:rsidTr="007A4BA0">
        <w:trPr>
          <w:jc w:val="center"/>
        </w:trPr>
        <w:tc>
          <w:tcPr>
            <w:tcW w:w="4957" w:type="dxa"/>
            <w:vMerge/>
          </w:tcPr>
          <w:p w14:paraId="273159EE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3D1E2" w14:textId="77777777" w:rsidR="007A4BA0" w:rsidRDefault="007A4BA0" w:rsidP="000B00E5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传播范围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>: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>〇公开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●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</w:rPr>
              <w:t>非公开</w:t>
            </w:r>
          </w:p>
        </w:tc>
      </w:tr>
      <w:tr w:rsidR="007A4BA0" w14:paraId="10BBFADD" w14:textId="77777777" w:rsidTr="007A4BA0">
        <w:trPr>
          <w:trHeight w:val="10203"/>
          <w:jc w:val="center"/>
        </w:trPr>
        <w:tc>
          <w:tcPr>
            <w:tcW w:w="8926" w:type="dxa"/>
            <w:gridSpan w:val="2"/>
          </w:tcPr>
          <w:p w14:paraId="3E501028" w14:textId="35695244" w:rsidR="007A4BA0" w:rsidRPr="004C43F1" w:rsidRDefault="007A4BA0" w:rsidP="004C43F1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  <w:lang w:val="en-GB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兹证明本公司所提供的图号为</w:t>
            </w:r>
            <w:r w:rsidR="004C43F1" w:rsidRPr="0053247C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P1681010138A0</w:t>
            </w:r>
            <w:r w:rsidR="004C43F1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/</w:t>
            </w:r>
            <w:r w:rsidR="004C43F1" w:rsidRPr="008D7C48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P168100000036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的测试产品中的</w:t>
            </w:r>
            <w:r w:rsidR="004C43F1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面套、发泡、线束、标签等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子零部件中的</w:t>
            </w:r>
            <w:r w:rsidR="004C43F1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PVC\PUR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材料，与所供福田汽车图号为</w:t>
            </w:r>
            <w:r w:rsidR="004C43F1" w:rsidRPr="00BE0F49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P168100000037</w:t>
            </w:r>
            <w:r w:rsidR="004C43F1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/</w:t>
            </w:r>
            <w:r w:rsidR="004C43F1" w:rsidRPr="00BE0F49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P1681020146A0</w:t>
            </w:r>
            <w:r w:rsidR="004C43F1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/</w:t>
            </w:r>
            <w:r w:rsidR="004C43F1" w:rsidRPr="00BE0F49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P168100000040</w:t>
            </w:r>
            <w:r w:rsidR="004C43F1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\</w:t>
            </w:r>
            <w:r w:rsidR="004C43F1" w:rsidRPr="00BE0F49">
              <w:rPr>
                <w:rFonts w:ascii="Times New Roman" w:eastAsia="宋体" w:hAnsi="Times New Roman" w:cs="Times New Roman" w:hint="eastAsia"/>
                <w:sz w:val="18"/>
                <w:szCs w:val="18"/>
                <w:lang w:val="en-GB"/>
              </w:rPr>
              <w:t>P1681033319A0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的产品中的</w:t>
            </w:r>
            <w:r w:rsidR="004C43F1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面套、发泡、线束、标签等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子零部件中的</w:t>
            </w:r>
            <w:r w:rsidR="004C43F1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PVC\PUR</w:t>
            </w:r>
            <w:r w:rsidR="004C43F1"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材料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。</w:t>
            </w:r>
          </w:p>
          <w:p w14:paraId="20889E08" w14:textId="77777777" w:rsidR="007A4BA0" w:rsidRPr="007A4BA0" w:rsidRDefault="007A4BA0" w:rsidP="007A4B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4C43F1">
              <w:rPr>
                <w:rFonts w:ascii="Times New Roman" w:eastAsia="宋体" w:hAnsi="Times New Roman" w:cs="Times New Roman" w:hint="eastAsia"/>
                <w:sz w:val="24"/>
                <w:szCs w:val="24"/>
                <w:highlight w:val="black"/>
                <w:lang w:val="en-GB"/>
              </w:rPr>
              <w:t>□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其材料供应商、材料牌号，添加物成分及比例、加工工艺均相同。（非金属）</w:t>
            </w:r>
          </w:p>
          <w:p w14:paraId="34236808" w14:textId="77777777" w:rsidR="007A4BA0" w:rsidRPr="007A4BA0" w:rsidRDefault="007A4BA0" w:rsidP="007A4B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4C43F1">
              <w:rPr>
                <w:rFonts w:ascii="Times New Roman" w:eastAsia="宋体" w:hAnsi="Times New Roman" w:cs="Times New Roman" w:hint="eastAsia"/>
                <w:sz w:val="24"/>
                <w:szCs w:val="24"/>
                <w:highlight w:val="black"/>
                <w:lang w:val="en-GB"/>
              </w:rPr>
              <w:t>□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其材料供应商，材料牌号，材料规格均相同。（金属）</w:t>
            </w:r>
          </w:p>
          <w:p w14:paraId="4D5ACD8D" w14:textId="77777777" w:rsidR="007A4BA0" w:rsidRPr="007A4BA0" w:rsidRDefault="007A4BA0" w:rsidP="007A4BA0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4C43F1">
              <w:rPr>
                <w:rFonts w:ascii="Times New Roman" w:eastAsia="宋体" w:hAnsi="Times New Roman" w:cs="Times New Roman" w:hint="eastAsia"/>
                <w:sz w:val="24"/>
                <w:szCs w:val="24"/>
                <w:highlight w:val="black"/>
                <w:lang w:val="en-GB"/>
              </w:rPr>
              <w:t>□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其表面处理材料供应商，材料牌号，表面处理工艺均相同。（表面涂层）</w:t>
            </w:r>
          </w:p>
          <w:p w14:paraId="2F8C817A" w14:textId="77777777" w:rsidR="007A4BA0" w:rsidRPr="007A4BA0" w:rsidRDefault="007A4BA0" w:rsidP="007A4BA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产品中存在的同材质情况说明如下：</w:t>
            </w:r>
          </w:p>
          <w:p w14:paraId="3C4FE456" w14:textId="77777777" w:rsidR="007A4BA0" w:rsidRPr="00587891" w:rsidRDefault="007A4BA0" w:rsidP="00587891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val="en-GB"/>
              </w:rPr>
            </w:pPr>
            <w:r w:rsidRPr="00587891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en-GB"/>
              </w:rPr>
              <w:t>（按照上述项目注明同材质信息及对应视同报告编号）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19"/>
              <w:gridCol w:w="633"/>
              <w:gridCol w:w="1437"/>
              <w:gridCol w:w="987"/>
              <w:gridCol w:w="695"/>
              <w:gridCol w:w="918"/>
              <w:gridCol w:w="1437"/>
              <w:gridCol w:w="1466"/>
              <w:gridCol w:w="708"/>
            </w:tblGrid>
            <w:tr w:rsidR="008D7C48" w14:paraId="06306575" w14:textId="77777777" w:rsidTr="00570B12">
              <w:tc>
                <w:tcPr>
                  <w:tcW w:w="419" w:type="dxa"/>
                  <w:vAlign w:val="center"/>
                </w:tcPr>
                <w:p w14:paraId="5FF787DD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序号</w:t>
                  </w:r>
                </w:p>
              </w:tc>
              <w:tc>
                <w:tcPr>
                  <w:tcW w:w="633" w:type="dxa"/>
                  <w:vAlign w:val="center"/>
                </w:tcPr>
                <w:p w14:paraId="36241435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零部件名称</w:t>
                  </w:r>
                </w:p>
              </w:tc>
              <w:tc>
                <w:tcPr>
                  <w:tcW w:w="1437" w:type="dxa"/>
                  <w:vAlign w:val="center"/>
                </w:tcPr>
                <w:p w14:paraId="212816D0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图号</w:t>
                  </w:r>
                </w:p>
              </w:tc>
              <w:tc>
                <w:tcPr>
                  <w:tcW w:w="987" w:type="dxa"/>
                  <w:vAlign w:val="center"/>
                </w:tcPr>
                <w:p w14:paraId="19FFF013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子零部件</w:t>
                  </w:r>
                </w:p>
              </w:tc>
              <w:tc>
                <w:tcPr>
                  <w:tcW w:w="695" w:type="dxa"/>
                  <w:vAlign w:val="center"/>
                </w:tcPr>
                <w:p w14:paraId="0AA9B976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材料</w:t>
                  </w:r>
                </w:p>
              </w:tc>
              <w:tc>
                <w:tcPr>
                  <w:tcW w:w="918" w:type="dxa"/>
                  <w:vAlign w:val="center"/>
                </w:tcPr>
                <w:p w14:paraId="2C3C8BF5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视同报告中的零件名称</w:t>
                  </w:r>
                </w:p>
              </w:tc>
              <w:tc>
                <w:tcPr>
                  <w:tcW w:w="1437" w:type="dxa"/>
                  <w:vAlign w:val="center"/>
                </w:tcPr>
                <w:p w14:paraId="29D1F04D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图号</w:t>
                  </w:r>
                </w:p>
              </w:tc>
              <w:tc>
                <w:tcPr>
                  <w:tcW w:w="1466" w:type="dxa"/>
                  <w:vAlign w:val="center"/>
                </w:tcPr>
                <w:p w14:paraId="75FC7995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子零部件</w:t>
                  </w:r>
                </w:p>
              </w:tc>
              <w:tc>
                <w:tcPr>
                  <w:tcW w:w="708" w:type="dxa"/>
                  <w:vAlign w:val="center"/>
                </w:tcPr>
                <w:p w14:paraId="71D1517F" w14:textId="77777777" w:rsidR="00587891" w:rsidRPr="001A5E57" w:rsidRDefault="00587891" w:rsidP="001A5E57">
                  <w:pPr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1A5E57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材料</w:t>
                  </w:r>
                </w:p>
              </w:tc>
            </w:tr>
            <w:tr w:rsidR="008D7C48" w14:paraId="6FE317B1" w14:textId="77777777" w:rsidTr="00570B12">
              <w:tc>
                <w:tcPr>
                  <w:tcW w:w="419" w:type="dxa"/>
                  <w:vAlign w:val="center"/>
                </w:tcPr>
                <w:p w14:paraId="09B0F7C6" w14:textId="1AFC9BCA" w:rsidR="00BE0F49" w:rsidRPr="001A5E57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1</w:t>
                  </w:r>
                </w:p>
              </w:tc>
              <w:tc>
                <w:tcPr>
                  <w:tcW w:w="633" w:type="dxa"/>
                  <w:vAlign w:val="center"/>
                </w:tcPr>
                <w:p w14:paraId="651E183B" w14:textId="3B5DDD39" w:rsidR="00BE0F49" w:rsidRPr="001A5E57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驾驶员座椅</w:t>
                  </w:r>
                </w:p>
              </w:tc>
              <w:tc>
                <w:tcPr>
                  <w:tcW w:w="1437" w:type="dxa"/>
                  <w:vAlign w:val="center"/>
                </w:tcPr>
                <w:p w14:paraId="4E947D34" w14:textId="7DD0A298" w:rsidR="00BE0F49" w:rsidRPr="001A5E57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53247C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P1681010138A0</w:t>
                  </w:r>
                </w:p>
              </w:tc>
              <w:tc>
                <w:tcPr>
                  <w:tcW w:w="987" w:type="dxa"/>
                  <w:vAlign w:val="center"/>
                </w:tcPr>
                <w:p w14:paraId="319411B4" w14:textId="33F9009F" w:rsidR="00BE0F49" w:rsidRPr="001A5E57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proofErr w:type="gramStart"/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主驾靠背</w:t>
                  </w:r>
                  <w:proofErr w:type="gramEnd"/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护面总成</w:t>
                  </w:r>
                </w:p>
              </w:tc>
              <w:tc>
                <w:tcPr>
                  <w:tcW w:w="695" w:type="dxa"/>
                  <w:vAlign w:val="center"/>
                </w:tcPr>
                <w:p w14:paraId="1877E9C1" w14:textId="65F67679" w:rsidR="00BE0F49" w:rsidRPr="001A5E57" w:rsidRDefault="00ED597A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ED597A">
                    <w:rPr>
                      <w:rFonts w:ascii="Arial" w:eastAsia="等线" w:hAnsi="Arial" w:cs="Arial" w:hint="eastAsia"/>
                      <w:sz w:val="18"/>
                      <w:szCs w:val="18"/>
                    </w:rPr>
                    <w:t>PVC</w:t>
                  </w:r>
                </w:p>
              </w:tc>
              <w:tc>
                <w:tcPr>
                  <w:tcW w:w="918" w:type="dxa"/>
                  <w:vAlign w:val="center"/>
                </w:tcPr>
                <w:p w14:paraId="4B4F4FE7" w14:textId="290295DA" w:rsidR="00BE0F49" w:rsidRPr="001A5E57" w:rsidRDefault="00ED597A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proofErr w:type="gramStart"/>
                  <w:r w:rsidRPr="00ED597A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副驾靠背</w:t>
                  </w:r>
                  <w:proofErr w:type="gramEnd"/>
                  <w:r w:rsidRPr="00ED597A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前排头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枕</w:t>
                  </w:r>
                  <w:proofErr w:type="gramEnd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座垫</w:t>
                  </w:r>
                  <w:proofErr w:type="gramEnd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副驾靠背</w:t>
                  </w:r>
                  <w:proofErr w:type="gramEnd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座垫</w:t>
                  </w:r>
                  <w:proofErr w:type="gramEnd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护面总成</w:t>
                  </w:r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靠背面套</w:t>
                  </w:r>
                  <w:proofErr w:type="gramEnd"/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两侧头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枕面套</w:t>
                  </w:r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中间头枕面套</w:t>
                  </w:r>
                  <w:proofErr w:type="gramEnd"/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四分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坐垫面套</w:t>
                  </w:r>
                  <w:proofErr w:type="gramEnd"/>
                  <w:r w:rsid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六分</w:t>
                  </w:r>
                  <w:proofErr w:type="gramStart"/>
                  <w:r w:rsidR="006A2EA8"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坐垫面套</w:t>
                  </w:r>
                  <w:proofErr w:type="gramEnd"/>
                </w:p>
              </w:tc>
              <w:tc>
                <w:tcPr>
                  <w:tcW w:w="1437" w:type="dxa"/>
                  <w:vAlign w:val="center"/>
                </w:tcPr>
                <w:p w14:paraId="0FC9F8AF" w14:textId="5CDFFBAF" w:rsidR="00BE0F49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P168100000037</w:t>
                  </w:r>
                </w:p>
                <w:p w14:paraId="525610AA" w14:textId="77777777" w:rsidR="00BE0F49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P1681020146A0</w:t>
                  </w:r>
                </w:p>
                <w:p w14:paraId="4ACA2159" w14:textId="77777777" w:rsidR="00BE0F49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P168100000040</w:t>
                  </w:r>
                </w:p>
                <w:p w14:paraId="3CB93300" w14:textId="476E3A22" w:rsidR="00BE0F49" w:rsidRPr="001A5E57" w:rsidRDefault="00BE0F4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P1681033319A0</w:t>
                  </w:r>
                </w:p>
              </w:tc>
              <w:tc>
                <w:tcPr>
                  <w:tcW w:w="1466" w:type="dxa"/>
                  <w:vAlign w:val="center"/>
                </w:tcPr>
                <w:p w14:paraId="27E657ED" w14:textId="31DC280E" w:rsidR="00BE0F49" w:rsidRPr="001A5E57" w:rsidRDefault="006A2EA8" w:rsidP="006A2EA8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SCS0011246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SCS0011251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SCS0011266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6902410X1006A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6808210X1006A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6902610X1006A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SCS0011490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SCS0011486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6A2EA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7058121X1006A</w:t>
                  </w:r>
                  <w:r w:rsid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spellStart"/>
                  <w:r w:rsidR="004E03B9"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7058121X1006A</w:t>
                  </w:r>
                  <w:proofErr w:type="spellEnd"/>
                  <w:r w:rsid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E03B9"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SCS0011488</w:t>
                  </w:r>
                  <w:r w:rsid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E03B9"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7053138X1006A</w:t>
                  </w:r>
                  <w:r w:rsid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E03B9"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7056113X1006A</w:t>
                  </w:r>
                  <w:r w:rsid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E03B9"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7058121X1006A</w:t>
                  </w:r>
                  <w:r w:rsid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E03B9"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7053141X1006A</w:t>
                  </w:r>
                  <w:r w:rsid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E03B9"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7053502X1006A</w:t>
                  </w:r>
                </w:p>
              </w:tc>
              <w:tc>
                <w:tcPr>
                  <w:tcW w:w="708" w:type="dxa"/>
                  <w:vAlign w:val="center"/>
                </w:tcPr>
                <w:p w14:paraId="4AC7D92B" w14:textId="39B8D92A" w:rsidR="00BE0F49" w:rsidRPr="001A5E57" w:rsidRDefault="004E03B9" w:rsidP="00BE0F49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PVC</w:t>
                  </w:r>
                </w:p>
              </w:tc>
            </w:tr>
            <w:tr w:rsidR="004C43F1" w14:paraId="6CB54264" w14:textId="77777777" w:rsidTr="00570B12">
              <w:tc>
                <w:tcPr>
                  <w:tcW w:w="419" w:type="dxa"/>
                  <w:vAlign w:val="center"/>
                </w:tcPr>
                <w:p w14:paraId="7610CFAB" w14:textId="2954CC89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2</w:t>
                  </w:r>
                </w:p>
              </w:tc>
              <w:tc>
                <w:tcPr>
                  <w:tcW w:w="633" w:type="dxa"/>
                  <w:vAlign w:val="center"/>
                </w:tcPr>
                <w:p w14:paraId="7DFBC263" w14:textId="55ACD6CA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驾驶员座椅</w:t>
                  </w:r>
                </w:p>
              </w:tc>
              <w:tc>
                <w:tcPr>
                  <w:tcW w:w="1437" w:type="dxa"/>
                  <w:vAlign w:val="center"/>
                </w:tcPr>
                <w:p w14:paraId="3E5D4621" w14:textId="62B8F832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53247C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P1681010138A0</w:t>
                  </w:r>
                </w:p>
              </w:tc>
              <w:tc>
                <w:tcPr>
                  <w:tcW w:w="987" w:type="dxa"/>
                  <w:vAlign w:val="center"/>
                </w:tcPr>
                <w:p w14:paraId="1B5824B3" w14:textId="0D01BA7B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proofErr w:type="gramStart"/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主驾靠背</w:t>
                  </w:r>
                  <w:proofErr w:type="gramEnd"/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泡沫本体</w:t>
                  </w:r>
                </w:p>
              </w:tc>
              <w:tc>
                <w:tcPr>
                  <w:tcW w:w="695" w:type="dxa"/>
                  <w:vAlign w:val="center"/>
                </w:tcPr>
                <w:p w14:paraId="1F84B029" w14:textId="7CBCA6B4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PUR</w:t>
                  </w:r>
                </w:p>
              </w:tc>
              <w:tc>
                <w:tcPr>
                  <w:tcW w:w="918" w:type="dxa"/>
                  <w:vAlign w:val="center"/>
                </w:tcPr>
                <w:p w14:paraId="4066D329" w14:textId="15E1F0F6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前排靠背泡沫本体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前排头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枕</w:t>
                  </w:r>
                  <w:proofErr w:type="gramEnd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泡沫本体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座垫</w:t>
                  </w:r>
                  <w:proofErr w:type="gramEnd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泡沫本体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副驾靠背</w:t>
                  </w:r>
                  <w:proofErr w:type="gramEnd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泡沫本体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座垫</w:t>
                  </w:r>
                  <w:proofErr w:type="gramEnd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泡沫本体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副驾靠背</w:t>
                  </w:r>
                  <w:proofErr w:type="gramEnd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泡沫本体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前排头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枕</w:t>
                  </w:r>
                  <w:proofErr w:type="gramEnd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泡沫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座垫</w:t>
                  </w:r>
                  <w:proofErr w:type="gramEnd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泡沫本体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靠背合棉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扶手合棉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两侧头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枕合棉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中间头枕合棉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四分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坐垫合棉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六分</w:t>
                  </w:r>
                  <w:proofErr w:type="gramStart"/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坐垫合棉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</w:p>
              </w:tc>
              <w:tc>
                <w:tcPr>
                  <w:tcW w:w="1437" w:type="dxa"/>
                  <w:vAlign w:val="center"/>
                </w:tcPr>
                <w:p w14:paraId="5A350093" w14:textId="77777777" w:rsidR="004C43F1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P16810000003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P168100000037</w:t>
                  </w:r>
                </w:p>
                <w:p w14:paraId="3E63E151" w14:textId="77777777" w:rsidR="004C43F1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P1681020146A0</w:t>
                  </w:r>
                </w:p>
                <w:p w14:paraId="18C7B912" w14:textId="77777777" w:rsidR="004C43F1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P168100000040</w:t>
                  </w:r>
                </w:p>
                <w:p w14:paraId="43BFA390" w14:textId="41139672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BE0F4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P1681033319A0</w:t>
                  </w:r>
                </w:p>
              </w:tc>
              <w:tc>
                <w:tcPr>
                  <w:tcW w:w="1466" w:type="dxa"/>
                  <w:vAlign w:val="center"/>
                </w:tcPr>
                <w:p w14:paraId="29F292B9" w14:textId="12FEBCF9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6805111X1006A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6808121X1006A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6803111X1006A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6905411X1006A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4E03B9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6803111X1006A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6905411X1006A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6808121X1006A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6803111X1006A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7053411X1006A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7056103X1006A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7058116X1006A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7058119X1006A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7053416X1006A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7053434X1006A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7053411X1006A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7056103X1006A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7058116X1006A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7058119X1006A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7053416X1006A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7053434X1006A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708" w:type="dxa"/>
                  <w:vAlign w:val="center"/>
                </w:tcPr>
                <w:p w14:paraId="59F37AA7" w14:textId="70399831" w:rsidR="004C43F1" w:rsidRPr="00570B12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570B12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PUR</w:t>
                  </w:r>
                </w:p>
              </w:tc>
            </w:tr>
            <w:tr w:rsidR="004C43F1" w14:paraId="5C4B3667" w14:textId="77777777" w:rsidTr="00570B12">
              <w:tc>
                <w:tcPr>
                  <w:tcW w:w="419" w:type="dxa"/>
                  <w:vAlign w:val="center"/>
                </w:tcPr>
                <w:p w14:paraId="57B506E9" w14:textId="353763E9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3</w:t>
                  </w:r>
                </w:p>
              </w:tc>
              <w:tc>
                <w:tcPr>
                  <w:tcW w:w="633" w:type="dxa"/>
                  <w:vAlign w:val="center"/>
                </w:tcPr>
                <w:p w14:paraId="56D6EBE4" w14:textId="2B1E5CAF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驾驶员座椅</w:t>
                  </w:r>
                </w:p>
              </w:tc>
              <w:tc>
                <w:tcPr>
                  <w:tcW w:w="1437" w:type="dxa"/>
                  <w:vAlign w:val="center"/>
                </w:tcPr>
                <w:p w14:paraId="0E245C1A" w14:textId="46D6633D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53247C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P1681010138A0</w:t>
                  </w:r>
                </w:p>
              </w:tc>
              <w:tc>
                <w:tcPr>
                  <w:tcW w:w="987" w:type="dxa"/>
                  <w:vAlign w:val="center"/>
                </w:tcPr>
                <w:p w14:paraId="23EE15DB" w14:textId="7D2BC1FC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线束</w:t>
                  </w:r>
                </w:p>
              </w:tc>
              <w:tc>
                <w:tcPr>
                  <w:tcW w:w="695" w:type="dxa"/>
                  <w:vAlign w:val="center"/>
                </w:tcPr>
                <w:p w14:paraId="7FC9462D" w14:textId="78CF9E03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PVC</w:t>
                  </w:r>
                </w:p>
              </w:tc>
              <w:tc>
                <w:tcPr>
                  <w:tcW w:w="918" w:type="dxa"/>
                  <w:vAlign w:val="center"/>
                </w:tcPr>
                <w:p w14:paraId="67962175" w14:textId="2F206D1C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0.75</w:t>
                  </w:r>
                </w:p>
              </w:tc>
              <w:tc>
                <w:tcPr>
                  <w:tcW w:w="1437" w:type="dxa"/>
                  <w:vAlign w:val="center"/>
                </w:tcPr>
                <w:p w14:paraId="058E821D" w14:textId="223D5C54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P168100000037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P1681020146A0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466" w:type="dxa"/>
                  <w:vAlign w:val="center"/>
                </w:tcPr>
                <w:p w14:paraId="472248A2" w14:textId="5B7532CD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0.75</w:t>
                  </w:r>
                </w:p>
              </w:tc>
              <w:tc>
                <w:tcPr>
                  <w:tcW w:w="708" w:type="dxa"/>
                  <w:vAlign w:val="center"/>
                </w:tcPr>
                <w:p w14:paraId="09494E3D" w14:textId="453B4EED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PVC</w:t>
                  </w:r>
                </w:p>
              </w:tc>
            </w:tr>
            <w:tr w:rsidR="004C43F1" w14:paraId="48F940DC" w14:textId="77777777" w:rsidTr="00570B12">
              <w:tc>
                <w:tcPr>
                  <w:tcW w:w="419" w:type="dxa"/>
                  <w:vAlign w:val="center"/>
                </w:tcPr>
                <w:p w14:paraId="0616194F" w14:textId="2900A7B4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4</w:t>
                  </w:r>
                </w:p>
              </w:tc>
              <w:tc>
                <w:tcPr>
                  <w:tcW w:w="633" w:type="dxa"/>
                  <w:vAlign w:val="center"/>
                </w:tcPr>
                <w:p w14:paraId="18D5A865" w14:textId="1F5C000D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驾驶员座椅</w:t>
                  </w:r>
                </w:p>
              </w:tc>
              <w:tc>
                <w:tcPr>
                  <w:tcW w:w="1437" w:type="dxa"/>
                  <w:vAlign w:val="center"/>
                </w:tcPr>
                <w:p w14:paraId="57A9E31C" w14:textId="277AB3E9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53247C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P1681010138A0</w:t>
                  </w:r>
                </w:p>
              </w:tc>
              <w:tc>
                <w:tcPr>
                  <w:tcW w:w="987" w:type="dxa"/>
                  <w:vAlign w:val="center"/>
                </w:tcPr>
                <w:p w14:paraId="2B7AA0C2" w14:textId="18867819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eastAsia="等线" w:hAnsi="Arial" w:cs="Arial"/>
                      <w:sz w:val="18"/>
                      <w:szCs w:val="18"/>
                    </w:rPr>
                    <w:t>标签</w:t>
                  </w:r>
                </w:p>
              </w:tc>
              <w:tc>
                <w:tcPr>
                  <w:tcW w:w="695" w:type="dxa"/>
                  <w:vAlign w:val="center"/>
                </w:tcPr>
                <w:p w14:paraId="1A76086C" w14:textId="77777777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3D2DD7D3" w14:textId="77777777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22BD8329" w14:textId="0E5DBEAE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P1681020146A0</w:t>
                  </w:r>
                </w:p>
              </w:tc>
              <w:tc>
                <w:tcPr>
                  <w:tcW w:w="1466" w:type="dxa"/>
                  <w:vAlign w:val="center"/>
                </w:tcPr>
                <w:p w14:paraId="5B5D76A3" w14:textId="77777777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B9D34A4" w14:textId="5BBBAB21" w:rsidR="004C43F1" w:rsidRPr="001A5E57" w:rsidRDefault="004C43F1" w:rsidP="004C43F1">
                  <w:pPr>
                    <w:spacing w:line="360" w:lineRule="auto"/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PVC</w:t>
                  </w:r>
                </w:p>
              </w:tc>
            </w:tr>
            <w:tr w:rsidR="008D7C48" w14:paraId="78AC7998" w14:textId="77777777" w:rsidTr="00570B12">
              <w:tc>
                <w:tcPr>
                  <w:tcW w:w="419" w:type="dxa"/>
                  <w:vAlign w:val="center"/>
                </w:tcPr>
                <w:p w14:paraId="7FBF967B" w14:textId="192E77DD" w:rsidR="00570B12" w:rsidRPr="001A5E57" w:rsidRDefault="004C43F1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5</w:t>
                  </w:r>
                </w:p>
              </w:tc>
              <w:tc>
                <w:tcPr>
                  <w:tcW w:w="633" w:type="dxa"/>
                  <w:vAlign w:val="center"/>
                </w:tcPr>
                <w:p w14:paraId="73FCF367" w14:textId="0CC62A6F" w:rsidR="00570B12" w:rsidRPr="001A5E57" w:rsidRDefault="008D7C48" w:rsidP="00570B12">
                  <w:pPr>
                    <w:spacing w:line="360" w:lineRule="auto"/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驾驶员座椅</w:t>
                  </w:r>
                </w:p>
              </w:tc>
              <w:tc>
                <w:tcPr>
                  <w:tcW w:w="1437" w:type="dxa"/>
                  <w:vAlign w:val="center"/>
                </w:tcPr>
                <w:p w14:paraId="4A12A709" w14:textId="2AB5F647" w:rsidR="00570B12" w:rsidRPr="001A5E57" w:rsidRDefault="008D7C48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P168100000036</w:t>
                  </w:r>
                </w:p>
              </w:tc>
              <w:tc>
                <w:tcPr>
                  <w:tcW w:w="987" w:type="dxa"/>
                  <w:vAlign w:val="center"/>
                </w:tcPr>
                <w:p w14:paraId="489EDE68" w14:textId="427FE037" w:rsidR="00570B12" w:rsidRPr="001A5E57" w:rsidRDefault="008D7C48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前排靠背护面总成</w:t>
                  </w:r>
                </w:p>
              </w:tc>
              <w:tc>
                <w:tcPr>
                  <w:tcW w:w="695" w:type="dxa"/>
                  <w:vAlign w:val="center"/>
                </w:tcPr>
                <w:p w14:paraId="11C72954" w14:textId="33B73EB7" w:rsidR="00570B12" w:rsidRPr="001A5E57" w:rsidRDefault="008D7C48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黑色粗皮纹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PVC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菱形格</w:t>
                  </w:r>
                </w:p>
              </w:tc>
              <w:tc>
                <w:tcPr>
                  <w:tcW w:w="918" w:type="dxa"/>
                  <w:vAlign w:val="center"/>
                </w:tcPr>
                <w:p w14:paraId="2089446C" w14:textId="09E6E797" w:rsidR="00570B12" w:rsidRPr="001A5E57" w:rsidRDefault="008D7C48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前排头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枕</w:t>
                  </w:r>
                  <w:proofErr w:type="gramEnd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主驾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座垫</w:t>
                  </w:r>
                  <w:proofErr w:type="gramEnd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靠背面套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扶手面套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两侧头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枕面套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中间头枕面套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四分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坐垫面套</w:t>
                  </w:r>
                  <w:proofErr w:type="gramEnd"/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六分坐垫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面套</w:t>
                  </w:r>
                  <w:r w:rsid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</w:t>
                  </w:r>
                  <w:proofErr w:type="gramEnd"/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靠背护面总成</w:t>
                  </w:r>
                  <w:r w:rsid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前排头</w:t>
                  </w:r>
                  <w:proofErr w:type="gramStart"/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枕</w:t>
                  </w:r>
                  <w:proofErr w:type="gramEnd"/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  <w:r w:rsid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/</w:t>
                  </w:r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副驾</w:t>
                  </w:r>
                  <w:proofErr w:type="gramStart"/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座垫</w:t>
                  </w:r>
                  <w:proofErr w:type="gramEnd"/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护面总成</w:t>
                  </w:r>
                </w:p>
              </w:tc>
              <w:tc>
                <w:tcPr>
                  <w:tcW w:w="1437" w:type="dxa"/>
                  <w:vAlign w:val="center"/>
                </w:tcPr>
                <w:p w14:paraId="4D12B2F5" w14:textId="413B9308" w:rsidR="00570B12" w:rsidRPr="001A5E57" w:rsidRDefault="008D7C48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P168100000036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P168100000040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P168100000037</w:t>
                  </w:r>
                </w:p>
              </w:tc>
              <w:tc>
                <w:tcPr>
                  <w:tcW w:w="1466" w:type="dxa"/>
                  <w:vAlign w:val="center"/>
                </w:tcPr>
                <w:p w14:paraId="61684508" w14:textId="5B7A24E6" w:rsidR="00570B12" w:rsidRPr="001A5E57" w:rsidRDefault="008D7C48" w:rsidP="00570B12">
                  <w:pPr>
                    <w:spacing w:line="360" w:lineRule="auto"/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</w:pP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SCS0011251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 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</w:t>
                  </w:r>
                  <w:proofErr w:type="gramStart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0011309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</w:t>
                  </w:r>
                  <w:proofErr w:type="gramEnd"/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0011490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SCS0011492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SCS0011486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7058121X1006A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SCS0011488</w:t>
                  </w:r>
                  <w:r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Pr="008D7C48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SCS0011496</w:t>
                  </w:r>
                  <w:r w:rsid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SCS0011246</w:t>
                  </w:r>
                  <w:r w:rsid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lastRenderedPageBreak/>
                    <w:t>SCS0011251</w:t>
                  </w:r>
                  <w:r w:rsid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 xml:space="preserve"> </w:t>
                  </w:r>
                  <w:r w:rsidR="004C43F1" w:rsidRPr="004C43F1">
                    <w:rPr>
                      <w:rFonts w:ascii="Times New Roman" w:eastAsia="宋体" w:hAnsi="Times New Roman" w:cs="Times New Roman" w:hint="eastAsia"/>
                      <w:sz w:val="18"/>
                      <w:szCs w:val="18"/>
                      <w:lang w:val="en-GB"/>
                    </w:rPr>
                    <w:t>SCS0011266</w:t>
                  </w:r>
                </w:p>
              </w:tc>
              <w:tc>
                <w:tcPr>
                  <w:tcW w:w="708" w:type="dxa"/>
                  <w:vAlign w:val="center"/>
                </w:tcPr>
                <w:p w14:paraId="782D308D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693043F4" w14:textId="77777777" w:rsidTr="00570B12">
              <w:tc>
                <w:tcPr>
                  <w:tcW w:w="419" w:type="dxa"/>
                  <w:vAlign w:val="center"/>
                </w:tcPr>
                <w:p w14:paraId="0BC1BD79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228E8B2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517DE40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65A11670" w14:textId="177EE255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FE6AE3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7FB7350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327AF3F0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31ED0B4A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DD6EC3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764A1C92" w14:textId="77777777" w:rsidTr="00570B12">
              <w:tc>
                <w:tcPr>
                  <w:tcW w:w="419" w:type="dxa"/>
                  <w:vAlign w:val="center"/>
                </w:tcPr>
                <w:p w14:paraId="7BABE95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0D23988F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29A0536F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06AD869F" w14:textId="79BD8FBF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A122534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352A1282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2A14DE2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7D9BE265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0494788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61E30FA4" w14:textId="77777777" w:rsidTr="00570B12">
              <w:tc>
                <w:tcPr>
                  <w:tcW w:w="419" w:type="dxa"/>
                  <w:vAlign w:val="center"/>
                </w:tcPr>
                <w:p w14:paraId="4208949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5E39F03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6FC0B1F6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4E78179D" w14:textId="78408D6A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702EB594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4AF8DCE9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483FB115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4E7955AF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FD8F95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31CD4581" w14:textId="77777777" w:rsidTr="00570B12">
              <w:tc>
                <w:tcPr>
                  <w:tcW w:w="419" w:type="dxa"/>
                  <w:vAlign w:val="center"/>
                </w:tcPr>
                <w:p w14:paraId="5EDC02E2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39677F0E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5282059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611D52F6" w14:textId="5F7E2599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3D0490C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73338506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1A8329BF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34E553E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CCFFA96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3E163520" w14:textId="77777777" w:rsidTr="00570B12">
              <w:tc>
                <w:tcPr>
                  <w:tcW w:w="419" w:type="dxa"/>
                  <w:vAlign w:val="center"/>
                </w:tcPr>
                <w:p w14:paraId="2AF026C1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5A0B7920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0532B79D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05BAC699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696196C6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5FE216CD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7F918D6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0DEA03C8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59FCA06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16661059" w14:textId="77777777" w:rsidTr="00570B12">
              <w:tc>
                <w:tcPr>
                  <w:tcW w:w="419" w:type="dxa"/>
                  <w:vAlign w:val="center"/>
                </w:tcPr>
                <w:p w14:paraId="7500EA82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3F316DE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6652B16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0D6C9EE1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1B17C4C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79E4D21E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5A5DC235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59F0481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20A763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2AC5707E" w14:textId="77777777" w:rsidTr="00570B12">
              <w:tc>
                <w:tcPr>
                  <w:tcW w:w="419" w:type="dxa"/>
                  <w:vAlign w:val="center"/>
                </w:tcPr>
                <w:p w14:paraId="46FC0BD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4E5FC8D1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4BA7E838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0384949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104471E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2CD305C9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3691B97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0F844AE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13AE08D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54F2F127" w14:textId="77777777" w:rsidTr="00570B12">
              <w:tc>
                <w:tcPr>
                  <w:tcW w:w="419" w:type="dxa"/>
                  <w:vAlign w:val="center"/>
                </w:tcPr>
                <w:p w14:paraId="7379617F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129E292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589E1CFA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44CA922A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2A562BF4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46E0E92F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3D5E9D18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71BD8692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EE07B9D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312CC111" w14:textId="77777777" w:rsidTr="00570B12">
              <w:tc>
                <w:tcPr>
                  <w:tcW w:w="419" w:type="dxa"/>
                  <w:vAlign w:val="center"/>
                </w:tcPr>
                <w:p w14:paraId="071A4B13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16BECC94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30BB17D8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148E774A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3882FFBD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1499D5C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6CABA84E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1064B731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2D49A36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D7C48" w14:paraId="0B29E5D9" w14:textId="77777777" w:rsidTr="00570B12">
              <w:tc>
                <w:tcPr>
                  <w:tcW w:w="419" w:type="dxa"/>
                  <w:vAlign w:val="center"/>
                </w:tcPr>
                <w:p w14:paraId="1CF76C8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33" w:type="dxa"/>
                  <w:vAlign w:val="center"/>
                </w:tcPr>
                <w:p w14:paraId="5B0BBFED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6CCEC01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52ACEA48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14:paraId="4EA4AC9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1E7DEDEE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37" w:type="dxa"/>
                  <w:vAlign w:val="center"/>
                </w:tcPr>
                <w:p w14:paraId="601D8B77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466" w:type="dxa"/>
                  <w:vAlign w:val="center"/>
                </w:tcPr>
                <w:p w14:paraId="687C436C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0233755B" w14:textId="77777777" w:rsidR="00570B12" w:rsidRPr="001A5E57" w:rsidRDefault="00570B12" w:rsidP="00570B12">
                  <w:pPr>
                    <w:spacing w:line="360" w:lineRule="auto"/>
                    <w:rPr>
                      <w:rFonts w:ascii="Times New Roman" w:eastAsia="宋体" w:hAnsi="Times New Roman" w:cs="Times New Roman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6B56523E" w14:textId="77777777" w:rsidR="001A5E57" w:rsidRDefault="001A5E57" w:rsidP="001A5E5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</w:p>
          <w:p w14:paraId="699E09A2" w14:textId="77777777" w:rsidR="007A4BA0" w:rsidRPr="001A5E57" w:rsidRDefault="007A4BA0" w:rsidP="001A5E5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若有伪造资料或隐瞒不实，本公司愿意承担一切法律责任。</w:t>
            </w:r>
          </w:p>
          <w:p w14:paraId="6EE48874" w14:textId="77777777" w:rsidR="007A4BA0" w:rsidRPr="007A4BA0" w:rsidRDefault="007A4BA0" w:rsidP="007A4BA0">
            <w:pPr>
              <w:spacing w:line="360" w:lineRule="auto"/>
              <w:ind w:right="1680"/>
              <w:jc w:val="right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公司盖章：</w:t>
            </w:r>
          </w:p>
          <w:p w14:paraId="5053CCF7" w14:textId="77777777" w:rsidR="007A4BA0" w:rsidRPr="007A4BA0" w:rsidRDefault="007A4BA0" w:rsidP="007A4BA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</w:p>
          <w:p w14:paraId="39EAFF44" w14:textId="77777777" w:rsidR="007A4BA0" w:rsidRPr="007A4BA0" w:rsidRDefault="007A4BA0" w:rsidP="007A4BA0">
            <w:pPr>
              <w:spacing w:line="360" w:lineRule="auto"/>
              <w:ind w:right="960"/>
              <w:jc w:val="right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lastRenderedPageBreak/>
              <w:t>日期：年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A4BA0">
              <w:rPr>
                <w:rFonts w:ascii="Times New Roman" w:eastAsia="宋体" w:hAnsi="Times New Roman" w:cs="Times New Roman" w:hint="eastAsia"/>
                <w:sz w:val="24"/>
                <w:szCs w:val="24"/>
                <w:lang w:val="en-GB"/>
              </w:rPr>
              <w:t>日</w:t>
            </w:r>
          </w:p>
          <w:p w14:paraId="074F9DE3" w14:textId="77777777" w:rsidR="007A4BA0" w:rsidRPr="007A4BA0" w:rsidRDefault="007A4BA0" w:rsidP="007A4BA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</w:p>
          <w:p w14:paraId="1468BA33" w14:textId="77777777" w:rsidR="007A4BA0" w:rsidRPr="007A4BA0" w:rsidRDefault="007A4BA0" w:rsidP="007A4BA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</w:pP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(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申请公司落款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,</w:t>
            </w:r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请务必</w:t>
            </w:r>
            <w:proofErr w:type="gramStart"/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盖公司</w:t>
            </w:r>
            <w:proofErr w:type="gramEnd"/>
            <w:r w:rsidRPr="007A4BA0">
              <w:rPr>
                <w:rFonts w:ascii="Times New Roman" w:eastAsia="宋体" w:hAnsi="Times New Roman" w:cs="Times New Roman"/>
                <w:sz w:val="24"/>
                <w:szCs w:val="24"/>
                <w:lang w:val="en-GB"/>
              </w:rPr>
              <w:t>公章及日期）</w:t>
            </w:r>
          </w:p>
        </w:tc>
      </w:tr>
    </w:tbl>
    <w:p w14:paraId="1693BCF1" w14:textId="77777777" w:rsidR="009B5D02" w:rsidRPr="000B00E5" w:rsidRDefault="009B5D02" w:rsidP="001A5E5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9B5D02" w:rsidRPr="000B0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E36A" w14:textId="77777777" w:rsidR="00E40C28" w:rsidRDefault="00E40C28" w:rsidP="00422A2D">
      <w:pPr>
        <w:rPr>
          <w:rFonts w:hint="eastAsia"/>
        </w:rPr>
      </w:pPr>
      <w:r>
        <w:separator/>
      </w:r>
    </w:p>
  </w:endnote>
  <w:endnote w:type="continuationSeparator" w:id="0">
    <w:p w14:paraId="064C78FB" w14:textId="77777777" w:rsidR="00E40C28" w:rsidRDefault="00E40C28" w:rsidP="00422A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58D8" w14:textId="77777777" w:rsidR="00E40C28" w:rsidRDefault="00E40C28" w:rsidP="00422A2D">
      <w:pPr>
        <w:rPr>
          <w:rFonts w:hint="eastAsia"/>
        </w:rPr>
      </w:pPr>
      <w:r>
        <w:separator/>
      </w:r>
    </w:p>
  </w:footnote>
  <w:footnote w:type="continuationSeparator" w:id="0">
    <w:p w14:paraId="1F3C96B5" w14:textId="77777777" w:rsidR="00E40C28" w:rsidRDefault="00E40C28" w:rsidP="00422A2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CC4"/>
    <w:multiLevelType w:val="hybridMultilevel"/>
    <w:tmpl w:val="3970ED3C"/>
    <w:lvl w:ilvl="0" w:tplc="D314273A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2F1E7A"/>
    <w:multiLevelType w:val="hybridMultilevel"/>
    <w:tmpl w:val="D2AA5ECE"/>
    <w:lvl w:ilvl="0" w:tplc="007C1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8227E"/>
    <w:multiLevelType w:val="hybridMultilevel"/>
    <w:tmpl w:val="92EAAA76"/>
    <w:lvl w:ilvl="0" w:tplc="CF129968">
      <w:start w:val="3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56866D9"/>
    <w:multiLevelType w:val="multilevel"/>
    <w:tmpl w:val="99F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A44A1"/>
    <w:multiLevelType w:val="multilevel"/>
    <w:tmpl w:val="4C7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65170"/>
    <w:multiLevelType w:val="hybridMultilevel"/>
    <w:tmpl w:val="E1FE6F0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3750723"/>
    <w:multiLevelType w:val="hybridMultilevel"/>
    <w:tmpl w:val="EA7C3D4E"/>
    <w:lvl w:ilvl="0" w:tplc="04090019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E47699"/>
    <w:multiLevelType w:val="multilevel"/>
    <w:tmpl w:val="1B44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F79A8"/>
    <w:multiLevelType w:val="hybridMultilevel"/>
    <w:tmpl w:val="EF22A2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8EC707D"/>
    <w:multiLevelType w:val="multilevel"/>
    <w:tmpl w:val="8BA4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4277F"/>
    <w:multiLevelType w:val="multilevel"/>
    <w:tmpl w:val="EC3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753E1"/>
    <w:multiLevelType w:val="multilevel"/>
    <w:tmpl w:val="5BC8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945A6"/>
    <w:multiLevelType w:val="hybridMultilevel"/>
    <w:tmpl w:val="C1406AFA"/>
    <w:lvl w:ilvl="0" w:tplc="375412CE">
      <w:start w:val="1"/>
      <w:numFmt w:val="japaneseCounting"/>
      <w:lvlText w:val="%1、"/>
      <w:lvlJc w:val="left"/>
      <w:pPr>
        <w:ind w:left="660" w:hanging="660"/>
      </w:pPr>
      <w:rPr>
        <w:rFonts w:hint="default"/>
        <w:b/>
        <w:sz w:val="28"/>
      </w:rPr>
    </w:lvl>
    <w:lvl w:ilvl="1" w:tplc="73A6060E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CA63D9"/>
    <w:multiLevelType w:val="multilevel"/>
    <w:tmpl w:val="6D1E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685032">
    <w:abstractNumId w:val="13"/>
  </w:num>
  <w:num w:numId="2" w16cid:durableId="675109688">
    <w:abstractNumId w:val="9"/>
  </w:num>
  <w:num w:numId="3" w16cid:durableId="125903270">
    <w:abstractNumId w:val="3"/>
  </w:num>
  <w:num w:numId="4" w16cid:durableId="787940101">
    <w:abstractNumId w:val="7"/>
  </w:num>
  <w:num w:numId="5" w16cid:durableId="1267156745">
    <w:abstractNumId w:val="11"/>
  </w:num>
  <w:num w:numId="6" w16cid:durableId="1320648137">
    <w:abstractNumId w:val="4"/>
  </w:num>
  <w:num w:numId="7" w16cid:durableId="124738230">
    <w:abstractNumId w:val="10"/>
  </w:num>
  <w:num w:numId="8" w16cid:durableId="917177307">
    <w:abstractNumId w:val="12"/>
  </w:num>
  <w:num w:numId="9" w16cid:durableId="1631983554">
    <w:abstractNumId w:val="8"/>
  </w:num>
  <w:num w:numId="10" w16cid:durableId="1234043547">
    <w:abstractNumId w:val="1"/>
  </w:num>
  <w:num w:numId="11" w16cid:durableId="1144855767">
    <w:abstractNumId w:val="0"/>
  </w:num>
  <w:num w:numId="12" w16cid:durableId="910309665">
    <w:abstractNumId w:val="6"/>
  </w:num>
  <w:num w:numId="13" w16cid:durableId="946044262">
    <w:abstractNumId w:val="5"/>
  </w:num>
  <w:num w:numId="14" w16cid:durableId="33103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2FE"/>
    <w:rsid w:val="000054DE"/>
    <w:rsid w:val="00006CBB"/>
    <w:rsid w:val="00064E19"/>
    <w:rsid w:val="0006523C"/>
    <w:rsid w:val="000B00E5"/>
    <w:rsid w:val="000F2380"/>
    <w:rsid w:val="000F2DF9"/>
    <w:rsid w:val="000F4294"/>
    <w:rsid w:val="00104C70"/>
    <w:rsid w:val="001106B1"/>
    <w:rsid w:val="001404FC"/>
    <w:rsid w:val="001437D6"/>
    <w:rsid w:val="00157677"/>
    <w:rsid w:val="00172BDD"/>
    <w:rsid w:val="001A5E57"/>
    <w:rsid w:val="001B27B4"/>
    <w:rsid w:val="001D16D2"/>
    <w:rsid w:val="001E66F0"/>
    <w:rsid w:val="002052F7"/>
    <w:rsid w:val="00214BB7"/>
    <w:rsid w:val="0023358E"/>
    <w:rsid w:val="002502BF"/>
    <w:rsid w:val="0025133D"/>
    <w:rsid w:val="00251423"/>
    <w:rsid w:val="00265D4D"/>
    <w:rsid w:val="002D37C1"/>
    <w:rsid w:val="002E1DD6"/>
    <w:rsid w:val="00320101"/>
    <w:rsid w:val="00323086"/>
    <w:rsid w:val="00324733"/>
    <w:rsid w:val="00352176"/>
    <w:rsid w:val="003666EA"/>
    <w:rsid w:val="00400C19"/>
    <w:rsid w:val="00422A2D"/>
    <w:rsid w:val="0043239B"/>
    <w:rsid w:val="00450980"/>
    <w:rsid w:val="004C43F1"/>
    <w:rsid w:val="004C61FD"/>
    <w:rsid w:val="004D23F5"/>
    <w:rsid w:val="004D47A9"/>
    <w:rsid w:val="004E03B9"/>
    <w:rsid w:val="005048ED"/>
    <w:rsid w:val="0053247C"/>
    <w:rsid w:val="005447A6"/>
    <w:rsid w:val="005609C9"/>
    <w:rsid w:val="00566C15"/>
    <w:rsid w:val="00570B12"/>
    <w:rsid w:val="00587891"/>
    <w:rsid w:val="005B72FE"/>
    <w:rsid w:val="005F5559"/>
    <w:rsid w:val="006054D1"/>
    <w:rsid w:val="00616C18"/>
    <w:rsid w:val="00630110"/>
    <w:rsid w:val="006462FC"/>
    <w:rsid w:val="006770F6"/>
    <w:rsid w:val="006871B6"/>
    <w:rsid w:val="006A2EA8"/>
    <w:rsid w:val="006B2931"/>
    <w:rsid w:val="006F2A6B"/>
    <w:rsid w:val="00701BD9"/>
    <w:rsid w:val="00735CDA"/>
    <w:rsid w:val="007416ED"/>
    <w:rsid w:val="00767EFB"/>
    <w:rsid w:val="00786B4F"/>
    <w:rsid w:val="00792269"/>
    <w:rsid w:val="007A4BA0"/>
    <w:rsid w:val="007D637E"/>
    <w:rsid w:val="007E3154"/>
    <w:rsid w:val="007F6CE0"/>
    <w:rsid w:val="008057D9"/>
    <w:rsid w:val="008307D0"/>
    <w:rsid w:val="00842FD5"/>
    <w:rsid w:val="00874066"/>
    <w:rsid w:val="008A2FD7"/>
    <w:rsid w:val="008A6A0A"/>
    <w:rsid w:val="008B58F3"/>
    <w:rsid w:val="008D4A4D"/>
    <w:rsid w:val="008D7C48"/>
    <w:rsid w:val="008E53E2"/>
    <w:rsid w:val="008F2D71"/>
    <w:rsid w:val="009271EB"/>
    <w:rsid w:val="0093042F"/>
    <w:rsid w:val="0097143A"/>
    <w:rsid w:val="00972088"/>
    <w:rsid w:val="009902B0"/>
    <w:rsid w:val="00993A8D"/>
    <w:rsid w:val="009A0F79"/>
    <w:rsid w:val="009B3BE8"/>
    <w:rsid w:val="009B5D02"/>
    <w:rsid w:val="009C38C3"/>
    <w:rsid w:val="009C412C"/>
    <w:rsid w:val="009D2EF9"/>
    <w:rsid w:val="009D5D79"/>
    <w:rsid w:val="00A00CA8"/>
    <w:rsid w:val="00A137CF"/>
    <w:rsid w:val="00A16B49"/>
    <w:rsid w:val="00A236C7"/>
    <w:rsid w:val="00A33486"/>
    <w:rsid w:val="00A52185"/>
    <w:rsid w:val="00A651E2"/>
    <w:rsid w:val="00A73883"/>
    <w:rsid w:val="00A86DFC"/>
    <w:rsid w:val="00A87E3D"/>
    <w:rsid w:val="00A91A49"/>
    <w:rsid w:val="00B134D8"/>
    <w:rsid w:val="00B54F9F"/>
    <w:rsid w:val="00B6708A"/>
    <w:rsid w:val="00B71E44"/>
    <w:rsid w:val="00B85C2B"/>
    <w:rsid w:val="00B912FA"/>
    <w:rsid w:val="00BC642B"/>
    <w:rsid w:val="00BE0F49"/>
    <w:rsid w:val="00C34E0C"/>
    <w:rsid w:val="00C404F9"/>
    <w:rsid w:val="00C469F0"/>
    <w:rsid w:val="00C47C51"/>
    <w:rsid w:val="00C52878"/>
    <w:rsid w:val="00C53C91"/>
    <w:rsid w:val="00C83CE9"/>
    <w:rsid w:val="00C85D08"/>
    <w:rsid w:val="00C941AF"/>
    <w:rsid w:val="00CC0A15"/>
    <w:rsid w:val="00CC21A8"/>
    <w:rsid w:val="00CD5C3C"/>
    <w:rsid w:val="00D20DC2"/>
    <w:rsid w:val="00D238F1"/>
    <w:rsid w:val="00D33047"/>
    <w:rsid w:val="00D37E84"/>
    <w:rsid w:val="00D4089E"/>
    <w:rsid w:val="00D53790"/>
    <w:rsid w:val="00D60FB7"/>
    <w:rsid w:val="00D81B5B"/>
    <w:rsid w:val="00D930FD"/>
    <w:rsid w:val="00D94CD9"/>
    <w:rsid w:val="00D9770F"/>
    <w:rsid w:val="00DA63E1"/>
    <w:rsid w:val="00DB1A9B"/>
    <w:rsid w:val="00DC69F9"/>
    <w:rsid w:val="00DD28A0"/>
    <w:rsid w:val="00E35689"/>
    <w:rsid w:val="00E40C28"/>
    <w:rsid w:val="00E81CCF"/>
    <w:rsid w:val="00E9269E"/>
    <w:rsid w:val="00EA3219"/>
    <w:rsid w:val="00ED12D3"/>
    <w:rsid w:val="00ED597A"/>
    <w:rsid w:val="00EE1BBB"/>
    <w:rsid w:val="00F35142"/>
    <w:rsid w:val="00F47445"/>
    <w:rsid w:val="00F66F87"/>
    <w:rsid w:val="00F71E18"/>
    <w:rsid w:val="00FC3952"/>
    <w:rsid w:val="00FC73CF"/>
    <w:rsid w:val="00FF47F8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DF891"/>
  <w15:chartTrackingRefBased/>
  <w15:docId w15:val="{AB917025-716C-497D-B52E-6229263A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DD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DD6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2E1DD6"/>
    <w:rPr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D28A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2502B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502B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2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22A2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22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22A2D"/>
    <w:rPr>
      <w:sz w:val="18"/>
      <w:szCs w:val="18"/>
    </w:rPr>
  </w:style>
  <w:style w:type="table" w:styleId="aa">
    <w:name w:val="Table Grid"/>
    <w:basedOn w:val="a1"/>
    <w:uiPriority w:val="39"/>
    <w:rsid w:val="000F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30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74A4-AAC8-43AB-8685-34B2D4BF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8</Pages>
  <Words>1172</Words>
  <Characters>1747</Characters>
  <Application>Microsoft Office Word</Application>
  <DocSecurity>0</DocSecurity>
  <Lines>349</Lines>
  <Paragraphs>126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罗兴智</dc:creator>
  <cp:keywords/>
  <dc:description/>
  <cp:lastModifiedBy>xiao'wei wu</cp:lastModifiedBy>
  <cp:revision>4</cp:revision>
  <dcterms:created xsi:type="dcterms:W3CDTF">2025-09-16T09:23:00Z</dcterms:created>
  <dcterms:modified xsi:type="dcterms:W3CDTF">2025-09-20T03:08:00Z</dcterms:modified>
</cp:coreProperties>
</file>