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07B8" w:rsidRDefault="005907B8">
      <w:pPr>
        <w:spacing w:line="420" w:lineRule="exact"/>
        <w:jc w:val="center"/>
        <w:rPr>
          <w:rFonts w:hint="eastAsia"/>
          <w:b/>
          <w:bCs/>
          <w:sz w:val="36"/>
          <w:szCs w:val="36"/>
        </w:rPr>
      </w:pPr>
    </w:p>
    <w:p w:rsidR="005907B8" w:rsidRDefault="00DE32BD">
      <w:pPr>
        <w:spacing w:line="420" w:lineRule="exact"/>
        <w:jc w:val="center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>设备技术协议</w:t>
      </w:r>
    </w:p>
    <w:p w:rsidR="005907B8" w:rsidRDefault="005907B8">
      <w:pPr>
        <w:spacing w:line="420" w:lineRule="exact"/>
        <w:jc w:val="center"/>
        <w:rPr>
          <w:b/>
          <w:bCs/>
          <w:sz w:val="36"/>
          <w:szCs w:val="36"/>
        </w:rPr>
      </w:pPr>
    </w:p>
    <w:p w:rsidR="005907B8" w:rsidRPr="00D73B69" w:rsidRDefault="00676527">
      <w:pPr>
        <w:spacing w:line="420" w:lineRule="exact"/>
        <w:rPr>
          <w:rFonts w:asciiTheme="majorEastAsia" w:eastAsiaTheme="majorEastAsia" w:hAnsiTheme="majorEastAsia"/>
          <w:bCs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本技术协议适用于厦门连拓精密科技有限公司有限公司 为 安路普（北京）汽车技 术有限公司 提供的气密检测仪器。经双方确认后作为订货合同的附件， 与合同正文具有同等效力。</w:t>
      </w:r>
    </w:p>
    <w:p w:rsidR="005907B8" w:rsidRPr="00D73B69" w:rsidRDefault="005907B8">
      <w:pPr>
        <w:spacing w:line="420" w:lineRule="exact"/>
        <w:rPr>
          <w:rFonts w:asciiTheme="majorEastAsia" w:eastAsiaTheme="majorEastAsia" w:hAnsiTheme="majorEastAsia"/>
          <w:bCs/>
          <w:sz w:val="28"/>
          <w:szCs w:val="28"/>
        </w:rPr>
      </w:pPr>
    </w:p>
    <w:p w:rsidR="0041356B" w:rsidRPr="00D73B69" w:rsidRDefault="0041356B">
      <w:pPr>
        <w:spacing w:line="420" w:lineRule="exact"/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1．供货范围包括设备所有及材料，同时也包括安装和培训所必须的技术资 料(</w:t>
      </w:r>
      <w:r w:rsidRPr="00D73B69">
        <w:rPr>
          <w:rFonts w:asciiTheme="majorEastAsia" w:eastAsiaTheme="majorEastAsia" w:hAnsiTheme="majorEastAsia" w:hint="eastAsia"/>
          <w:color w:val="FF0000"/>
          <w:sz w:val="28"/>
          <w:szCs w:val="28"/>
        </w:rPr>
        <w:t xml:space="preserve">使用说明书 1 份、产品合格证 1 </w:t>
      </w:r>
      <w:proofErr w:type="gramStart"/>
      <w:r w:rsidRPr="00D73B69">
        <w:rPr>
          <w:rFonts w:asciiTheme="majorEastAsia" w:eastAsiaTheme="majorEastAsia" w:hAnsiTheme="majorEastAsia" w:hint="eastAsia"/>
          <w:color w:val="FF0000"/>
          <w:sz w:val="28"/>
          <w:szCs w:val="28"/>
        </w:rPr>
        <w:t>个</w:t>
      </w:r>
      <w:proofErr w:type="gramEnd"/>
      <w:r w:rsidRPr="00D73B69">
        <w:rPr>
          <w:rFonts w:asciiTheme="majorEastAsia" w:eastAsiaTheme="majorEastAsia" w:hAnsiTheme="majorEastAsia" w:hint="eastAsia"/>
          <w:color w:val="FF0000"/>
          <w:sz w:val="28"/>
          <w:szCs w:val="28"/>
        </w:rPr>
        <w:t xml:space="preserve">、发运清单 1 </w:t>
      </w:r>
      <w:r w:rsidR="00D73B69" w:rsidRPr="00D73B69">
        <w:rPr>
          <w:rFonts w:asciiTheme="majorEastAsia" w:eastAsiaTheme="majorEastAsia" w:hAnsiTheme="majorEastAsia" w:hint="eastAsia"/>
          <w:color w:val="FF0000"/>
          <w:sz w:val="28"/>
          <w:szCs w:val="28"/>
        </w:rPr>
        <w:t>份</w:t>
      </w:r>
      <w:r w:rsidR="00EA1017" w:rsidRPr="00D73B69">
        <w:rPr>
          <w:rFonts w:asciiTheme="majorEastAsia" w:eastAsiaTheme="majorEastAsia" w:hAnsiTheme="majorEastAsia" w:hint="eastAsia"/>
          <w:color w:val="FF0000"/>
          <w:sz w:val="28"/>
          <w:szCs w:val="28"/>
        </w:rPr>
        <w:t>等等</w:t>
      </w:r>
      <w:r w:rsidRPr="00D73B69">
        <w:rPr>
          <w:rFonts w:asciiTheme="majorEastAsia" w:eastAsiaTheme="majorEastAsia" w:hAnsiTheme="majorEastAsia" w:hint="eastAsia"/>
          <w:color w:val="FF0000"/>
          <w:sz w:val="28"/>
          <w:szCs w:val="28"/>
        </w:rPr>
        <w:t>；</w:t>
      </w:r>
      <w:r w:rsidRPr="00D73B69">
        <w:rPr>
          <w:rFonts w:asciiTheme="majorEastAsia" w:eastAsiaTheme="majorEastAsia" w:hAnsiTheme="majorEastAsia" w:hint="eastAsia"/>
          <w:sz w:val="28"/>
          <w:szCs w:val="28"/>
        </w:rPr>
        <w:t>)。供方应及时提供与</w:t>
      </w:r>
      <w:proofErr w:type="gramStart"/>
      <w:r w:rsidRPr="00D73B69">
        <w:rPr>
          <w:rFonts w:asciiTheme="majorEastAsia" w:eastAsiaTheme="majorEastAsia" w:hAnsiTheme="majorEastAsia" w:hint="eastAsia"/>
          <w:sz w:val="28"/>
          <w:szCs w:val="28"/>
        </w:rPr>
        <w:t>本设 备有关</w:t>
      </w:r>
      <w:proofErr w:type="gramEnd"/>
      <w:r w:rsidRPr="00D73B69">
        <w:rPr>
          <w:rFonts w:asciiTheme="majorEastAsia" w:eastAsiaTheme="majorEastAsia" w:hAnsiTheme="majorEastAsia" w:hint="eastAsia"/>
          <w:sz w:val="28"/>
          <w:szCs w:val="28"/>
        </w:rPr>
        <w:t>的技术指导、技术配合、等全程的服务。供方需免费进行技术服务，指导 需方按供方的技术资料进行安装、调试和启动，并负责解决合同设备在安装调试 中发现的制造质量及性能等有关问题。</w:t>
      </w:r>
    </w:p>
    <w:p w:rsidR="005907B8" w:rsidRPr="00D73B69" w:rsidRDefault="0041356B">
      <w:pPr>
        <w:spacing w:line="420" w:lineRule="exact"/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2.设备主要组成部分：</w:t>
      </w:r>
      <w:r w:rsidR="00DE32BD" w:rsidRPr="00D73B69">
        <w:rPr>
          <w:rFonts w:asciiTheme="majorEastAsia" w:eastAsiaTheme="majorEastAsia" w:hAnsiTheme="majorEastAsia" w:hint="eastAsia"/>
          <w:sz w:val="28"/>
          <w:szCs w:val="28"/>
        </w:rPr>
        <w:t>LY-M-1200-2-D气密测试仪</w:t>
      </w:r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（双通道）</w:t>
      </w:r>
      <w:r w:rsidR="00DE32BD" w:rsidRPr="00D73B69">
        <w:rPr>
          <w:rFonts w:asciiTheme="majorEastAsia" w:eastAsiaTheme="majorEastAsia" w:hAnsiTheme="majorEastAsia" w:hint="eastAsia"/>
          <w:sz w:val="28"/>
          <w:szCs w:val="28"/>
        </w:rPr>
        <w:t>1台、增压泵1台、</w:t>
      </w:r>
      <w:r w:rsidRPr="00D73B69">
        <w:rPr>
          <w:rFonts w:asciiTheme="majorEastAsia" w:eastAsiaTheme="majorEastAsia" w:hAnsiTheme="majorEastAsia" w:hint="eastAsia"/>
          <w:sz w:val="28"/>
          <w:szCs w:val="28"/>
        </w:rPr>
        <w:t>40升</w:t>
      </w:r>
      <w:r w:rsidR="00DE32BD" w:rsidRPr="00D73B69">
        <w:rPr>
          <w:rFonts w:asciiTheme="majorEastAsia" w:eastAsiaTheme="majorEastAsia" w:hAnsiTheme="majorEastAsia" w:hint="eastAsia"/>
          <w:sz w:val="28"/>
          <w:szCs w:val="28"/>
        </w:rPr>
        <w:t>储气罐1</w:t>
      </w:r>
      <w:proofErr w:type="gramStart"/>
      <w:r w:rsidRPr="00D73B69">
        <w:rPr>
          <w:rFonts w:asciiTheme="majorEastAsia" w:eastAsiaTheme="majorEastAsia" w:hAnsiTheme="majorEastAsia" w:hint="eastAsia"/>
          <w:sz w:val="28"/>
          <w:szCs w:val="28"/>
        </w:rPr>
        <w:t>一</w:t>
      </w:r>
      <w:proofErr w:type="gramEnd"/>
      <w:r w:rsidRPr="00D73B69">
        <w:rPr>
          <w:rFonts w:asciiTheme="majorEastAsia" w:eastAsiaTheme="majorEastAsia" w:hAnsiTheme="majorEastAsia" w:hint="eastAsia"/>
          <w:sz w:val="28"/>
          <w:szCs w:val="28"/>
        </w:rPr>
        <w:t>台。</w:t>
      </w:r>
    </w:p>
    <w:p w:rsidR="00D73B69" w:rsidRDefault="0041356B" w:rsidP="00D73B69">
      <w:pPr>
        <w:spacing w:line="420" w:lineRule="exact"/>
        <w:rPr>
          <w:rFonts w:asciiTheme="majorEastAsia" w:eastAsiaTheme="majorEastAsia" w:hAnsiTheme="majorEastAsia" w:hint="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3．工作概述：操作者先拿取产品插接上气密检测仪器的气路上插严，然后启动按钮，等待设备检测过程，测试完毕，判断合格/不合格；取下产品</w:t>
      </w:r>
      <w:r w:rsidR="00FF2BB4" w:rsidRPr="00D73B69">
        <w:rPr>
          <w:rFonts w:asciiTheme="majorEastAsia" w:eastAsiaTheme="majorEastAsia" w:hAnsiTheme="majorEastAsia" w:hint="eastAsia"/>
          <w:sz w:val="28"/>
          <w:szCs w:val="28"/>
        </w:rPr>
        <w:t>。</w:t>
      </w:r>
    </w:p>
    <w:p w:rsidR="00FF2BB4" w:rsidRPr="00D73B69" w:rsidRDefault="00FF2BB4" w:rsidP="00D73B69">
      <w:pPr>
        <w:spacing w:line="420" w:lineRule="exact"/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4．设备尺寸：</w:t>
      </w:r>
    </w:p>
    <w:p w:rsidR="00D73B69" w:rsidRDefault="00FF2BB4" w:rsidP="00D73B69">
      <w:pPr>
        <w:rPr>
          <w:rFonts w:asciiTheme="majorEastAsia" w:eastAsiaTheme="majorEastAsia" w:hAnsiTheme="majorEastAsia" w:hint="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4.1气密检测</w:t>
      </w:r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设备</w:t>
      </w:r>
      <w:r w:rsidR="00D73B69" w:rsidRPr="00D73B69">
        <w:rPr>
          <w:rFonts w:asciiTheme="majorEastAsia" w:eastAsiaTheme="majorEastAsia" w:hAnsiTheme="majorEastAsia" w:hint="eastAsia"/>
          <w:sz w:val="28"/>
          <w:szCs w:val="28"/>
        </w:rPr>
        <w:t>：</w:t>
      </w:r>
      <w:r w:rsidR="00D73B69" w:rsidRPr="00D73B69">
        <w:rPr>
          <w:rFonts w:asciiTheme="majorEastAsia" w:eastAsiaTheme="majorEastAsia" w:hAnsiTheme="majorEastAsia" w:cs="宋体" w:hint="eastAsia"/>
          <w:sz w:val="28"/>
          <w:szCs w:val="28"/>
        </w:rPr>
        <w:t>204mm*140mm*150mm</w:t>
      </w:r>
      <w:r w:rsidR="00D73B69" w:rsidRPr="00D73B69">
        <w:rPr>
          <w:rFonts w:asciiTheme="majorEastAsia" w:eastAsiaTheme="majorEastAsia" w:hAnsiTheme="majorEastAsia" w:hint="eastAsia"/>
          <w:sz w:val="28"/>
          <w:szCs w:val="28"/>
        </w:rPr>
        <w:t xml:space="preserve"> </w:t>
      </w:r>
    </w:p>
    <w:p w:rsidR="00FF2BB4" w:rsidRPr="00D73B69" w:rsidRDefault="002D7749" w:rsidP="00D73B69">
      <w:pPr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4.2储气罐：</w:t>
      </w:r>
      <w:r w:rsidR="00D73B69" w:rsidRPr="00D73B69">
        <w:rPr>
          <w:rFonts w:asciiTheme="majorEastAsia" w:eastAsiaTheme="majorEastAsia" w:hAnsiTheme="majorEastAsia" w:hint="eastAsia"/>
          <w:sz w:val="28"/>
          <w:szCs w:val="28"/>
        </w:rPr>
        <w:t>40升以上储气罐，2：1的增压泵</w:t>
      </w:r>
    </w:p>
    <w:p w:rsidR="005907B8" w:rsidRPr="00D73B69" w:rsidRDefault="002D7749">
      <w:pPr>
        <w:pStyle w:val="a3"/>
        <w:tabs>
          <w:tab w:val="left" w:pos="3747"/>
          <w:tab w:val="center" w:pos="5310"/>
        </w:tabs>
        <w:spacing w:before="200" w:after="320"/>
        <w:jc w:val="left"/>
        <w:rPr>
          <w:rFonts w:asciiTheme="majorEastAsia" w:eastAsiaTheme="majorEastAsia" w:hAnsiTheme="majorEastAsia"/>
          <w:bCs/>
          <w:lang w:val="en-US"/>
        </w:rPr>
      </w:pPr>
      <w:r w:rsidRPr="00D73B69">
        <w:rPr>
          <w:rFonts w:asciiTheme="majorEastAsia" w:eastAsiaTheme="majorEastAsia" w:hAnsiTheme="majorEastAsia" w:hint="eastAsia"/>
          <w:bCs/>
          <w:lang w:val="en-US"/>
        </w:rPr>
        <w:t>5.</w:t>
      </w:r>
      <w:r w:rsidR="00DE32BD" w:rsidRPr="00D73B69">
        <w:rPr>
          <w:rFonts w:asciiTheme="majorEastAsia" w:eastAsiaTheme="majorEastAsia" w:hAnsiTheme="majorEastAsia" w:hint="eastAsia"/>
          <w:bCs/>
          <w:lang w:val="en-US"/>
        </w:rPr>
        <w:t>气密测试仪型号</w:t>
      </w:r>
      <w:r w:rsidR="00DE32BD" w:rsidRPr="00D73B69">
        <w:rPr>
          <w:rFonts w:asciiTheme="majorEastAsia" w:eastAsiaTheme="majorEastAsia" w:hAnsiTheme="majorEastAsia" w:hint="eastAsia"/>
          <w:lang w:val="en-US"/>
        </w:rPr>
        <w:t>LY-M-1200-2-D</w:t>
      </w:r>
      <w:r w:rsidR="00DE32BD" w:rsidRPr="00D73B69">
        <w:rPr>
          <w:rFonts w:asciiTheme="majorEastAsia" w:eastAsiaTheme="majorEastAsia" w:hAnsiTheme="majorEastAsia" w:hint="eastAsia"/>
          <w:bCs/>
          <w:lang w:val="en-US"/>
        </w:rPr>
        <w:t>技术参数</w:t>
      </w:r>
    </w:p>
    <w:p w:rsidR="005907B8" w:rsidRPr="00D73B69" w:rsidRDefault="002A3D20" w:rsidP="00D73B69">
      <w:pPr>
        <w:pStyle w:val="a3"/>
        <w:tabs>
          <w:tab w:val="left" w:pos="3747"/>
          <w:tab w:val="center" w:pos="5310"/>
        </w:tabs>
        <w:spacing w:before="200" w:after="320"/>
        <w:ind w:left="619" w:hangingChars="221" w:hanging="619"/>
        <w:jc w:val="left"/>
        <w:rPr>
          <w:rFonts w:asciiTheme="majorEastAsia" w:eastAsiaTheme="majorEastAsia" w:hAnsiTheme="majorEastAsia"/>
          <w:bCs/>
          <w:lang w:val="en-US"/>
        </w:rPr>
      </w:pPr>
      <w:r w:rsidRPr="00D73B69">
        <w:rPr>
          <w:rFonts w:asciiTheme="majorEastAsia" w:eastAsiaTheme="majorEastAsia" w:hAnsiTheme="majorEastAsia" w:hint="eastAsia"/>
          <w:bCs/>
          <w:lang w:val="en-US"/>
        </w:rPr>
        <w:t>5.</w:t>
      </w:r>
      <w:r w:rsidR="00DE32BD" w:rsidRPr="00D73B69">
        <w:rPr>
          <w:rFonts w:asciiTheme="majorEastAsia" w:eastAsiaTheme="majorEastAsia" w:hAnsiTheme="majorEastAsia" w:hint="eastAsia"/>
          <w:bCs/>
          <w:lang w:val="en-US"/>
        </w:rPr>
        <w:t>1、仪器正面结构</w:t>
      </w:r>
    </w:p>
    <w:p w:rsidR="005907B8" w:rsidRPr="00D73B69" w:rsidRDefault="00DE32BD">
      <w:pPr>
        <w:pStyle w:val="a3"/>
        <w:tabs>
          <w:tab w:val="left" w:pos="3747"/>
          <w:tab w:val="center" w:pos="5310"/>
        </w:tabs>
        <w:spacing w:before="62"/>
        <w:jc w:val="left"/>
        <w:rPr>
          <w:rFonts w:asciiTheme="majorEastAsia" w:eastAsiaTheme="majorEastAsia" w:hAnsiTheme="majorEastAsia"/>
        </w:rPr>
      </w:pPr>
      <w:r w:rsidRPr="00D73B69">
        <w:rPr>
          <w:rFonts w:asciiTheme="majorEastAsia" w:eastAsiaTheme="majorEastAsia" w:hAnsiTheme="majorEastAsia"/>
          <w:noProof/>
          <w:lang w:val="en-US"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ECD4404" wp14:editId="63B73620">
                <wp:simplePos x="0" y="0"/>
                <wp:positionH relativeFrom="column">
                  <wp:posOffset>85725</wp:posOffset>
                </wp:positionH>
                <wp:positionV relativeFrom="paragraph">
                  <wp:posOffset>81280</wp:posOffset>
                </wp:positionV>
                <wp:extent cx="3139440" cy="2415540"/>
                <wp:effectExtent l="0" t="0" r="0" b="762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68325" y="2613025"/>
                          <a:ext cx="3139440" cy="2415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07B8" w:rsidRDefault="00DE32BD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114300" distR="114300" wp14:anchorId="6A8F7A40" wp14:editId="1D51D00E">
                                  <wp:extent cx="2830195" cy="2315845"/>
                                  <wp:effectExtent l="0" t="0" r="4445" b="635"/>
                                  <wp:docPr id="4" name="图片 4" descr="C:/Users/jiang/Desktop/图片1.png图片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图片 6" descr="C:/Users/jiang/Desktop/图片1.png图片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 t="1122" b="11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0195" cy="23158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907B8" w:rsidRDefault="005907B8"/>
                          <w:p w:rsidR="005907B8" w:rsidRDefault="005907B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6" type="#_x0000_t202" style="position:absolute;margin-left:6.75pt;margin-top:6.4pt;width:247.2pt;height:190.2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" fillcolor="white [3201]" stroked="f" strokeweight=".5pt">
                <v:textbox>
                  <w:txbxContent>
                    <w:p w:rsidR="005907B8" w:rsidRDefault="00DE32BD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114300" distR="114300" wp14:anchorId="6A8F7A40" wp14:editId="1D51D00E">
                            <wp:extent cx="2830195" cy="2315845"/>
                            <wp:effectExtent l="0" t="0" r="4445" b="635"/>
                            <wp:docPr id="4" name="图片 4" descr="C:/Users/jiang/Desktop/图片1.png图片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图片 6" descr="C:/Users/jiang/Desktop/图片1.png图片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rcRect t="1122" b="11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30195" cy="23158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907B8" w:rsidRDefault="005907B8"/>
                    <w:p w:rsidR="005907B8" w:rsidRDefault="005907B8"/>
                  </w:txbxContent>
                </v:textbox>
              </v:shape>
            </w:pict>
          </mc:Fallback>
        </mc:AlternateContent>
      </w:r>
    </w:p>
    <w:p w:rsidR="005907B8" w:rsidRPr="00D73B69" w:rsidRDefault="005907B8" w:rsidP="00D73B69">
      <w:pPr>
        <w:pStyle w:val="a3"/>
        <w:tabs>
          <w:tab w:val="left" w:pos="3747"/>
          <w:tab w:val="center" w:pos="5310"/>
        </w:tabs>
        <w:spacing w:before="62"/>
        <w:ind w:left="619" w:hangingChars="221" w:hanging="619"/>
        <w:jc w:val="left"/>
        <w:rPr>
          <w:rFonts w:asciiTheme="majorEastAsia" w:eastAsiaTheme="majorEastAsia" w:hAnsiTheme="majorEastAsia"/>
        </w:rPr>
      </w:pPr>
    </w:p>
    <w:p w:rsidR="005907B8" w:rsidRPr="00D73B69" w:rsidRDefault="00DE32BD" w:rsidP="00D73B69">
      <w:pPr>
        <w:pStyle w:val="a3"/>
        <w:tabs>
          <w:tab w:val="left" w:pos="3747"/>
          <w:tab w:val="center" w:pos="5310"/>
        </w:tabs>
        <w:spacing w:before="62"/>
        <w:ind w:left="619" w:hangingChars="221" w:hanging="619"/>
        <w:jc w:val="left"/>
        <w:rPr>
          <w:rFonts w:asciiTheme="majorEastAsia" w:eastAsiaTheme="majorEastAsia" w:hAnsiTheme="majorEastAsia"/>
          <w:lang w:val="en-US"/>
        </w:rPr>
      </w:pPr>
      <w:r w:rsidRPr="00D73B69">
        <w:rPr>
          <w:rFonts w:asciiTheme="majorEastAsia" w:eastAsiaTheme="majorEastAsia" w:hAnsiTheme="majorEastAsia" w:hint="eastAsia"/>
          <w:lang w:val="en-US"/>
        </w:rPr>
        <w:t xml:space="preserve">  </w:t>
      </w:r>
    </w:p>
    <w:p w:rsidR="005907B8" w:rsidRPr="00D73B69" w:rsidRDefault="005907B8" w:rsidP="00D73B69">
      <w:pPr>
        <w:pStyle w:val="a3"/>
        <w:tabs>
          <w:tab w:val="left" w:pos="3747"/>
          <w:tab w:val="center" w:pos="5310"/>
        </w:tabs>
        <w:spacing w:before="62"/>
        <w:ind w:left="619" w:hangingChars="221" w:hanging="619"/>
        <w:jc w:val="left"/>
        <w:rPr>
          <w:rFonts w:asciiTheme="majorEastAsia" w:eastAsiaTheme="majorEastAsia" w:hAnsiTheme="majorEastAsia"/>
        </w:rPr>
      </w:pPr>
    </w:p>
    <w:p w:rsidR="005907B8" w:rsidRPr="00D73B69" w:rsidRDefault="005907B8" w:rsidP="00D73B69">
      <w:pPr>
        <w:pStyle w:val="a3"/>
        <w:tabs>
          <w:tab w:val="left" w:pos="3747"/>
          <w:tab w:val="center" w:pos="5310"/>
        </w:tabs>
        <w:spacing w:before="62"/>
        <w:ind w:left="619" w:hangingChars="221" w:hanging="619"/>
        <w:jc w:val="left"/>
        <w:rPr>
          <w:rFonts w:asciiTheme="majorEastAsia" w:eastAsiaTheme="majorEastAsia" w:hAnsiTheme="majorEastAsia"/>
        </w:rPr>
      </w:pPr>
    </w:p>
    <w:p w:rsidR="005907B8" w:rsidRPr="00D73B69" w:rsidRDefault="005907B8">
      <w:pPr>
        <w:pStyle w:val="a3"/>
        <w:tabs>
          <w:tab w:val="left" w:pos="3747"/>
          <w:tab w:val="center" w:pos="5310"/>
        </w:tabs>
        <w:spacing w:before="62"/>
        <w:jc w:val="left"/>
        <w:rPr>
          <w:rFonts w:asciiTheme="majorEastAsia" w:eastAsiaTheme="majorEastAsia" w:hAnsiTheme="majorEastAsia"/>
        </w:rPr>
      </w:pPr>
    </w:p>
    <w:p w:rsidR="005907B8" w:rsidRPr="00D73B69" w:rsidRDefault="00DE32BD">
      <w:pPr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lastRenderedPageBreak/>
        <w:t xml:space="preserve"> </w:t>
      </w:r>
    </w:p>
    <w:p w:rsidR="005907B8" w:rsidRPr="00D73B69" w:rsidRDefault="002A3D20" w:rsidP="002A3D20">
      <w:pPr>
        <w:tabs>
          <w:tab w:val="left" w:pos="312"/>
        </w:tabs>
        <w:rPr>
          <w:rFonts w:asciiTheme="majorEastAsia" w:eastAsiaTheme="majorEastAsia" w:hAnsiTheme="majorEastAsia" w:cs="宋体"/>
          <w:bCs/>
          <w:sz w:val="28"/>
          <w:szCs w:val="28"/>
        </w:rPr>
      </w:pPr>
      <w:r w:rsidRPr="00D73B69">
        <w:rPr>
          <w:rFonts w:asciiTheme="majorEastAsia" w:eastAsiaTheme="majorEastAsia" w:hAnsiTheme="majorEastAsia" w:cs="宋体" w:hint="eastAsia"/>
          <w:bCs/>
          <w:sz w:val="28"/>
          <w:szCs w:val="28"/>
          <w:highlight w:val="lightGray"/>
        </w:rPr>
        <w:t>5.2</w:t>
      </w:r>
      <w:r w:rsidR="002D7749"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t>参数</w:t>
      </w:r>
      <w:r w:rsidR="00DE32BD"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t>测试界面</w:t>
      </w:r>
    </w:p>
    <w:p w:rsidR="005907B8" w:rsidRPr="00D73B69" w:rsidRDefault="00DE32BD">
      <w:pPr>
        <w:rPr>
          <w:rFonts w:asciiTheme="majorEastAsia" w:eastAsiaTheme="majorEastAsia" w:hAnsiTheme="majorEastAsia" w:cs="宋体"/>
          <w:sz w:val="28"/>
          <w:szCs w:val="28"/>
        </w:rPr>
      </w:pPr>
      <w:r w:rsidRPr="00D73B69">
        <w:rPr>
          <w:rFonts w:asciiTheme="majorEastAsia" w:eastAsiaTheme="majorEastAsia" w:hAnsiTheme="majorEastAsia" w:cs="宋体"/>
          <w:noProof/>
          <w:sz w:val="28"/>
          <w:szCs w:val="28"/>
        </w:rPr>
        <w:drawing>
          <wp:inline distT="0" distB="0" distL="114300" distR="114300" wp14:anchorId="6268F7CC" wp14:editId="6FF7279F">
            <wp:extent cx="5400675" cy="2403475"/>
            <wp:effectExtent l="0" t="0" r="9525" b="4445"/>
            <wp:docPr id="2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403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907B8" w:rsidRPr="00D73B69" w:rsidRDefault="002A3D20">
      <w:pPr>
        <w:rPr>
          <w:rFonts w:asciiTheme="majorEastAsia" w:eastAsiaTheme="majorEastAsia" w:hAnsiTheme="majorEastAsia" w:cs="宋体"/>
          <w:bCs/>
          <w:sz w:val="28"/>
          <w:szCs w:val="28"/>
        </w:rPr>
      </w:pPr>
      <w:r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t>5.3</w:t>
      </w:r>
      <w:r w:rsidR="00DE32BD"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t>压力设置界面</w:t>
      </w:r>
    </w:p>
    <w:p w:rsidR="005907B8" w:rsidRPr="00D73B69" w:rsidRDefault="00DE32BD">
      <w:pPr>
        <w:rPr>
          <w:rFonts w:asciiTheme="majorEastAsia" w:eastAsiaTheme="majorEastAsia" w:hAnsiTheme="majorEastAsia" w:cs="宋体"/>
          <w:bCs/>
          <w:sz w:val="28"/>
          <w:szCs w:val="28"/>
        </w:rPr>
      </w:pPr>
      <w:r w:rsidRPr="00D73B69">
        <w:rPr>
          <w:rFonts w:asciiTheme="majorEastAsia" w:eastAsiaTheme="majorEastAsia" w:hAnsiTheme="majorEastAsia" w:cs="宋体"/>
          <w:bCs/>
          <w:noProof/>
          <w:sz w:val="28"/>
          <w:szCs w:val="28"/>
        </w:rPr>
        <w:drawing>
          <wp:inline distT="0" distB="0" distL="114300" distR="114300" wp14:anchorId="28822EF1" wp14:editId="254F8AED">
            <wp:extent cx="6382385" cy="3932555"/>
            <wp:effectExtent l="0" t="0" r="3175" b="14605"/>
            <wp:docPr id="2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82385" cy="3932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A3D20" w:rsidRPr="00D73B69" w:rsidRDefault="002A3D20">
      <w:pPr>
        <w:rPr>
          <w:rFonts w:asciiTheme="majorEastAsia" w:eastAsiaTheme="majorEastAsia" w:hAnsiTheme="majorEastAsia" w:cs="宋体"/>
          <w:bCs/>
          <w:sz w:val="28"/>
          <w:szCs w:val="28"/>
        </w:rPr>
      </w:pPr>
    </w:p>
    <w:p w:rsidR="002A3D20" w:rsidRPr="00D73B69" w:rsidRDefault="002A3D20">
      <w:pPr>
        <w:rPr>
          <w:rFonts w:asciiTheme="majorEastAsia" w:eastAsiaTheme="majorEastAsia" w:hAnsiTheme="majorEastAsia" w:cs="宋体"/>
          <w:bCs/>
          <w:sz w:val="28"/>
          <w:szCs w:val="28"/>
        </w:rPr>
      </w:pPr>
    </w:p>
    <w:p w:rsidR="002A3D20" w:rsidRPr="00D73B69" w:rsidRDefault="002A3D20">
      <w:pPr>
        <w:rPr>
          <w:rFonts w:asciiTheme="majorEastAsia" w:eastAsiaTheme="majorEastAsia" w:hAnsiTheme="majorEastAsia" w:cs="宋体"/>
          <w:bCs/>
          <w:sz w:val="28"/>
          <w:szCs w:val="28"/>
        </w:rPr>
      </w:pPr>
    </w:p>
    <w:p w:rsidR="005907B8" w:rsidRPr="00D73B69" w:rsidRDefault="002A3D20">
      <w:pPr>
        <w:rPr>
          <w:rFonts w:asciiTheme="majorEastAsia" w:eastAsiaTheme="majorEastAsia" w:hAnsiTheme="majorEastAsia" w:cs="宋体"/>
          <w:bCs/>
          <w:sz w:val="28"/>
          <w:szCs w:val="28"/>
        </w:rPr>
      </w:pPr>
      <w:r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lastRenderedPageBreak/>
        <w:t>5.4</w:t>
      </w:r>
      <w:r w:rsidR="00DE32BD"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t>历史数据界面</w:t>
      </w:r>
    </w:p>
    <w:p w:rsidR="005907B8" w:rsidRPr="00D73B69" w:rsidRDefault="00DE32BD">
      <w:pPr>
        <w:rPr>
          <w:rFonts w:asciiTheme="majorEastAsia" w:eastAsiaTheme="majorEastAsia" w:hAnsiTheme="majorEastAsia" w:cs="宋体"/>
          <w:sz w:val="28"/>
          <w:szCs w:val="28"/>
        </w:rPr>
      </w:pPr>
      <w:r w:rsidRPr="00D73B69">
        <w:rPr>
          <w:rFonts w:asciiTheme="majorEastAsia" w:eastAsiaTheme="majorEastAsia" w:hAnsiTheme="majorEastAsia" w:cs="宋体"/>
          <w:noProof/>
          <w:sz w:val="28"/>
          <w:szCs w:val="28"/>
        </w:rPr>
        <w:drawing>
          <wp:inline distT="0" distB="0" distL="114300" distR="114300" wp14:anchorId="74F96E0F" wp14:editId="20003A99">
            <wp:extent cx="6382385" cy="3933190"/>
            <wp:effectExtent l="0" t="0" r="3175" b="13970"/>
            <wp:docPr id="23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82385" cy="3933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907B8" w:rsidRPr="00D73B69" w:rsidRDefault="005907B8">
      <w:pPr>
        <w:rPr>
          <w:rFonts w:asciiTheme="majorEastAsia" w:eastAsiaTheme="majorEastAsia" w:hAnsiTheme="majorEastAsia" w:cs="宋体"/>
          <w:bCs/>
          <w:sz w:val="28"/>
          <w:szCs w:val="28"/>
        </w:rPr>
      </w:pPr>
    </w:p>
    <w:p w:rsidR="005907B8" w:rsidRPr="00D73B69" w:rsidRDefault="002A3D20">
      <w:pPr>
        <w:rPr>
          <w:rFonts w:asciiTheme="majorEastAsia" w:eastAsiaTheme="majorEastAsia" w:hAnsiTheme="majorEastAsia" w:cs="宋体"/>
          <w:bCs/>
          <w:sz w:val="28"/>
          <w:szCs w:val="28"/>
        </w:rPr>
      </w:pPr>
      <w:r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t xml:space="preserve">5.5 </w:t>
      </w:r>
      <w:r w:rsidR="00DE32BD"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t>LY气密仪器优势</w:t>
      </w:r>
    </w:p>
    <w:p w:rsidR="005907B8" w:rsidRPr="00D73B69" w:rsidRDefault="00DE32BD" w:rsidP="00D73B69">
      <w:pPr>
        <w:ind w:firstLineChars="200" w:firstLine="560"/>
        <w:rPr>
          <w:rFonts w:asciiTheme="majorEastAsia" w:eastAsiaTheme="majorEastAsia" w:hAnsiTheme="majorEastAsia" w:cs="宋体"/>
          <w:bCs/>
          <w:sz w:val="28"/>
          <w:szCs w:val="28"/>
        </w:rPr>
      </w:pPr>
      <w:proofErr w:type="gramStart"/>
      <w:r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t>连拓气密</w:t>
      </w:r>
      <w:proofErr w:type="gramEnd"/>
      <w:r w:rsidRPr="00D73B69">
        <w:rPr>
          <w:rFonts w:asciiTheme="majorEastAsia" w:eastAsiaTheme="majorEastAsia" w:hAnsiTheme="majorEastAsia" w:cs="宋体" w:hint="eastAsia"/>
          <w:bCs/>
          <w:sz w:val="28"/>
          <w:szCs w:val="28"/>
        </w:rPr>
        <w:t>仪器，运用范围广，操作简单，支持正压、开口等各种产品气密测试，支持条码扫描，IO口控制、连接自动化、上位机，数据导出等功能；支持非标功能定制，厂家直销，价格更是进口仪器一半不到。</w:t>
      </w:r>
    </w:p>
    <w:p w:rsidR="005907B8" w:rsidRPr="00D73B69" w:rsidRDefault="00DE32BD">
      <w:pPr>
        <w:pStyle w:val="A8"/>
        <w:numPr>
          <w:ilvl w:val="0"/>
          <w:numId w:val="2"/>
        </w:numPr>
        <w:rPr>
          <w:rFonts w:asciiTheme="majorEastAsia" w:eastAsiaTheme="majorEastAsia" w:hAnsiTheme="majorEastAsia" w:cs="宋体"/>
          <w:bCs/>
          <w:color w:val="auto"/>
          <w:sz w:val="28"/>
          <w:szCs w:val="28"/>
        </w:rPr>
      </w:pPr>
      <w:r w:rsidRPr="00D73B69">
        <w:rPr>
          <w:rFonts w:asciiTheme="majorEastAsia" w:eastAsiaTheme="majorEastAsia" w:hAnsiTheme="majorEastAsia" w:cs="宋体" w:hint="eastAsia"/>
          <w:bCs/>
          <w:color w:val="auto"/>
          <w:sz w:val="28"/>
          <w:szCs w:val="28"/>
        </w:rPr>
        <w:t>型号介绍</w:t>
      </w:r>
    </w:p>
    <w:p w:rsidR="005907B8" w:rsidRPr="00D73B69" w:rsidRDefault="00DE32BD">
      <w:pPr>
        <w:pStyle w:val="A8"/>
        <w:jc w:val="center"/>
        <w:rPr>
          <w:rFonts w:asciiTheme="majorEastAsia" w:eastAsiaTheme="majorEastAsia" w:hAnsiTheme="majorEastAsia" w:cs="宋体"/>
          <w:bCs/>
          <w:color w:val="auto"/>
          <w:sz w:val="28"/>
          <w:szCs w:val="28"/>
        </w:rPr>
      </w:pP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57673C" wp14:editId="1B2024D1">
                <wp:simplePos x="0" y="0"/>
                <wp:positionH relativeFrom="column">
                  <wp:posOffset>1271270</wp:posOffset>
                </wp:positionH>
                <wp:positionV relativeFrom="paragraph">
                  <wp:posOffset>361950</wp:posOffset>
                </wp:positionV>
                <wp:extent cx="339090" cy="0"/>
                <wp:effectExtent l="0" t="0" r="0" b="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611755" y="8310245"/>
                          <a:ext cx="3390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100.1pt;margin-top:28.5pt;height:0pt;width:26.7pt;z-index:251659264;mso-width-relative:page;mso-height-relative:page;" filled="f" stroked="t" coordsize="21600,21600" o:gfxdata="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KM+UuPXAAAACQEAAA8AAAAAAAAAAQAgAAAAIgAAAGRycy9kb3ducmV2LnhtbFBL&#10;AQIUABQAAAAIAIdO4kDeSJoZ9wEAALwDAAAOAAAAAAAAAAEAIAAAACYBAABkcnMvZTJvRG9jLnht&#10;bFBLBQYAAAAABgAGAFkBAACPBQAAAAA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 w:cs="宋体"/>
          <w:bCs/>
          <w:color w:val="auto"/>
          <w:sz w:val="28"/>
          <w:szCs w:val="28"/>
        </w:rPr>
        <w:t>LY</w:t>
      </w:r>
      <w:r w:rsidRPr="00D73B69">
        <w:rPr>
          <w:rFonts w:asciiTheme="majorEastAsia" w:eastAsiaTheme="majorEastAsia" w:hAnsiTheme="majorEastAsia" w:cs="宋体" w:hint="eastAsia"/>
          <w:bCs/>
          <w:color w:val="auto"/>
          <w:sz w:val="28"/>
          <w:szCs w:val="28"/>
        </w:rPr>
        <w:t xml:space="preserve">   </w:t>
      </w:r>
      <w:r w:rsidRPr="00D73B69">
        <w:rPr>
          <w:rFonts w:asciiTheme="majorEastAsia" w:eastAsiaTheme="majorEastAsia" w:hAnsiTheme="majorEastAsia" w:cs="宋体"/>
          <w:bCs/>
          <w:color w:val="auto"/>
          <w:sz w:val="28"/>
          <w:szCs w:val="28"/>
        </w:rPr>
        <w:t>-</w:t>
      </w:r>
      <w:r w:rsidRPr="00D73B69">
        <w:rPr>
          <w:rFonts w:asciiTheme="majorEastAsia" w:eastAsiaTheme="majorEastAsia" w:hAnsiTheme="majorEastAsia" w:cs="宋体" w:hint="eastAsia"/>
          <w:bCs/>
          <w:color w:val="auto"/>
          <w:sz w:val="28"/>
          <w:szCs w:val="28"/>
        </w:rPr>
        <w:t xml:space="preserve">    M   - 1200   </w:t>
      </w:r>
      <w:r w:rsidR="005F41D8">
        <w:rPr>
          <w:rFonts w:asciiTheme="majorEastAsia" w:eastAsiaTheme="majorEastAsia" w:hAnsiTheme="majorEastAsia" w:cs="宋体" w:hint="eastAsia"/>
          <w:bCs/>
          <w:color w:val="auto"/>
          <w:sz w:val="28"/>
          <w:szCs w:val="28"/>
        </w:rPr>
        <w:t>-</w:t>
      </w:r>
      <w:r w:rsidRPr="00D73B69">
        <w:rPr>
          <w:rFonts w:asciiTheme="majorEastAsia" w:eastAsiaTheme="majorEastAsia" w:hAnsiTheme="majorEastAsia" w:cs="宋体" w:hint="eastAsia"/>
          <w:bCs/>
          <w:color w:val="auto"/>
          <w:sz w:val="28"/>
          <w:szCs w:val="28"/>
        </w:rPr>
        <w:t>2 - D</w:t>
      </w:r>
    </w:p>
    <w:p w:rsidR="005907B8" w:rsidRPr="00D73B69" w:rsidRDefault="00DE32BD">
      <w:pPr>
        <w:pStyle w:val="A8"/>
        <w:rPr>
          <w:rFonts w:asciiTheme="majorEastAsia" w:eastAsiaTheme="majorEastAsia" w:hAnsiTheme="majorEastAsia" w:cs="宋体"/>
          <w:bCs/>
          <w:color w:val="auto"/>
          <w:sz w:val="28"/>
          <w:szCs w:val="28"/>
        </w:rPr>
      </w:pP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FEE698" wp14:editId="24E13AAC">
                <wp:simplePos x="0" y="0"/>
                <wp:positionH relativeFrom="column">
                  <wp:posOffset>3857625</wp:posOffset>
                </wp:positionH>
                <wp:positionV relativeFrom="paragraph">
                  <wp:posOffset>52705</wp:posOffset>
                </wp:positionV>
                <wp:extent cx="8255" cy="567690"/>
                <wp:effectExtent l="4445" t="0" r="17780" b="11430"/>
                <wp:wrapNone/>
                <wp:docPr id="14" name="直接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5676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303.75pt;margin-top:4.15pt;height:44.7pt;width:0.65pt;z-index:251668480;mso-width-relative:page;mso-height-relative:page;" filled="f" stroked="t" coordsize="21600,21600" o:gfxdata="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BU6P6c2AAAAAgBAAAPAAAAAAAAAAEAIAAAACIAAABkcnMvZG93bnJldi54bWxQSwECFAAUAAAA&#10;CACHTuJAPx20mu4BAAC1AwAADgAAAAAAAAABACAAAAAnAQAAZHJzL2Uyb0RvYy54bWxQSwUGAAAA&#10;AAYABgBZAQAAhwUAAAAA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633AFB4" wp14:editId="77E86E52">
                <wp:simplePos x="0" y="0"/>
                <wp:positionH relativeFrom="column">
                  <wp:posOffset>3714115</wp:posOffset>
                </wp:positionH>
                <wp:positionV relativeFrom="paragraph">
                  <wp:posOffset>19050</wp:posOffset>
                </wp:positionV>
                <wp:extent cx="339090" cy="0"/>
                <wp:effectExtent l="0" t="0" r="0" b="0"/>
                <wp:wrapNone/>
                <wp:docPr id="8" name="直接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0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292.45pt;margin-top:1.5pt;height:0pt;width:26.7pt;z-index:251662336;mso-width-relative:page;mso-height-relative:page;" filled="f" stroked="t" coordsize="21600,21600" o:gfxdata="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rZdMRdYA&#10;AAAHAQAADwAAAAAAAAABACAAAAAiAAAAZHJzL2Rvd25yZXYueG1sUEsBAhQAFAAAAAgAh07iQIuU&#10;eCXoAQAAsAMAAA4AAAAAAAAAAQAgAAAAJQEAAGRycy9lMm9Eb2MueG1sUEsFBgAAAAAGAAYAWQEA&#10;AH8FAAAAAA=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1800C8B" wp14:editId="286DE865">
                <wp:simplePos x="0" y="0"/>
                <wp:positionH relativeFrom="column">
                  <wp:posOffset>4613275</wp:posOffset>
                </wp:positionH>
                <wp:positionV relativeFrom="paragraph">
                  <wp:posOffset>55245</wp:posOffset>
                </wp:positionV>
                <wp:extent cx="3810" cy="338455"/>
                <wp:effectExtent l="4445" t="0" r="6985" b="12065"/>
                <wp:wrapNone/>
                <wp:docPr id="13" name="直接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" cy="3384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363.25pt;margin-top:4.35pt;height:26.65pt;width:0.3pt;z-index:251667456;mso-width-relative:page;mso-height-relative:page;" filled="f" stroked="t" coordsize="21600,21600" o:gfxdata="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Ch&#10;FnQf2AAAAAgBAAAPAAAAAAAAAAEAIAAAACIAAABkcnMvZG93bnJldi54bWxQSwECFAAUAAAACACH&#10;TuJASfI6AusBAAC1AwAADgAAAAAAAAABACAAAAAnAQAAZHJzL2Uyb0RvYy54bWxQSwUGAAAAAAYA&#10;BgBZAQAAhAUAAAAA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6CD36E" wp14:editId="50F7EF93">
                <wp:simplePos x="0" y="0"/>
                <wp:positionH relativeFrom="column">
                  <wp:posOffset>4482465</wp:posOffset>
                </wp:positionH>
                <wp:positionV relativeFrom="paragraph">
                  <wp:posOffset>30480</wp:posOffset>
                </wp:positionV>
                <wp:extent cx="339090" cy="0"/>
                <wp:effectExtent l="0" t="0" r="0" b="0"/>
                <wp:wrapNone/>
                <wp:docPr id="7" name="直接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0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352.95pt;margin-top:2.4pt;height:0pt;width:26.7pt;z-index:251661312;mso-width-relative:page;mso-height-relative:page;" filled="f" stroked="t" coordsize="21600,21600" o:gfxdata="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I8HFWLX&#10;AAAABwEAAA8AAAAAAAAAAQAgAAAAIgAAAGRycy9kb3ducmV2LnhtbFBLAQIUABQAAAAIAIdO4kAA&#10;DMDG6AEAALADAAAOAAAAAAAAAAEAIAAAACYBAABkcnMvZTJvRG9jLnhtbFBLBQYAAAAABgAGAFkB&#10;AACABQAAAAA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4946118" wp14:editId="1B5D97E2">
                <wp:simplePos x="0" y="0"/>
                <wp:positionH relativeFrom="column">
                  <wp:posOffset>5337175</wp:posOffset>
                </wp:positionH>
                <wp:positionV relativeFrom="paragraph">
                  <wp:posOffset>106680</wp:posOffset>
                </wp:positionV>
                <wp:extent cx="8255" cy="567690"/>
                <wp:effectExtent l="4445" t="0" r="17780" b="11430"/>
                <wp:wrapNone/>
                <wp:docPr id="12" name="直接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5676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420.25pt;margin-top:8.4pt;height:44.7pt;width:0.65pt;z-index:251666432;mso-width-relative:page;mso-height-relative:page;" filled="f" stroked="t" coordsize="21600,21600" o:gfxdata="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I3DTVXYAAAACgEAAA8AAAAAAAAAAQAgAAAAIgAAAGRycy9kb3ducmV2LnhtbFBLAQIUABQAAAAI&#10;AIdO4kDLZ2Ha7QEAALUDAAAOAAAAAAAAAAEAIAAAACcBAABkcnMvZTJvRG9jLnhtbFBLBQYAAAAA&#10;BgAGAFkBAACGBQAAAAA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4C641B4" wp14:editId="64D36164">
                <wp:simplePos x="0" y="0"/>
                <wp:positionH relativeFrom="column">
                  <wp:posOffset>5199380</wp:posOffset>
                </wp:positionH>
                <wp:positionV relativeFrom="paragraph">
                  <wp:posOffset>24130</wp:posOffset>
                </wp:positionV>
                <wp:extent cx="339090" cy="0"/>
                <wp:effectExtent l="0" t="0" r="0" b="0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0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409.4pt;margin-top:1.9pt;height:0pt;width:26.7pt;z-index:251663360;mso-width-relative:page;mso-height-relative:page;" filled="f" stroked="t" coordsize="21600,21600" o:gfxdata="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COR+2I1QAA&#10;AAcBAAAPAAAAAAAAAAEAIAAAACIAAABkcnMvZG93bnJldi54bWxQSwECFAAUAAAACACHTuJA7BVj&#10;7egBAACwAwAADgAAAAAAAAABACAAAAAkAQAAZHJzL2Uyb0RvYy54bWxQSwUGAAAAAAYABgBZAQAA&#10;fgUAAAAA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24253D9" wp14:editId="35977C9B">
                <wp:simplePos x="0" y="0"/>
                <wp:positionH relativeFrom="column">
                  <wp:posOffset>1461770</wp:posOffset>
                </wp:positionH>
                <wp:positionV relativeFrom="paragraph">
                  <wp:posOffset>44450</wp:posOffset>
                </wp:positionV>
                <wp:extent cx="8255" cy="567690"/>
                <wp:effectExtent l="4445" t="0" r="17780" b="11430"/>
                <wp:wrapNone/>
                <wp:docPr id="10" name="直接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138045" y="8361045"/>
                          <a:ext cx="8255" cy="5676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115.1pt;margin-top:3.5pt;height:44.7pt;width:0.65pt;z-index:251664384;mso-width-relative:page;mso-height-relative:page;" filled="f" stroked="t" coordsize="21600,21600" o:gfxdata="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FxyuA2QAAAAgBAAAPAAAAAAAAAAEAIAAAACIAAABkcnMvZG93bnJldi54&#10;bWxQSwECFAAUAAAACACHTuJAxy+vmfkBAADBAwAADgAAAAAAAAABACAAAAAoAQAAZHJzL2Uyb0Rv&#10;Yy54bWxQSwUGAAAAAAYABgBZAQAAkwUAAAAA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F887027" wp14:editId="70434F6C">
                <wp:simplePos x="0" y="0"/>
                <wp:positionH relativeFrom="column">
                  <wp:posOffset>2947670</wp:posOffset>
                </wp:positionH>
                <wp:positionV relativeFrom="paragraph">
                  <wp:posOffset>47625</wp:posOffset>
                </wp:positionV>
                <wp:extent cx="4445" cy="295275"/>
                <wp:effectExtent l="4445" t="0" r="6350" b="9525"/>
                <wp:wrapNone/>
                <wp:docPr id="30" name="直接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45" cy="2952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232.1pt;margin-top:3.75pt;height:23.25pt;width:0.35pt;z-index:251676672;mso-width-relative:page;mso-height-relative:page;" filled="f" stroked="t" coordsize="21600,21600" o:gfxdata="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Ab&#10;RRUT1wAAAAgBAAAPAAAAAAAAAAEAIAAAACIAAABkcnMvZG93bnJldi54bWxQSwECFAAUAAAACACH&#10;TuJAs0y1e+wBAAC1AwAADgAAAAAAAAABACAAAAAmAQAAZHJzL2Uyb0RvYy54bWxQSwUGAAAAAAYA&#10;BgBZAQAAhAUAAAAA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5F65B6" wp14:editId="59CDC318">
                <wp:simplePos x="0" y="0"/>
                <wp:positionH relativeFrom="column">
                  <wp:posOffset>2759075</wp:posOffset>
                </wp:positionH>
                <wp:positionV relativeFrom="paragraph">
                  <wp:posOffset>53340</wp:posOffset>
                </wp:positionV>
                <wp:extent cx="4445" cy="295275"/>
                <wp:effectExtent l="4445" t="0" r="6350" b="9525"/>
                <wp:wrapNone/>
                <wp:docPr id="11" name="直接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45" cy="2952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217.25pt;margin-top:4.2pt;height:23.25pt;width:0.35pt;z-index:251665408;mso-width-relative:page;mso-height-relative:page;" filled="f" stroked="t" coordsize="21600,21600" o:gfxdata="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BMMC+62QAAAAgBAAAPAAAAAAAAAAEAIAAAACIAAABkcnMvZG93bnJldi54bWxQSwECFAAUAAAA&#10;CACHTuJAj4Qzu+0BAAC1AwAADgAAAAAAAAABACAAAAAoAQAAZHJzL2Uyb0RvYy54bWxQSwUGAAAA&#10;AAYABgBZAQAAhwUAAAAA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9AF877" wp14:editId="363AC2E0">
                <wp:simplePos x="0" y="0"/>
                <wp:positionH relativeFrom="column">
                  <wp:posOffset>2652395</wp:posOffset>
                </wp:positionH>
                <wp:positionV relativeFrom="paragraph">
                  <wp:posOffset>2540</wp:posOffset>
                </wp:positionV>
                <wp:extent cx="339090" cy="0"/>
                <wp:effectExtent l="0" t="0" r="0" b="0"/>
                <wp:wrapNone/>
                <wp:docPr id="5" name="直接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0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208.85pt;margin-top:0.2pt;height:0pt;width:26.7pt;z-index:251660288;mso-width-relative:page;mso-height-relative:page;" filled="f" stroked="t" coordsize="21600,21600" o:gfxdata="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NoFWdTUAAAA&#10;BQEAAA8AAAAAAAAAAQAgAAAAIgAAAGRycy9kb3ducmV2LnhtbFBLAQIUABQAAAAIAIdO4kCPCIaN&#10;6AEAALADAAAOAAAAAAAAAAEAIAAAACMBAABkcnMvZTJvRG9jLnhtbFBLBQYAAAAABgAGAFkBAAB9&#10;BQAAAAA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</w:p>
    <w:p w:rsidR="005907B8" w:rsidRPr="00D73B69" w:rsidRDefault="00DE32BD">
      <w:pPr>
        <w:pStyle w:val="A8"/>
        <w:rPr>
          <w:rFonts w:asciiTheme="majorEastAsia" w:eastAsiaTheme="majorEastAsia" w:hAnsiTheme="majorEastAsia" w:cs="宋体"/>
          <w:bCs/>
          <w:color w:val="auto"/>
          <w:sz w:val="28"/>
          <w:szCs w:val="28"/>
        </w:rPr>
      </w:pP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11F105B" wp14:editId="6FC33C30">
                <wp:simplePos x="0" y="0"/>
                <wp:positionH relativeFrom="column">
                  <wp:posOffset>2644140</wp:posOffset>
                </wp:positionH>
                <wp:positionV relativeFrom="paragraph">
                  <wp:posOffset>274320</wp:posOffset>
                </wp:positionV>
                <wp:extent cx="2660650" cy="414655"/>
                <wp:effectExtent l="0" t="0" r="6350" b="1206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0650" cy="414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07B8" w:rsidRDefault="00DE32BD">
                            <w:pPr>
                              <w:ind w:firstLineChars="400" w:firstLine="840"/>
                            </w:pPr>
                            <w:r>
                              <w:rPr>
                                <w:rFonts w:hint="eastAsia"/>
                              </w:rPr>
                              <w:t>量程：（</w:t>
                            </w:r>
                            <w:r>
                              <w:rPr>
                                <w:rFonts w:hint="eastAsia"/>
                              </w:rPr>
                              <w:t>3-1200kpa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  <w:p w:rsidR="005907B8" w:rsidRDefault="005907B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7" o:spid="_x0000_s1027" type="#_x0000_t202" style="position:absolute;left:0;text-align:left;margin-left:208.2pt;margin-top:21.6pt;width:209.5pt;height:32.6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" fillcolor="white [3201]" stroked="f" strokeweight=".5pt">
                <v:textbox>
                  <w:txbxContent>
                    <w:p w:rsidR="005907B8" w:rsidRDefault="00DE32BD">
                      <w:pPr>
                        <w:ind w:firstLineChars="400" w:firstLine="840"/>
                      </w:pPr>
                      <w:r>
                        <w:rPr>
                          <w:rFonts w:hint="eastAsia"/>
                        </w:rPr>
                        <w:t>量程：（</w:t>
                      </w:r>
                      <w:r>
                        <w:rPr>
                          <w:rFonts w:hint="eastAsia"/>
                        </w:rPr>
                        <w:t>3-1200kpa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5907B8" w:rsidRDefault="005907B8"/>
                  </w:txbxContent>
                </v:textbox>
              </v:shap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AA16F14" wp14:editId="5E2F1600">
                <wp:simplePos x="0" y="0"/>
                <wp:positionH relativeFrom="column">
                  <wp:posOffset>2171065</wp:posOffset>
                </wp:positionH>
                <wp:positionV relativeFrom="paragraph">
                  <wp:posOffset>19050</wp:posOffset>
                </wp:positionV>
                <wp:extent cx="1350010" cy="349885"/>
                <wp:effectExtent l="0" t="0" r="6350" b="635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0010" cy="3498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07B8" w:rsidRDefault="00DE32BD">
                            <w:pPr>
                              <w:ind w:firstLineChars="300" w:firstLine="630"/>
                            </w:pPr>
                            <w:r>
                              <w:rPr>
                                <w:rFonts w:hint="eastAsia"/>
                              </w:rPr>
                              <w:t>正压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2" o:spid="_x0000_s1028" type="#_x0000_t202" style="position:absolute;left:0;text-align:left;margin-left:170.95pt;margin-top:1.5pt;width:106.3pt;height:27.5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" fillcolor="white [3201]" stroked="f" strokeweight=".5pt">
                <v:textbox>
                  <w:txbxContent>
                    <w:p w:rsidR="005907B8" w:rsidRDefault="00DE32BD">
                      <w:pPr>
                        <w:ind w:firstLineChars="300" w:firstLine="630"/>
                      </w:pPr>
                      <w:r>
                        <w:rPr>
                          <w:rFonts w:hint="eastAsia"/>
                        </w:rPr>
                        <w:t>正压</w:t>
                      </w:r>
                    </w:p>
                  </w:txbxContent>
                </v:textbox>
              </v:shap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51DFFF6" wp14:editId="1AF16479">
                <wp:simplePos x="0" y="0"/>
                <wp:positionH relativeFrom="column">
                  <wp:posOffset>4312285</wp:posOffset>
                </wp:positionH>
                <wp:positionV relativeFrom="paragraph">
                  <wp:posOffset>54610</wp:posOffset>
                </wp:positionV>
                <wp:extent cx="678180" cy="287655"/>
                <wp:effectExtent l="0" t="0" r="7620" b="190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8180" cy="287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07B8" w:rsidRDefault="00DE32BD">
                            <w:r>
                              <w:rPr>
                                <w:rFonts w:hint="eastAsia"/>
                              </w:rPr>
                              <w:t>双通道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8" o:spid="_x0000_s1029" type="#_x0000_t202" style="position:absolute;left:0;text-align:left;margin-left:339.55pt;margin-top:4.3pt;width:53.4pt;height:22.6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" fillcolor="white [3201]" stroked="f" strokeweight=".5pt">
                <v:textbox>
                  <w:txbxContent>
                    <w:p w:rsidR="005907B8" w:rsidRDefault="00DE32BD">
                      <w:r>
                        <w:rPr>
                          <w:rFonts w:hint="eastAsia"/>
                        </w:rPr>
                        <w:t>双通道</w:t>
                      </w:r>
                    </w:p>
                  </w:txbxContent>
                </v:textbox>
              </v:shap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92E45B0" wp14:editId="6F343B6A">
                <wp:simplePos x="0" y="0"/>
                <wp:positionH relativeFrom="column">
                  <wp:posOffset>4930140</wp:posOffset>
                </wp:positionH>
                <wp:positionV relativeFrom="paragraph">
                  <wp:posOffset>330835</wp:posOffset>
                </wp:positionV>
                <wp:extent cx="923290" cy="490855"/>
                <wp:effectExtent l="0" t="0" r="6350" b="12065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4908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07B8" w:rsidRDefault="00DE32BD">
                            <w:pPr>
                              <w:pStyle w:val="A8"/>
                              <w:rPr>
                                <w:rFonts w:ascii="宋体" w:eastAsia="宋体" w:hAnsi="宋体" w:cs="宋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业务代码</w:t>
                            </w:r>
                          </w:p>
                          <w:p w:rsidR="005907B8" w:rsidRDefault="00DE32BD">
                            <w:pPr>
                              <w:pStyle w:val="A8"/>
                              <w:jc w:val="center"/>
                              <w:rPr>
                                <w:rFonts w:ascii="宋体" w:eastAsia="宋体" w:hAnsi="宋体" w:cs="宋体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    - </w:t>
                            </w:r>
                            <w:proofErr w:type="gramStart"/>
                            <w:r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sz w:val="44"/>
                                <w:szCs w:val="44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b/>
                                <w:bCs/>
                                <w:sz w:val="44"/>
                                <w:szCs w:val="44"/>
                              </w:rPr>
                              <w:t>00</w:t>
                            </w:r>
                            <w:r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 </w:t>
                            </w:r>
                            <w:r>
                              <w:rPr>
                                <w:rFonts w:ascii="宋体" w:eastAsia="宋体" w:hAnsi="宋体" w:cs="宋体"/>
                                <w:b/>
                                <w:bCs/>
                                <w:sz w:val="44"/>
                                <w:szCs w:val="44"/>
                              </w:rPr>
                              <w:t>1</w:t>
                            </w:r>
                            <w:proofErr w:type="gramEnd"/>
                            <w:r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- B</w:t>
                            </w:r>
                          </w:p>
                          <w:p w:rsidR="005907B8" w:rsidRDefault="005907B8">
                            <w:pPr>
                              <w:pStyle w:val="A8"/>
                              <w:rPr>
                                <w:rFonts w:ascii="宋体" w:eastAsia="宋体" w:hAnsi="宋体" w:cs="宋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5907B8" w:rsidRDefault="005907B8">
                            <w:pPr>
                              <w:pStyle w:val="A8"/>
                              <w:rPr>
                                <w:rFonts w:ascii="宋体" w:eastAsia="宋体" w:hAnsi="宋体" w:cs="宋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5907B8" w:rsidRDefault="005907B8">
                            <w:pPr>
                              <w:pStyle w:val="A8"/>
                              <w:rPr>
                                <w:rFonts w:ascii="宋体" w:eastAsia="宋体" w:hAnsi="宋体" w:cs="宋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5907B8" w:rsidRDefault="005907B8">
                            <w:pPr>
                              <w:ind w:firstLineChars="100" w:firstLine="21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9" o:spid="_x0000_s1030" type="#_x0000_t202" style="position:absolute;left:0;text-align:left;margin-left:388.2pt;margin-top:26.05pt;width:72.7pt;height:38.6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" fillcolor="white [3201]" stroked="f" strokeweight=".5pt">
                <v:textbox>
                  <w:txbxContent>
                    <w:p w:rsidR="005907B8" w:rsidRDefault="00DE32BD">
                      <w:pPr>
                        <w:pStyle w:val="A8"/>
                        <w:rPr>
                          <w:rFonts w:ascii="宋体" w:eastAsia="宋体" w:hAnsi="宋体" w:cs="宋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</w:rPr>
                        <w:t>业务代码</w:t>
                      </w:r>
                    </w:p>
                    <w:p w:rsidR="005907B8" w:rsidRDefault="00DE32BD">
                      <w:pPr>
                        <w:pStyle w:val="A8"/>
                        <w:jc w:val="center"/>
                        <w:rPr>
                          <w:rFonts w:ascii="宋体" w:eastAsia="宋体" w:hAnsi="宋体" w:cs="宋体"/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ascii="宋体" w:eastAsia="宋体" w:hAnsi="宋体" w:cs="宋体" w:hint="eastAsia"/>
                          <w:b/>
                          <w:bCs/>
                          <w:sz w:val="44"/>
                          <w:szCs w:val="44"/>
                        </w:rPr>
                        <w:t xml:space="preserve">     - </w:t>
                      </w:r>
                      <w:proofErr w:type="gramStart"/>
                      <w:r>
                        <w:rPr>
                          <w:rFonts w:ascii="宋体" w:eastAsia="宋体" w:hAnsi="宋体" w:cs="宋体" w:hint="eastAsia"/>
                          <w:b/>
                          <w:bCs/>
                          <w:sz w:val="44"/>
                          <w:szCs w:val="44"/>
                        </w:rPr>
                        <w:t>6</w:t>
                      </w:r>
                      <w:r>
                        <w:rPr>
                          <w:rFonts w:ascii="宋体" w:eastAsia="宋体" w:hAnsi="宋体" w:cs="宋体"/>
                          <w:b/>
                          <w:bCs/>
                          <w:sz w:val="44"/>
                          <w:szCs w:val="44"/>
                        </w:rPr>
                        <w:t>00</w:t>
                      </w:r>
                      <w:r>
                        <w:rPr>
                          <w:rFonts w:ascii="宋体" w:eastAsia="宋体" w:hAnsi="宋体" w:cs="宋体" w:hint="eastAsia"/>
                          <w:b/>
                          <w:bCs/>
                          <w:sz w:val="44"/>
                          <w:szCs w:val="44"/>
                        </w:rPr>
                        <w:t xml:space="preserve">  </w:t>
                      </w:r>
                      <w:r>
                        <w:rPr>
                          <w:rFonts w:ascii="宋体" w:eastAsia="宋体" w:hAnsi="宋体" w:cs="宋体"/>
                          <w:b/>
                          <w:bCs/>
                          <w:sz w:val="44"/>
                          <w:szCs w:val="44"/>
                        </w:rPr>
                        <w:t>1</w:t>
                      </w:r>
                      <w:proofErr w:type="gramEnd"/>
                      <w:r>
                        <w:rPr>
                          <w:rFonts w:ascii="宋体" w:eastAsia="宋体" w:hAnsi="宋体" w:cs="宋体" w:hint="eastAsia"/>
                          <w:b/>
                          <w:bCs/>
                          <w:sz w:val="44"/>
                          <w:szCs w:val="44"/>
                        </w:rPr>
                        <w:t xml:space="preserve"> - B</w:t>
                      </w:r>
                    </w:p>
                    <w:p w:rsidR="005907B8" w:rsidRDefault="005907B8">
                      <w:pPr>
                        <w:pStyle w:val="A8"/>
                        <w:rPr>
                          <w:rFonts w:ascii="宋体" w:eastAsia="宋体" w:hAnsi="宋体" w:cs="宋体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5907B8" w:rsidRDefault="005907B8">
                      <w:pPr>
                        <w:pStyle w:val="A8"/>
                        <w:rPr>
                          <w:rFonts w:ascii="宋体" w:eastAsia="宋体" w:hAnsi="宋体" w:cs="宋体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5907B8" w:rsidRDefault="005907B8">
                      <w:pPr>
                        <w:pStyle w:val="A8"/>
                        <w:rPr>
                          <w:rFonts w:ascii="宋体" w:eastAsia="宋体" w:hAnsi="宋体" w:cs="宋体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5907B8" w:rsidRDefault="005907B8">
                      <w:pPr>
                        <w:ind w:firstLineChars="100" w:firstLine="210"/>
                      </w:pPr>
                    </w:p>
                  </w:txbxContent>
                </v:textbox>
              </v:shap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F55F68" wp14:editId="1B5A0F9F">
                <wp:simplePos x="0" y="0"/>
                <wp:positionH relativeFrom="column">
                  <wp:posOffset>1036320</wp:posOffset>
                </wp:positionH>
                <wp:positionV relativeFrom="paragraph">
                  <wp:posOffset>309880</wp:posOffset>
                </wp:positionV>
                <wp:extent cx="923290" cy="490855"/>
                <wp:effectExtent l="0" t="0" r="6350" b="1206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18310" y="9063355"/>
                          <a:ext cx="923290" cy="4908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07B8" w:rsidRDefault="00DE32BD">
                            <w:proofErr w:type="gramStart"/>
                            <w:r>
                              <w:rPr>
                                <w:rFonts w:hint="eastAsia"/>
                              </w:rPr>
                              <w:t>连拓直压款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31" type="#_x0000_t202" style="position:absolute;left:0;text-align:left;margin-left:81.6pt;margin-top:24.4pt;width:72.7pt;height:38.6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" fillcolor="white [3201]" stroked="f" strokeweight=".5pt">
                <v:textbox>
                  <w:txbxContent>
                    <w:p w:rsidR="005907B8" w:rsidRDefault="00DE32BD">
                      <w:proofErr w:type="gramStart"/>
                      <w:r>
                        <w:rPr>
                          <w:rFonts w:hint="eastAsia"/>
                        </w:rPr>
                        <w:t>连拓直压款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D73B69">
        <w:rPr>
          <w:rFonts w:asciiTheme="majorEastAsia" w:eastAsiaTheme="majorEastAsia" w:hAnsiTheme="majorEastAsia"/>
          <w:noProof/>
          <w:color w:val="auto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C7F8FB7" wp14:editId="04B929BD">
                <wp:simplePos x="0" y="0"/>
                <wp:positionH relativeFrom="column">
                  <wp:posOffset>2165350</wp:posOffset>
                </wp:positionH>
                <wp:positionV relativeFrom="paragraph">
                  <wp:posOffset>48260</wp:posOffset>
                </wp:positionV>
                <wp:extent cx="923290" cy="490855"/>
                <wp:effectExtent l="0" t="0" r="6350" b="1206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4908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07B8" w:rsidRDefault="00DE32BD">
                            <w:pPr>
                              <w:ind w:firstLineChars="200" w:firstLine="420"/>
                            </w:pPr>
                            <w:r>
                              <w:rPr>
                                <w:rFonts w:hint="eastAsia"/>
                              </w:rPr>
                              <w:t>正压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6" o:spid="_x0000_s1032" type="#_x0000_t202" style="position:absolute;left:0;text-align:left;margin-left:170.5pt;margin-top:3.8pt;width:72.7pt;height:38.6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" fillcolor="white [3201]" stroked="f" strokeweight=".5pt">
                <v:textbox>
                  <w:txbxContent>
                    <w:p w:rsidR="005907B8" w:rsidRDefault="00DE32BD">
                      <w:pPr>
                        <w:ind w:firstLineChars="200" w:firstLine="420"/>
                      </w:pPr>
                      <w:r>
                        <w:rPr>
                          <w:rFonts w:hint="eastAsia"/>
                        </w:rPr>
                        <w:t>正压</w:t>
                      </w:r>
                    </w:p>
                  </w:txbxContent>
                </v:textbox>
              </v:shape>
            </w:pict>
          </mc:Fallback>
        </mc:AlternateContent>
      </w:r>
    </w:p>
    <w:p w:rsidR="005907B8" w:rsidRPr="00D73B69" w:rsidRDefault="005907B8">
      <w:pPr>
        <w:pStyle w:val="A8"/>
        <w:rPr>
          <w:rFonts w:asciiTheme="majorEastAsia" w:eastAsiaTheme="majorEastAsia" w:hAnsiTheme="majorEastAsia" w:cs="宋体"/>
          <w:bCs/>
          <w:color w:val="auto"/>
          <w:sz w:val="28"/>
          <w:szCs w:val="28"/>
        </w:rPr>
      </w:pPr>
    </w:p>
    <w:p w:rsidR="002A3D20" w:rsidRPr="00D73B69" w:rsidRDefault="002A3D20">
      <w:pPr>
        <w:pStyle w:val="A8"/>
        <w:rPr>
          <w:rFonts w:asciiTheme="majorEastAsia" w:eastAsiaTheme="majorEastAsia" w:hAnsiTheme="majorEastAsia" w:cs="宋体"/>
          <w:bCs/>
          <w:color w:val="auto"/>
          <w:sz w:val="28"/>
          <w:szCs w:val="28"/>
        </w:rPr>
      </w:pPr>
    </w:p>
    <w:p w:rsidR="005F41D8" w:rsidRDefault="005F41D8">
      <w:pPr>
        <w:pStyle w:val="A8"/>
        <w:rPr>
          <w:rFonts w:asciiTheme="majorEastAsia" w:eastAsiaTheme="majorEastAsia" w:hAnsiTheme="majorEastAsia" w:cs="宋体" w:hint="eastAsia"/>
          <w:bCs/>
          <w:color w:val="auto"/>
          <w:sz w:val="28"/>
          <w:szCs w:val="28"/>
        </w:rPr>
      </w:pPr>
    </w:p>
    <w:p w:rsidR="005907B8" w:rsidRPr="00D73B69" w:rsidRDefault="002A3D20">
      <w:pPr>
        <w:pStyle w:val="A8"/>
        <w:rPr>
          <w:rFonts w:asciiTheme="majorEastAsia" w:eastAsiaTheme="majorEastAsia" w:hAnsiTheme="majorEastAsia" w:cs="宋体"/>
          <w:color w:val="auto"/>
          <w:sz w:val="28"/>
          <w:szCs w:val="28"/>
          <w:lang w:val="zh-Hans"/>
        </w:rPr>
      </w:pPr>
      <w:r w:rsidRPr="00D73B69">
        <w:rPr>
          <w:rFonts w:asciiTheme="majorEastAsia" w:eastAsiaTheme="majorEastAsia" w:hAnsiTheme="majorEastAsia" w:cs="宋体" w:hint="eastAsia"/>
          <w:bCs/>
          <w:color w:val="auto"/>
          <w:sz w:val="28"/>
          <w:szCs w:val="28"/>
        </w:rPr>
        <w:lastRenderedPageBreak/>
        <w:t>5.6</w:t>
      </w:r>
      <w:r w:rsidR="00DE32BD" w:rsidRPr="00D73B69">
        <w:rPr>
          <w:rFonts w:asciiTheme="majorEastAsia" w:eastAsiaTheme="majorEastAsia" w:hAnsiTheme="majorEastAsia" w:cs="宋体" w:hint="eastAsia"/>
          <w:bCs/>
          <w:color w:val="auto"/>
          <w:sz w:val="28"/>
          <w:szCs w:val="28"/>
        </w:rPr>
        <w:t>、</w:t>
      </w:r>
      <w:r w:rsidR="00DE32BD" w:rsidRPr="00D73B69">
        <w:rPr>
          <w:rFonts w:asciiTheme="majorEastAsia" w:eastAsiaTheme="majorEastAsia" w:hAnsiTheme="majorEastAsia" w:hint="eastAsia"/>
          <w:bCs/>
          <w:color w:val="auto"/>
          <w:sz w:val="28"/>
          <w:szCs w:val="28"/>
        </w:rPr>
        <w:t>LY-M-1200-2-D</w:t>
      </w:r>
      <w:r w:rsidR="002D7749" w:rsidRPr="00D73B69">
        <w:rPr>
          <w:rFonts w:asciiTheme="majorEastAsia" w:eastAsiaTheme="majorEastAsia" w:hAnsiTheme="majorEastAsia" w:hint="eastAsia"/>
          <w:bCs/>
          <w:color w:val="auto"/>
          <w:sz w:val="28"/>
          <w:szCs w:val="28"/>
        </w:rPr>
        <w:t>气密检测</w:t>
      </w:r>
      <w:r w:rsidR="00DE32BD" w:rsidRPr="00D73B69">
        <w:rPr>
          <w:rFonts w:asciiTheme="majorEastAsia" w:eastAsiaTheme="majorEastAsia" w:hAnsiTheme="majorEastAsia" w:cs="宋体" w:hint="eastAsia"/>
          <w:bCs/>
          <w:color w:val="auto"/>
          <w:sz w:val="28"/>
          <w:szCs w:val="28"/>
          <w:lang w:val="zh-Hans"/>
        </w:rPr>
        <w:t>仪器主要参数</w:t>
      </w:r>
    </w:p>
    <w:tbl>
      <w:tblPr>
        <w:tblW w:w="10100" w:type="dxa"/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4085"/>
        <w:gridCol w:w="6015"/>
      </w:tblGrid>
      <w:tr w:rsidR="00D73B69" w:rsidRPr="00D73B69">
        <w:trPr>
          <w:cantSplit/>
          <w:trHeight w:val="90"/>
        </w:trPr>
        <w:tc>
          <w:tcPr>
            <w:tcW w:w="101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 w:eastAsia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 w:eastAsia="zh-Hans"/>
              </w:rPr>
              <w:t>产品参数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 w:eastAsia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/>
              </w:rPr>
              <w:t>试验介质：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CN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标准压缩空气或约定介质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/>
              </w:rPr>
              <w:t>气源要求：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0.4Mpa-1.2Mpa（洁净、干燥）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/>
              </w:rPr>
              <w:t>电源要求：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AC220V（±15%）、50HZ、接地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/>
              </w:rPr>
              <w:t>环境温度：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73B69" w:rsidP="00D73B69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-25</w:t>
            </w:r>
            <w:r w:rsidR="00DE32BD"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-50℃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/>
              </w:rPr>
              <w:t>环境湿度：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Arial"/>
                <w:color w:val="auto"/>
                <w:sz w:val="28"/>
                <w:szCs w:val="28"/>
              </w:rPr>
              <w:t>≤</w:t>
            </w: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95%（不结露）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/>
              </w:rPr>
              <w:t>检测通道口数量：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73B69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2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/>
              </w:rPr>
              <w:t>压力形式：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正压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 w:eastAsia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 w:eastAsia="zh-Hans"/>
              </w:rPr>
              <w:t>压力调节精度：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0.1%F.S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 w:eastAsia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 w:eastAsia="zh-Hans"/>
              </w:rPr>
              <w:t>压力传感器测量范围：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color w:val="auto"/>
                <w:sz w:val="28"/>
                <w:szCs w:val="28"/>
              </w:rPr>
              <w:t>3-1200kpa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 w:eastAsia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 w:eastAsia="zh-Hans"/>
              </w:rPr>
              <w:t>压力传感器量程精度：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0.1%F.S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wordWrap w:val="0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 xml:space="preserve">  压力最小设定单位：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1Pa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 w:eastAsia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/>
              </w:rPr>
              <w:t>泄漏分辨率</w:t>
            </w: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 w:eastAsia="zh-Hans"/>
              </w:rPr>
              <w:t>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1Pa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 w:eastAsia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 w:eastAsia="zh-Hans"/>
              </w:rPr>
              <w:t>仪器尺寸：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204mm*140mm*150mm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  <w:lang w:val="zh-Hans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  <w:lang w:val="zh-Hans"/>
              </w:rPr>
              <w:t>仪器重量：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4.6KG</w:t>
            </w:r>
          </w:p>
        </w:tc>
      </w:tr>
      <w:tr w:rsidR="00D73B69" w:rsidRPr="00D73B69">
        <w:trPr>
          <w:cantSplit/>
          <w:trHeight w:val="90"/>
        </w:trPr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right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调压模式：</w:t>
            </w:r>
          </w:p>
        </w:tc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907B8" w:rsidRPr="00D73B69" w:rsidRDefault="00DE32BD">
            <w:pPr>
              <w:pStyle w:val="A8"/>
              <w:jc w:val="center"/>
              <w:rPr>
                <w:rFonts w:asciiTheme="majorEastAsia" w:eastAsiaTheme="majorEastAsia" w:hAnsiTheme="majorEastAsia" w:cs="宋体"/>
                <w:color w:val="auto"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cs="宋体" w:hint="eastAsia"/>
                <w:color w:val="auto"/>
                <w:sz w:val="28"/>
                <w:szCs w:val="28"/>
              </w:rPr>
              <w:t>机械调压</w:t>
            </w:r>
          </w:p>
        </w:tc>
      </w:tr>
    </w:tbl>
    <w:p w:rsidR="005907B8" w:rsidRPr="00D73B69" w:rsidRDefault="005907B8">
      <w:pPr>
        <w:rPr>
          <w:rFonts w:asciiTheme="majorEastAsia" w:eastAsiaTheme="majorEastAsia" w:hAnsiTheme="majorEastAsia"/>
          <w:sz w:val="28"/>
          <w:szCs w:val="28"/>
        </w:rPr>
      </w:pPr>
    </w:p>
    <w:p w:rsidR="005907B8" w:rsidRPr="00D73B69" w:rsidRDefault="005907B8">
      <w:pPr>
        <w:rPr>
          <w:rFonts w:asciiTheme="majorEastAsia" w:eastAsiaTheme="majorEastAsia" w:hAnsiTheme="majorEastAsia"/>
          <w:sz w:val="28"/>
          <w:szCs w:val="28"/>
        </w:rPr>
      </w:pPr>
    </w:p>
    <w:p w:rsidR="005907B8" w:rsidRPr="00D73B69" w:rsidRDefault="00DE32BD">
      <w:pPr>
        <w:rPr>
          <w:rFonts w:asciiTheme="majorEastAsia" w:eastAsiaTheme="majorEastAsia" w:hAnsiTheme="majorEastAsia"/>
          <w:bCs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bCs/>
          <w:sz w:val="28"/>
          <w:szCs w:val="28"/>
        </w:rPr>
        <w:t>5</w:t>
      </w:r>
      <w:r w:rsidR="002A3D20" w:rsidRPr="00D73B69">
        <w:rPr>
          <w:rFonts w:asciiTheme="majorEastAsia" w:eastAsiaTheme="majorEastAsia" w:hAnsiTheme="majorEastAsia" w:hint="eastAsia"/>
          <w:bCs/>
          <w:sz w:val="28"/>
          <w:szCs w:val="28"/>
        </w:rPr>
        <w:t>.7</w:t>
      </w:r>
      <w:r w:rsidRPr="00D73B69">
        <w:rPr>
          <w:rFonts w:asciiTheme="majorEastAsia" w:eastAsiaTheme="majorEastAsia" w:hAnsiTheme="majorEastAsia" w:hint="eastAsia"/>
          <w:bCs/>
          <w:sz w:val="28"/>
          <w:szCs w:val="28"/>
        </w:rPr>
        <w:t>、</w:t>
      </w:r>
      <w:r w:rsidR="002D7749" w:rsidRPr="00D73B69">
        <w:rPr>
          <w:rFonts w:asciiTheme="majorEastAsia" w:eastAsiaTheme="majorEastAsia" w:hAnsiTheme="majorEastAsia" w:hint="eastAsia"/>
          <w:bCs/>
          <w:sz w:val="28"/>
          <w:szCs w:val="28"/>
        </w:rPr>
        <w:t>检测仪器</w:t>
      </w:r>
      <w:r w:rsidRPr="00D73B69">
        <w:rPr>
          <w:rFonts w:asciiTheme="majorEastAsia" w:eastAsiaTheme="majorEastAsia" w:hAnsiTheme="majorEastAsia" w:hint="eastAsia"/>
          <w:bCs/>
          <w:sz w:val="28"/>
          <w:szCs w:val="28"/>
        </w:rPr>
        <w:t>主要元器件</w:t>
      </w:r>
      <w:r w:rsidR="002D7749" w:rsidRPr="00D73B69">
        <w:rPr>
          <w:rFonts w:asciiTheme="majorEastAsia" w:eastAsiaTheme="majorEastAsia" w:hAnsiTheme="majorEastAsia" w:hint="eastAsia"/>
          <w:bCs/>
          <w:sz w:val="28"/>
          <w:szCs w:val="28"/>
        </w:rPr>
        <w:t>清单如下：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128"/>
        <w:gridCol w:w="6030"/>
      </w:tblGrid>
      <w:tr w:rsidR="00D73B69" w:rsidRPr="00D73B69">
        <w:tc>
          <w:tcPr>
            <w:tcW w:w="4128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触摸屏</w:t>
            </w:r>
          </w:p>
        </w:tc>
        <w:tc>
          <w:tcPr>
            <w:tcW w:w="6030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昆仑通态1071GT</w:t>
            </w:r>
          </w:p>
        </w:tc>
      </w:tr>
      <w:tr w:rsidR="00D73B69" w:rsidRPr="00D73B69">
        <w:tc>
          <w:tcPr>
            <w:tcW w:w="4128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传感器</w:t>
            </w:r>
          </w:p>
        </w:tc>
        <w:tc>
          <w:tcPr>
            <w:tcW w:w="6030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麦克压力传感器</w:t>
            </w:r>
          </w:p>
        </w:tc>
      </w:tr>
      <w:tr w:rsidR="00D73B69" w:rsidRPr="00D73B69">
        <w:tc>
          <w:tcPr>
            <w:tcW w:w="4128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电磁阀</w:t>
            </w:r>
          </w:p>
        </w:tc>
        <w:tc>
          <w:tcPr>
            <w:tcW w:w="6030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SMC</w:t>
            </w:r>
          </w:p>
        </w:tc>
      </w:tr>
      <w:tr w:rsidR="00D73B69" w:rsidRPr="00D73B69">
        <w:tc>
          <w:tcPr>
            <w:tcW w:w="4128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电磁阀集合座</w:t>
            </w:r>
          </w:p>
        </w:tc>
        <w:tc>
          <w:tcPr>
            <w:tcW w:w="6030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proofErr w:type="gramStart"/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连拓精密</w:t>
            </w:r>
            <w:proofErr w:type="gramEnd"/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自主开发</w:t>
            </w:r>
          </w:p>
        </w:tc>
      </w:tr>
      <w:tr w:rsidR="005907B8" w:rsidRPr="00D73B69">
        <w:tc>
          <w:tcPr>
            <w:tcW w:w="4128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核心主板</w:t>
            </w:r>
          </w:p>
        </w:tc>
        <w:tc>
          <w:tcPr>
            <w:tcW w:w="6030" w:type="dxa"/>
          </w:tcPr>
          <w:p w:rsidR="005907B8" w:rsidRPr="00D73B69" w:rsidRDefault="00DE32BD">
            <w:pPr>
              <w:rPr>
                <w:rFonts w:asciiTheme="majorEastAsia" w:eastAsiaTheme="majorEastAsia" w:hAnsiTheme="majorEastAsia"/>
                <w:bCs/>
                <w:sz w:val="28"/>
                <w:szCs w:val="28"/>
              </w:rPr>
            </w:pPr>
            <w:r w:rsidRPr="00D73B69">
              <w:rPr>
                <w:rFonts w:asciiTheme="majorEastAsia" w:eastAsiaTheme="majorEastAsia" w:hAnsiTheme="majorEastAsia" w:hint="eastAsia"/>
                <w:bCs/>
                <w:sz w:val="28"/>
                <w:szCs w:val="28"/>
              </w:rPr>
              <w:t>STM32F429IGT6</w:t>
            </w:r>
          </w:p>
        </w:tc>
      </w:tr>
    </w:tbl>
    <w:p w:rsidR="005907B8" w:rsidRPr="00D73B69" w:rsidRDefault="005907B8">
      <w:pPr>
        <w:rPr>
          <w:rFonts w:asciiTheme="majorEastAsia" w:eastAsiaTheme="majorEastAsia" w:hAnsiTheme="majorEastAsia"/>
          <w:bCs/>
          <w:sz w:val="28"/>
          <w:szCs w:val="28"/>
        </w:rPr>
      </w:pPr>
    </w:p>
    <w:p w:rsidR="002D7749" w:rsidRPr="00D73B69" w:rsidRDefault="002A3D20">
      <w:pPr>
        <w:rPr>
          <w:rFonts w:asciiTheme="majorEastAsia" w:eastAsiaTheme="majorEastAsia" w:hAnsiTheme="majorEastAsia"/>
          <w:bCs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bCs/>
          <w:sz w:val="28"/>
          <w:szCs w:val="28"/>
        </w:rPr>
        <w:t>5.8  测试过程：</w:t>
      </w:r>
    </w:p>
    <w:p w:rsidR="002A3D20" w:rsidRPr="00D73B69" w:rsidRDefault="005F41D8">
      <w:pPr>
        <w:rPr>
          <w:rFonts w:asciiTheme="majorEastAsia" w:eastAsiaTheme="majorEastAsia" w:hAnsiTheme="majorEastAsia"/>
          <w:bCs/>
          <w:sz w:val="28"/>
          <w:szCs w:val="28"/>
        </w:rPr>
      </w:pPr>
      <w:r>
        <w:rPr>
          <w:rFonts w:asciiTheme="majorEastAsia" w:eastAsiaTheme="majorEastAsia" w:hAnsiTheme="majorEastAsia"/>
          <w:bCs/>
          <w:sz w:val="28"/>
          <w:szCs w:val="28"/>
        </w:rPr>
        <w:object w:dxaOrig="1531" w:dyaOrig="9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8.3pt" o:ole="">
            <v:imagedata r:id="rId13" o:title=""/>
          </v:shape>
          <o:OLEObject Type="Embed" ProgID="Package" ShapeID="_x0000_i1025" DrawAspect="Icon" ObjectID="_1820296276" r:id="rId14"/>
        </w:object>
      </w:r>
      <w:r>
        <w:rPr>
          <w:rFonts w:asciiTheme="majorEastAsia" w:eastAsiaTheme="majorEastAsia" w:hAnsiTheme="majorEastAsia"/>
          <w:bCs/>
          <w:sz w:val="28"/>
          <w:szCs w:val="28"/>
        </w:rPr>
        <w:object w:dxaOrig="1531" w:dyaOrig="960">
          <v:shape id="_x0000_i1026" type="#_x0000_t75" style="width:76.4pt;height:48.3pt" o:ole="">
            <v:imagedata r:id="rId15" o:title=""/>
          </v:shape>
          <o:OLEObject Type="Embed" ProgID="Package" ShapeID="_x0000_i1026" DrawAspect="Icon" ObjectID="_1820296277" r:id="rId16"/>
        </w:object>
      </w:r>
    </w:p>
    <w:p w:rsidR="002A3D20" w:rsidRPr="00D73B69" w:rsidRDefault="002A3D20">
      <w:pPr>
        <w:rPr>
          <w:rFonts w:asciiTheme="majorEastAsia" w:eastAsiaTheme="majorEastAsia" w:hAnsiTheme="majorEastAsia"/>
          <w:bCs/>
          <w:sz w:val="28"/>
          <w:szCs w:val="28"/>
        </w:rPr>
      </w:pPr>
    </w:p>
    <w:p w:rsidR="002A3D20" w:rsidRPr="00D73B69" w:rsidRDefault="002A3D20">
      <w:pPr>
        <w:rPr>
          <w:rFonts w:asciiTheme="majorEastAsia" w:eastAsiaTheme="majorEastAsia" w:hAnsiTheme="majorEastAsia"/>
          <w:bCs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bCs/>
          <w:sz w:val="28"/>
          <w:szCs w:val="28"/>
        </w:rPr>
        <w:t>5.9</w:t>
      </w:r>
      <w:r w:rsidR="0048757C" w:rsidRPr="00D73B69">
        <w:rPr>
          <w:rFonts w:asciiTheme="majorEastAsia" w:eastAsiaTheme="majorEastAsia" w:hAnsiTheme="majorEastAsia" w:hint="eastAsia"/>
          <w:bCs/>
          <w:sz w:val="28"/>
          <w:szCs w:val="28"/>
        </w:rPr>
        <w:t>.</w:t>
      </w:r>
      <w:r w:rsidRPr="00D73B69">
        <w:rPr>
          <w:rFonts w:asciiTheme="majorEastAsia" w:eastAsiaTheme="majorEastAsia" w:hAnsiTheme="majorEastAsia" w:hint="eastAsia"/>
          <w:bCs/>
          <w:sz w:val="28"/>
          <w:szCs w:val="28"/>
        </w:rPr>
        <w:t>后续上自动产线，气密检测仪器需要预留出来插接口</w:t>
      </w:r>
      <w:r w:rsidR="0048757C" w:rsidRPr="00D73B69">
        <w:rPr>
          <w:rFonts w:asciiTheme="majorEastAsia" w:eastAsiaTheme="majorEastAsia" w:hAnsiTheme="majorEastAsia" w:hint="eastAsia"/>
          <w:bCs/>
          <w:sz w:val="28"/>
          <w:szCs w:val="28"/>
        </w:rPr>
        <w:t>，与</w:t>
      </w:r>
      <w:proofErr w:type="gramStart"/>
      <w:r w:rsidR="0048757C" w:rsidRPr="00D73B69">
        <w:rPr>
          <w:rFonts w:asciiTheme="majorEastAsia" w:eastAsiaTheme="majorEastAsia" w:hAnsiTheme="majorEastAsia" w:hint="eastAsia"/>
          <w:bCs/>
          <w:sz w:val="28"/>
          <w:szCs w:val="28"/>
        </w:rPr>
        <w:t>自动化产线能</w:t>
      </w:r>
      <w:proofErr w:type="gramEnd"/>
      <w:r w:rsidR="0048757C" w:rsidRPr="00D73B69">
        <w:rPr>
          <w:rFonts w:asciiTheme="majorEastAsia" w:eastAsiaTheme="majorEastAsia" w:hAnsiTheme="majorEastAsia" w:hint="eastAsia"/>
          <w:bCs/>
          <w:sz w:val="28"/>
          <w:szCs w:val="28"/>
        </w:rPr>
        <w:t>揉合到一起；</w:t>
      </w:r>
      <w:r w:rsidR="002739D2" w:rsidRPr="00D73B69">
        <w:rPr>
          <w:rFonts w:asciiTheme="majorEastAsia" w:eastAsiaTheme="majorEastAsia" w:hAnsiTheme="majorEastAsia" w:hint="eastAsia"/>
          <w:bCs/>
          <w:sz w:val="28"/>
          <w:szCs w:val="28"/>
        </w:rPr>
        <w:t>另外考虑工装形式，与工装串联到一起的插接口</w:t>
      </w:r>
    </w:p>
    <w:p w:rsidR="002D7749" w:rsidRPr="00D73B69" w:rsidRDefault="002A3D20" w:rsidP="002D7749">
      <w:pPr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6</w:t>
      </w:r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 xml:space="preserve">．货物由纸箱内衬珍珠棉包装，包装标识明确，货物发运符合公路运输的 要求及专用、通用技术要求，交货时包装不得破损。 </w:t>
      </w:r>
    </w:p>
    <w:p w:rsidR="002D7749" w:rsidRPr="00D73B69" w:rsidRDefault="002A3D20" w:rsidP="002D7749">
      <w:pPr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7</w:t>
      </w:r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．供方应严格按照货物所涉及的相关国际（国家或行业）标准规范要求对 产品质量进行控制，保证产品质量，技术数据如有异议，双方协商解决。</w:t>
      </w:r>
    </w:p>
    <w:p w:rsidR="002D7749" w:rsidRPr="00D73B69" w:rsidRDefault="002D7749" w:rsidP="002D7749">
      <w:pPr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 xml:space="preserve"> </w:t>
      </w:r>
      <w:r w:rsidR="002A3D20" w:rsidRPr="00D73B69">
        <w:rPr>
          <w:rFonts w:asciiTheme="majorEastAsia" w:eastAsiaTheme="majorEastAsia" w:hAnsiTheme="majorEastAsia" w:hint="eastAsia"/>
          <w:sz w:val="28"/>
          <w:szCs w:val="28"/>
        </w:rPr>
        <w:t>8</w:t>
      </w:r>
      <w:r w:rsidRPr="00D73B69">
        <w:rPr>
          <w:rFonts w:asciiTheme="majorEastAsia" w:eastAsiaTheme="majorEastAsia" w:hAnsiTheme="majorEastAsia" w:hint="eastAsia"/>
          <w:sz w:val="28"/>
          <w:szCs w:val="28"/>
        </w:rPr>
        <w:t>．货物质保期为设备验收之日起13个月内，供方所提供的货物在质保期内若发生属于供方的质量问题，在接到 需方的正式通知后（书面或电话），供方应 10日内免费为需方进行维修，甚至 更换（如更换时间根据情况而定，最长不得超过 15天）。直到质保期满，如</w:t>
      </w:r>
      <w:proofErr w:type="gramStart"/>
      <w:r w:rsidRPr="00D73B69">
        <w:rPr>
          <w:rFonts w:asciiTheme="majorEastAsia" w:eastAsiaTheme="majorEastAsia" w:hAnsiTheme="majorEastAsia" w:hint="eastAsia"/>
          <w:sz w:val="28"/>
          <w:szCs w:val="28"/>
        </w:rPr>
        <w:t>出现问</w:t>
      </w:r>
      <w:proofErr w:type="gramEnd"/>
      <w:r w:rsidRPr="00D73B69">
        <w:rPr>
          <w:rFonts w:asciiTheme="majorEastAsia" w:eastAsiaTheme="majorEastAsia" w:hAnsiTheme="majorEastAsia" w:hint="eastAsia"/>
          <w:sz w:val="28"/>
          <w:szCs w:val="28"/>
        </w:rPr>
        <w:t xml:space="preserve"> 题，供方以优惠价格收取材料费和服务费；若需供方上门服务，根据不同地区所 需费用另计或双方协商解决。</w:t>
      </w:r>
    </w:p>
    <w:p w:rsidR="002D7749" w:rsidRPr="00D73B69" w:rsidRDefault="002A3D20" w:rsidP="002D7749">
      <w:pPr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lastRenderedPageBreak/>
        <w:t>9</w:t>
      </w:r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．在执行合同期间，若需要变更或修改技术协议中的有关内容时，必须以 书面形式提出，并说明其理由，经双方同意并签字认可后方能按新的要求执行</w:t>
      </w:r>
    </w:p>
    <w:p w:rsidR="002D7749" w:rsidRPr="00D73B69" w:rsidRDefault="002A3D20" w:rsidP="002D7749">
      <w:pPr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10</w:t>
      </w:r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 xml:space="preserve">．在不影响本合同设备安全、可靠运行的条件下，如有个别微小缺陷，供 方在双方商定的时间内免费修理上述的缺陷，需方则可同意签署初步验收证。不 </w:t>
      </w:r>
      <w:proofErr w:type="gramStart"/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论合同</w:t>
      </w:r>
      <w:proofErr w:type="gramEnd"/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 xml:space="preserve">设备的损失或损坏的责任在需方或是在供方，供方应首先尽快交付更换或 </w:t>
      </w:r>
      <w:proofErr w:type="gramStart"/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补充此</w:t>
      </w:r>
      <w:proofErr w:type="gramEnd"/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 xml:space="preserve">损失或损坏的设备，然后再确定上述设备的费用由哪一方承担。 </w:t>
      </w:r>
    </w:p>
    <w:p w:rsidR="002D7749" w:rsidRPr="00D73B69" w:rsidRDefault="002A3D20">
      <w:pPr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11</w:t>
      </w:r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．在</w:t>
      </w:r>
      <w:proofErr w:type="gramStart"/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签定</w:t>
      </w:r>
      <w:proofErr w:type="gramEnd"/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合同之后，需方如有设备补充增加，供方将承诺予以配合。具体 内容双方协商解决。 本</w:t>
      </w:r>
      <w:r w:rsidRPr="00D73B69">
        <w:rPr>
          <w:rFonts w:asciiTheme="majorEastAsia" w:eastAsiaTheme="majorEastAsia" w:hAnsiTheme="majorEastAsia" w:hint="eastAsia"/>
          <w:sz w:val="28"/>
          <w:szCs w:val="28"/>
        </w:rPr>
        <w:t>技术</w:t>
      </w:r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>协议一式 2 份，</w:t>
      </w:r>
      <w:r w:rsidRPr="00D73B69">
        <w:rPr>
          <w:rFonts w:asciiTheme="majorEastAsia" w:eastAsiaTheme="majorEastAsia" w:hAnsiTheme="majorEastAsia" w:hint="eastAsia"/>
          <w:sz w:val="28"/>
          <w:szCs w:val="28"/>
        </w:rPr>
        <w:t>作为商务合同补充条例，</w:t>
      </w:r>
      <w:r w:rsidR="002D7749" w:rsidRPr="00D73B69">
        <w:rPr>
          <w:rFonts w:asciiTheme="majorEastAsia" w:eastAsiaTheme="majorEastAsia" w:hAnsiTheme="majorEastAsia" w:hint="eastAsia"/>
          <w:sz w:val="28"/>
          <w:szCs w:val="28"/>
        </w:rPr>
        <w:t xml:space="preserve">双方盖章确认。 </w:t>
      </w:r>
    </w:p>
    <w:p w:rsidR="002A3D20" w:rsidRPr="00D73B69" w:rsidRDefault="002A3D20">
      <w:pPr>
        <w:adjustRightInd w:val="0"/>
        <w:spacing w:line="400" w:lineRule="exact"/>
        <w:rPr>
          <w:rFonts w:asciiTheme="majorEastAsia" w:eastAsiaTheme="majorEastAsia" w:hAnsiTheme="majorEastAsia"/>
          <w:sz w:val="28"/>
          <w:szCs w:val="28"/>
        </w:rPr>
      </w:pPr>
    </w:p>
    <w:p w:rsidR="005907B8" w:rsidRPr="00D73B69" w:rsidRDefault="00DE32BD">
      <w:pPr>
        <w:adjustRightInd w:val="0"/>
        <w:spacing w:line="400" w:lineRule="exact"/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买方单位（章）：安路普北京汽车技术有限公司</w:t>
      </w:r>
    </w:p>
    <w:p w:rsidR="005907B8" w:rsidRPr="00D73B69" w:rsidRDefault="00DE32BD">
      <w:pPr>
        <w:adjustRightInd w:val="0"/>
        <w:spacing w:line="400" w:lineRule="exact"/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签约代表：</w:t>
      </w:r>
    </w:p>
    <w:p w:rsidR="005907B8" w:rsidRPr="00D73B69" w:rsidRDefault="005907B8">
      <w:pPr>
        <w:adjustRightInd w:val="0"/>
        <w:spacing w:line="400" w:lineRule="exact"/>
        <w:rPr>
          <w:rFonts w:asciiTheme="majorEastAsia" w:eastAsiaTheme="majorEastAsia" w:hAnsiTheme="majorEastAsia"/>
          <w:sz w:val="28"/>
          <w:szCs w:val="28"/>
        </w:rPr>
      </w:pPr>
    </w:p>
    <w:p w:rsidR="005907B8" w:rsidRPr="00D73B69" w:rsidRDefault="005907B8">
      <w:pPr>
        <w:adjustRightInd w:val="0"/>
        <w:spacing w:line="400" w:lineRule="exact"/>
        <w:rPr>
          <w:rFonts w:asciiTheme="majorEastAsia" w:eastAsiaTheme="majorEastAsia" w:hAnsiTheme="majorEastAsia"/>
          <w:sz w:val="28"/>
          <w:szCs w:val="28"/>
        </w:rPr>
      </w:pPr>
    </w:p>
    <w:p w:rsidR="005907B8" w:rsidRPr="00D73B69" w:rsidRDefault="00DE32BD">
      <w:pPr>
        <w:adjustRightInd w:val="0"/>
        <w:spacing w:line="400" w:lineRule="exact"/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卖方单位（章）：厦门连拓精密科技有限公司</w:t>
      </w:r>
    </w:p>
    <w:p w:rsidR="005907B8" w:rsidRPr="00D73B69" w:rsidRDefault="00DE32BD">
      <w:pPr>
        <w:adjustRightInd w:val="0"/>
        <w:spacing w:line="400" w:lineRule="exact"/>
        <w:rPr>
          <w:rFonts w:asciiTheme="majorEastAsia" w:eastAsiaTheme="majorEastAsia" w:hAnsiTheme="majorEastAsia"/>
          <w:sz w:val="28"/>
          <w:szCs w:val="28"/>
        </w:rPr>
      </w:pPr>
      <w:r w:rsidRPr="00D73B69">
        <w:rPr>
          <w:rFonts w:asciiTheme="majorEastAsia" w:eastAsiaTheme="majorEastAsia" w:hAnsiTheme="majorEastAsia" w:hint="eastAsia"/>
          <w:sz w:val="28"/>
          <w:szCs w:val="28"/>
        </w:rPr>
        <w:t>签约代表：唐军豪</w:t>
      </w:r>
    </w:p>
    <w:p w:rsidR="005907B8" w:rsidRDefault="005907B8">
      <w:pPr>
        <w:rPr>
          <w:rFonts w:asciiTheme="minorEastAsia" w:hAnsiTheme="minorEastAsia"/>
          <w:b/>
          <w:bCs/>
          <w:sz w:val="30"/>
          <w:szCs w:val="30"/>
        </w:rPr>
      </w:pPr>
      <w:bookmarkStart w:id="0" w:name="_GoBack"/>
      <w:bookmarkEnd w:id="0"/>
    </w:p>
    <w:sectPr w:rsidR="005907B8">
      <w:headerReference w:type="default" r:id="rId17"/>
      <w:pgSz w:w="11906" w:h="16838"/>
      <w:pgMar w:top="600" w:right="646" w:bottom="488" w:left="76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1302" w:rsidRDefault="00BB1302">
      <w:r>
        <w:separator/>
      </w:r>
    </w:p>
  </w:endnote>
  <w:endnote w:type="continuationSeparator" w:id="0">
    <w:p w:rsidR="00BB1302" w:rsidRDefault="00BB13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1302" w:rsidRDefault="00BB1302">
      <w:r>
        <w:separator/>
      </w:r>
    </w:p>
  </w:footnote>
  <w:footnote w:type="continuationSeparator" w:id="0">
    <w:p w:rsidR="00BB1302" w:rsidRDefault="00BB130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07B8" w:rsidRDefault="00DE32BD">
    <w:pPr>
      <w:pStyle w:val="a6"/>
      <w:tabs>
        <w:tab w:val="clear" w:pos="4153"/>
        <w:tab w:val="left" w:pos="4403"/>
      </w:tabs>
    </w:pPr>
    <w:r>
      <w:rPr>
        <w:rFonts w:hint="eastAsia"/>
        <w:noProof/>
      </w:rPr>
      <w:drawing>
        <wp:inline distT="0" distB="0" distL="114300" distR="114300" wp14:anchorId="182CEB7B" wp14:editId="0E528668">
          <wp:extent cx="6666865" cy="634365"/>
          <wp:effectExtent l="0" t="0" r="8255" b="5715"/>
          <wp:docPr id="2" name="图片 2" descr="e09e5421dd821b1bf7a63482f15a3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e09e5421dd821b1bf7a63482f15a370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66865" cy="63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9704E38"/>
    <w:multiLevelType w:val="singleLevel"/>
    <w:tmpl w:val="C9704E38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576D5603"/>
    <w:multiLevelType w:val="multilevel"/>
    <w:tmpl w:val="576D5603"/>
    <w:lvl w:ilvl="0">
      <w:start w:val="1"/>
      <w:numFmt w:val="decimal"/>
      <w:lvlText w:val="%1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left" w:pos="312"/>
        </w:tabs>
        <w:ind w:left="0" w:firstLine="0"/>
      </w:pPr>
      <w:rPr>
        <w:rFonts w:hint="default"/>
      </w:rPr>
    </w:lvl>
  </w:abstractNum>
  <w:abstractNum w:abstractNumId="2">
    <w:nsid w:val="63F53B13"/>
    <w:multiLevelType w:val="singleLevel"/>
    <w:tmpl w:val="63F53B13"/>
    <w:lvl w:ilvl="0">
      <w:start w:val="3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k0ODQyZWRiYzdkZWI0NmU1ZGI4NDI0ZTRiZGU1OGIifQ=="/>
  </w:docVars>
  <w:rsids>
    <w:rsidRoot w:val="03393407"/>
    <w:rsid w:val="000B74EF"/>
    <w:rsid w:val="000D000E"/>
    <w:rsid w:val="000E6774"/>
    <w:rsid w:val="0024427F"/>
    <w:rsid w:val="002739D2"/>
    <w:rsid w:val="002A3D20"/>
    <w:rsid w:val="002D3FD4"/>
    <w:rsid w:val="002D7749"/>
    <w:rsid w:val="002E690D"/>
    <w:rsid w:val="002F78B1"/>
    <w:rsid w:val="00364C2A"/>
    <w:rsid w:val="00381E3D"/>
    <w:rsid w:val="003E54DF"/>
    <w:rsid w:val="0041356B"/>
    <w:rsid w:val="00436FC6"/>
    <w:rsid w:val="00455999"/>
    <w:rsid w:val="0048757C"/>
    <w:rsid w:val="004F4F2A"/>
    <w:rsid w:val="005907B8"/>
    <w:rsid w:val="005914BB"/>
    <w:rsid w:val="0059247B"/>
    <w:rsid w:val="005F41D8"/>
    <w:rsid w:val="00676527"/>
    <w:rsid w:val="006B2A98"/>
    <w:rsid w:val="007D705A"/>
    <w:rsid w:val="0086196E"/>
    <w:rsid w:val="008924D1"/>
    <w:rsid w:val="00945278"/>
    <w:rsid w:val="00BB1302"/>
    <w:rsid w:val="00C67A56"/>
    <w:rsid w:val="00CD6D9B"/>
    <w:rsid w:val="00CF0F5F"/>
    <w:rsid w:val="00D356F5"/>
    <w:rsid w:val="00D4385F"/>
    <w:rsid w:val="00D73B69"/>
    <w:rsid w:val="00DB7739"/>
    <w:rsid w:val="00DD45A4"/>
    <w:rsid w:val="00DE32BD"/>
    <w:rsid w:val="00E04578"/>
    <w:rsid w:val="00EA1017"/>
    <w:rsid w:val="00F369AA"/>
    <w:rsid w:val="00FD24AC"/>
    <w:rsid w:val="00FF2BB4"/>
    <w:rsid w:val="03393407"/>
    <w:rsid w:val="042A658E"/>
    <w:rsid w:val="05D658D2"/>
    <w:rsid w:val="085A0BA5"/>
    <w:rsid w:val="08BB2E9C"/>
    <w:rsid w:val="0A5C5EB8"/>
    <w:rsid w:val="0CE7190E"/>
    <w:rsid w:val="0D334201"/>
    <w:rsid w:val="0D41227D"/>
    <w:rsid w:val="12785183"/>
    <w:rsid w:val="13071736"/>
    <w:rsid w:val="134704FF"/>
    <w:rsid w:val="14F3406D"/>
    <w:rsid w:val="158874BE"/>
    <w:rsid w:val="15AC60AF"/>
    <w:rsid w:val="161B62D6"/>
    <w:rsid w:val="16A34E26"/>
    <w:rsid w:val="17817914"/>
    <w:rsid w:val="194421A1"/>
    <w:rsid w:val="1AFC183C"/>
    <w:rsid w:val="1B6B5F79"/>
    <w:rsid w:val="1CDA25B0"/>
    <w:rsid w:val="1F7F7133"/>
    <w:rsid w:val="20120B0E"/>
    <w:rsid w:val="20F347F9"/>
    <w:rsid w:val="21787C31"/>
    <w:rsid w:val="21F52000"/>
    <w:rsid w:val="231F2754"/>
    <w:rsid w:val="24194702"/>
    <w:rsid w:val="26D53065"/>
    <w:rsid w:val="270400F5"/>
    <w:rsid w:val="27237F56"/>
    <w:rsid w:val="28C05C6F"/>
    <w:rsid w:val="2C1749C5"/>
    <w:rsid w:val="2C5C02D0"/>
    <w:rsid w:val="2C5E7047"/>
    <w:rsid w:val="2DE31677"/>
    <w:rsid w:val="2E1F13E6"/>
    <w:rsid w:val="305B2479"/>
    <w:rsid w:val="34800118"/>
    <w:rsid w:val="351E6B39"/>
    <w:rsid w:val="35B04F02"/>
    <w:rsid w:val="35B4049D"/>
    <w:rsid w:val="35DE398D"/>
    <w:rsid w:val="35F62CBA"/>
    <w:rsid w:val="375271E7"/>
    <w:rsid w:val="37612869"/>
    <w:rsid w:val="378A0C72"/>
    <w:rsid w:val="390B4D01"/>
    <w:rsid w:val="39DE78E8"/>
    <w:rsid w:val="3C57198F"/>
    <w:rsid w:val="3CBD300F"/>
    <w:rsid w:val="3D0A01C5"/>
    <w:rsid w:val="40837425"/>
    <w:rsid w:val="409E40C9"/>
    <w:rsid w:val="4116074E"/>
    <w:rsid w:val="42EF0A35"/>
    <w:rsid w:val="46AA2607"/>
    <w:rsid w:val="475E7276"/>
    <w:rsid w:val="47DC3F48"/>
    <w:rsid w:val="47FD7578"/>
    <w:rsid w:val="4A10379D"/>
    <w:rsid w:val="4AA654E5"/>
    <w:rsid w:val="4AB85335"/>
    <w:rsid w:val="4CF84753"/>
    <w:rsid w:val="4D600D48"/>
    <w:rsid w:val="4EF75BDE"/>
    <w:rsid w:val="4F1E1D1D"/>
    <w:rsid w:val="4F4F0BED"/>
    <w:rsid w:val="4F79410F"/>
    <w:rsid w:val="4FD819A4"/>
    <w:rsid w:val="503B6B6E"/>
    <w:rsid w:val="51F44754"/>
    <w:rsid w:val="54021A56"/>
    <w:rsid w:val="55321C8B"/>
    <w:rsid w:val="559A33D1"/>
    <w:rsid w:val="55A325CC"/>
    <w:rsid w:val="56D82816"/>
    <w:rsid w:val="58387D88"/>
    <w:rsid w:val="595B7171"/>
    <w:rsid w:val="5A3C3B86"/>
    <w:rsid w:val="5A682444"/>
    <w:rsid w:val="5C9A3236"/>
    <w:rsid w:val="5D427BAB"/>
    <w:rsid w:val="5E133FAB"/>
    <w:rsid w:val="5E2C1B7B"/>
    <w:rsid w:val="5FF66D16"/>
    <w:rsid w:val="602A6152"/>
    <w:rsid w:val="6474364C"/>
    <w:rsid w:val="67C352A0"/>
    <w:rsid w:val="67FF35A1"/>
    <w:rsid w:val="6BC0616C"/>
    <w:rsid w:val="709A6870"/>
    <w:rsid w:val="70CC602F"/>
    <w:rsid w:val="714D7472"/>
    <w:rsid w:val="7178378C"/>
    <w:rsid w:val="71E52EC3"/>
    <w:rsid w:val="71F76DE6"/>
    <w:rsid w:val="73843613"/>
    <w:rsid w:val="761E2939"/>
    <w:rsid w:val="767069A6"/>
    <w:rsid w:val="769C2E34"/>
    <w:rsid w:val="78006AA2"/>
    <w:rsid w:val="78726C1C"/>
    <w:rsid w:val="799F201A"/>
    <w:rsid w:val="79F97C34"/>
    <w:rsid w:val="7A3A0EA5"/>
    <w:rsid w:val="7A475E78"/>
    <w:rsid w:val="7B5818AD"/>
    <w:rsid w:val="7D4B5BFE"/>
    <w:rsid w:val="7EB502ED"/>
    <w:rsid w:val="7ED11434"/>
    <w:rsid w:val="7F694E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pPr>
      <w:spacing w:before="265"/>
    </w:pPr>
    <w:rPr>
      <w:rFonts w:ascii="宋体" w:eastAsia="宋体" w:hAnsi="宋体" w:cs="宋体"/>
      <w:sz w:val="28"/>
      <w:szCs w:val="28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1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TableParagraph">
    <w:name w:val="Table Paragraph"/>
    <w:basedOn w:val="a"/>
    <w:uiPriority w:val="1"/>
    <w:qFormat/>
    <w:pPr>
      <w:spacing w:before="172"/>
      <w:ind w:left="75"/>
      <w:jc w:val="center"/>
    </w:pPr>
    <w:rPr>
      <w:rFonts w:ascii="宋体" w:eastAsia="宋体" w:hAnsi="宋体" w:cs="宋体"/>
      <w:lang w:val="zh-CN" w:bidi="zh-CN"/>
    </w:rPr>
  </w:style>
  <w:style w:type="paragraph" w:customStyle="1" w:styleId="A8">
    <w:name w:val="正文 A"/>
    <w:qFormat/>
    <w:pPr>
      <w:widowControl w:val="0"/>
      <w:jc w:val="both"/>
    </w:pPr>
    <w:rPr>
      <w:rFonts w:eastAsia="Arial Unicode MS" w:cs="Arial Unicode MS"/>
      <w:color w:val="000000"/>
      <w:kern w:val="2"/>
      <w:sz w:val="21"/>
      <w:szCs w:val="21"/>
      <w:u w:color="000000"/>
    </w:rPr>
  </w:style>
  <w:style w:type="paragraph" w:styleId="a9">
    <w:name w:val="Normal (Web)"/>
    <w:basedOn w:val="a"/>
    <w:uiPriority w:val="99"/>
    <w:unhideWhenUsed/>
    <w:rsid w:val="00D73B6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pPr>
      <w:spacing w:before="265"/>
    </w:pPr>
    <w:rPr>
      <w:rFonts w:ascii="宋体" w:eastAsia="宋体" w:hAnsi="宋体" w:cs="宋体"/>
      <w:sz w:val="28"/>
      <w:szCs w:val="28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1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TableParagraph">
    <w:name w:val="Table Paragraph"/>
    <w:basedOn w:val="a"/>
    <w:uiPriority w:val="1"/>
    <w:qFormat/>
    <w:pPr>
      <w:spacing w:before="172"/>
      <w:ind w:left="75"/>
      <w:jc w:val="center"/>
    </w:pPr>
    <w:rPr>
      <w:rFonts w:ascii="宋体" w:eastAsia="宋体" w:hAnsi="宋体" w:cs="宋体"/>
      <w:lang w:val="zh-CN" w:bidi="zh-CN"/>
    </w:rPr>
  </w:style>
  <w:style w:type="paragraph" w:customStyle="1" w:styleId="A8">
    <w:name w:val="正文 A"/>
    <w:qFormat/>
    <w:pPr>
      <w:widowControl w:val="0"/>
      <w:jc w:val="both"/>
    </w:pPr>
    <w:rPr>
      <w:rFonts w:eastAsia="Arial Unicode MS" w:cs="Arial Unicode MS"/>
      <w:color w:val="000000"/>
      <w:kern w:val="2"/>
      <w:sz w:val="21"/>
      <w:szCs w:val="21"/>
      <w:u w:color="000000"/>
    </w:rPr>
  </w:style>
  <w:style w:type="paragraph" w:styleId="a9">
    <w:name w:val="Normal (Web)"/>
    <w:basedOn w:val="a"/>
    <w:uiPriority w:val="99"/>
    <w:unhideWhenUsed/>
    <w:rsid w:val="00D73B6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126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1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1623</TotalTime>
  <Pages>6</Pages>
  <Words>278</Words>
  <Characters>1587</Characters>
  <Application>Microsoft Office Word</Application>
  <DocSecurity>0</DocSecurity>
  <Lines>13</Lines>
  <Paragraphs>3</Paragraphs>
  <ScaleCrop>false</ScaleCrop>
  <Company>A</Company>
  <LinksUpToDate>false</LinksUpToDate>
  <CharactersWithSpaces>1862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廖磊</dc:creator>
  <cp:lastModifiedBy>Administrator</cp:lastModifiedBy>
  <cp:revision>17</cp:revision>
  <cp:lastPrinted>2018-12-24T02:01:00Z</cp:lastPrinted>
  <dcterms:created xsi:type="dcterms:W3CDTF">2018-04-28T03:25:00Z</dcterms:created>
  <dcterms:modified xsi:type="dcterms:W3CDTF">2025-09-25T01:05:00Z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C13772A24BE54AABA0782507FA0E7341_13</vt:lpwstr>
  </property>
  <property fmtid="{D5CDD505-2E9C-101B-9397-08002B2CF9AE}" pid="4" name="commondata">
    <vt:lpwstr>eyJoZGlkIjoiZmEwZGRmMTQ5MDg2OGFhNmY1YmFmNDNmOWE4MzQ1Y2YifQ==</vt:lpwstr>
  </property>
  <property fmtid="{D5CDD505-2E9C-101B-9397-08002B2CF9AE}" pid="5" name="KSOTemplateDocerSaveRecord">
    <vt:lpwstr>eyJoZGlkIjoiYmI1Yjc3MzcyZTI1OGI5NTI0ZTE1N2NiY2YzMGM1OTciLCJ1c2VySWQiOiI2NTMwMzY4ODgifQ==</vt:lpwstr>
  </property>
</Properties>
</file>