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西安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乙方：山东金达汽车部件制造股份有限公司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109927.82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b w:val="0"/>
          <w:bCs w:val="0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壹拾万零玖仟玖佰贰拾柒元捌角贰分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  <w:lang w:val="en-US" w:eastAsia="zh-CN"/>
        </w:rPr>
        <w:t>109927.82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月份完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0B2C2AA9"/>
    <w:rsid w:val="23496993"/>
    <w:rsid w:val="2BB56694"/>
    <w:rsid w:val="2C312609"/>
    <w:rsid w:val="30657FDD"/>
    <w:rsid w:val="53D64FC0"/>
    <w:rsid w:val="622153CC"/>
    <w:rsid w:val="66B366F4"/>
    <w:rsid w:val="6EF060D0"/>
    <w:rsid w:val="6F357813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433</Words>
  <Characters>452</Characters>
  <Lines>3</Lines>
  <Paragraphs>1</Paragraphs>
  <TotalTime>7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2025-10-09T02:37:03Z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