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lang w:eastAsia="zh-CN"/>
        </w:rPr>
        <w:t>可回收物回收合同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甲方：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北京光华荣昌汽车部件有限公司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乙方：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北京市龙湾屯利发顺废品回收站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为搞好甲方可回收物回收工作，根据资源重复利用的原则，经甲乙双方现场核定可回收物量。按照赣州市物价局、市场行情等标准。甲乙双方本着平等互利的原则，经友好协商后签订如下协议：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一、甲方的权利和义务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1、协议期间，在乙方无违约的前提下，甲方确保本协议下的可回收垃圾由乙方负责回收。（本协议中的可回收物指废金属、废纸、废塑料、废橡胶、废木头等）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2、甲方有权监督乙方可回收物的回收质量。对乙方现场清理不及时、不干净等现象要求立即整改。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3、甲方的可回收物必须按照要求放至指定的可回收物存放点，保证乙方代运车辆在甲方厂区内正常运行。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4、甲方人员根据可回收物的量电话通知乙方人员回收废物。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二、乙方的权利和义务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1、乙方应保证自身或转售的收购单位具有合法的收购资质和经营范围；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2、乙方应保质保量完成甲方委托的可回收物回收工作，乙方应诚实合法经营，按照市场价议定废物回收价格；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3、乙方在甲方指定的场所从事废品回收工作，不得在其它场所外走动、逗留或从事其他无关的活动；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4、乙方在废物回收工作中应做到安全、有序，应注意自己的.言行举止、行为规范，自觉遵守管理。乙方人员在废物回收工作时，因乙方人员的工作失误发生人员伤亡等安全事故，由乙方自负一切责任。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三、协议时间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本协议有效期从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日至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日止。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四、费用及计算方式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1、本协议下的可回收物回收费以次计算，按照市场价和甲方实际回收量结算费用。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2、付款方式：支付现金，一次一付。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3、发票：如乙方需要，甲方可以向乙方提供费用发票。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五、违约责任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甲方若发现乙方的废品回收价格低于市场价的80%，与乙方协商无果后有权终止本协议。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六、争议的解决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本协议未尽事宜，由甲乙双方另行协商解决。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七、附则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1、本协议经甲乙双方代表人签字并加盖公章生效。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　　2、本协议壹式贰份，甲乙双方各执壹份。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 xml:space="preserve">　　甲方：（公章）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乙方：（公章）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 xml:space="preserve">　　代表人签字：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代表人签字：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 xml:space="preserve">　　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D51B4"/>
    <w:rsid w:val="18806A0F"/>
    <w:rsid w:val="3D74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2025-10-09T02:37:00Z</dcterms:created>
  <dc:creator>Administrator</dc:creator>
  <cp:lastModifiedBy>光华荣昌</cp:lastModifiedBy>
  <dcterms:modified xsi:type="dcterms:W3CDTF">2025-10-10T05:57:19Z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