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EK2实验样件-</w:t>
      </w:r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20251011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临朐锦浩机械有限公司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p w14:paraId="6FC50A1A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972300" cy="4220210"/>
            <wp:effectExtent l="9525" t="9525" r="9525" b="1841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2202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7B1F63DF">
      <w:pPr>
        <w:widowControl/>
        <w:spacing w:line="360" w:lineRule="auto"/>
        <w:rPr>
          <w:rFonts w:hint="default" w:ascii="仿宋" w:hAnsi="仿宋" w:eastAsia="仿宋" w:cs="宋体"/>
          <w:b/>
          <w:color w:val="000000"/>
          <w:kern w:val="0"/>
          <w:sz w:val="24"/>
          <w:u w:val="none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>合同总金额：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u w:val="single"/>
          <w:lang w:val="en-US" w:eastAsia="zh-CN"/>
        </w:rPr>
        <w:t xml:space="preserve">5100元 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u w:val="none"/>
          <w:lang w:val="en-US" w:eastAsia="zh-CN"/>
        </w:rPr>
        <w:t>大写：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u w:val="single"/>
          <w:lang w:val="en-US" w:eastAsia="zh-CN"/>
        </w:rPr>
        <w:t>伍仟壹佰元整，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u w:val="none"/>
          <w:lang w:val="en-US" w:eastAsia="zh-CN"/>
        </w:rPr>
        <w:t>开具13%增值税专用发票。</w:t>
      </w: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乙方支付运费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1、乙方按照甲方订单交付日期送货至甲方指定厂区区域，收到货甲方验证合格办理入库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合或质量达不到甲方要求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2E394337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78316F9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2D8B6FB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0AC6FBB8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乙方(盖章)：临朐锦浩机械有限公司</w:t>
      </w:r>
    </w:p>
    <w:p w14:paraId="4C905AD6">
      <w:pPr>
        <w:spacing w:line="360" w:lineRule="auto"/>
        <w:rPr>
          <w:rFonts w:hint="eastAsia" w:ascii="仿宋" w:hAnsi="仿宋" w:eastAsia="仿宋"/>
          <w:sz w:val="24"/>
        </w:rPr>
      </w:pPr>
    </w:p>
    <w:p w14:paraId="2FE97C19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  <w:bookmarkStart w:id="1" w:name="_GoBack"/>
      <w:bookmarkEnd w:id="1"/>
    </w:p>
    <w:p w14:paraId="296A11A3">
      <w:pPr>
        <w:spacing w:line="360" w:lineRule="auto"/>
        <w:rPr>
          <w:rFonts w:hint="eastAsia" w:ascii="仿宋" w:hAnsi="仿宋" w:eastAsia="仿宋"/>
          <w:sz w:val="24"/>
        </w:rPr>
      </w:pPr>
    </w:p>
    <w:p w14:paraId="151D8C9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0F0D7BFE">
      <w:pPr>
        <w:spacing w:line="360" w:lineRule="auto"/>
        <w:rPr>
          <w:rFonts w:hint="eastAsia" w:ascii="仿宋" w:hAnsi="仿宋" w:eastAsia="仿宋"/>
          <w:sz w:val="24"/>
        </w:rPr>
      </w:pP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17</w:t>
      </w:r>
      <w:r>
        <w:rPr>
          <w:rFonts w:hint="eastAsia" w:ascii="仿宋" w:hAnsi="仿宋" w:eastAsia="仿宋"/>
          <w:sz w:val="24"/>
        </w:rPr>
        <w:t xml:space="preserve">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>2025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 xml:space="preserve">10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17</w:t>
      </w: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b w:val="0"/>
          <w:bCs w:val="0"/>
          <w:sz w:val="24"/>
        </w:rPr>
      </w:pPr>
    </w:p>
    <w:bookmarkEnd w:id="0"/>
    <w:p w14:paraId="795ED873"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162563D0"/>
    <w:rsid w:val="1656036F"/>
    <w:rsid w:val="21063271"/>
    <w:rsid w:val="24156E1F"/>
    <w:rsid w:val="2ACD7A22"/>
    <w:rsid w:val="2E4F787C"/>
    <w:rsid w:val="3462428A"/>
    <w:rsid w:val="3C484933"/>
    <w:rsid w:val="40E4373C"/>
    <w:rsid w:val="4488219D"/>
    <w:rsid w:val="4C516508"/>
    <w:rsid w:val="56D054A2"/>
    <w:rsid w:val="64AC4F30"/>
    <w:rsid w:val="66394CFB"/>
    <w:rsid w:val="6DC83891"/>
    <w:rsid w:val="76DB4688"/>
    <w:rsid w:val="7CB21869"/>
    <w:rsid w:val="7E3E6C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675</Characters>
  <Lines>8</Lines>
  <Paragraphs>2</Paragraphs>
  <TotalTime>28</TotalTime>
  <ScaleCrop>false</ScaleCrop>
  <LinksUpToDate>false</LinksUpToDate>
  <CharactersWithSpaces>817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天上人间</cp:lastModifiedBy>
  <dcterms:modified xsi:type="dcterms:W3CDTF">2025-10-17T07:49:52Z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ABE0AF6F05A94964B6C8992DCCE8057A_12</vt:lpwstr>
  </property>
  <property fmtid="{D5CDD505-2E9C-101B-9397-08002B2CF9AE}" pid="4" name="KSOTemplateDocerSaveRecord">
    <vt:lpwstr>eyJoZGlkIjoiM2QxMjY1ZGY4ZGFlNjY1YTk0NWI3ZGJkYjcxNzEzNjgiLCJ1c2VySWQiOiIxNzE3NzY4NzAxIn0=</vt:lpwstr>
  </property>
</Properties>
</file>