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C6C7AC" w14:textId="77777777" w:rsidR="006F10DE" w:rsidRDefault="006F10DE">
      <w:pPr>
        <w:spacing w:line="400" w:lineRule="exact"/>
        <w:jc w:val="right"/>
        <w:rPr>
          <w:rFonts w:ascii="楷体_GB2312" w:eastAsia="楷体_GB2312" w:hAnsi="Arial" w:cs="Arial"/>
          <w:b/>
          <w:bCs/>
          <w:sz w:val="24"/>
          <w:u w:val="single"/>
        </w:rPr>
      </w:pPr>
    </w:p>
    <w:p w14:paraId="3CE6E568" w14:textId="77777777" w:rsidR="006F10DE" w:rsidRDefault="00000000">
      <w:pPr>
        <w:ind w:left="-360" w:right="-694"/>
        <w:jc w:val="center"/>
        <w:rPr>
          <w:rFonts w:ascii="楷体_GB2312" w:eastAsia="楷体_GB2312"/>
          <w:b/>
          <w:color w:val="000000"/>
          <w:spacing w:val="40"/>
          <w:sz w:val="36"/>
          <w:szCs w:val="36"/>
        </w:rPr>
      </w:pPr>
      <w:r>
        <w:rPr>
          <w:rFonts w:ascii="楷体_GB2312" w:eastAsia="楷体_GB2312" w:hint="eastAsia"/>
          <w:b/>
          <w:color w:val="000000"/>
          <w:spacing w:val="40"/>
          <w:sz w:val="36"/>
          <w:szCs w:val="36"/>
        </w:rPr>
        <w:t>关 键 零 部 件 及 材 料 清 单</w:t>
      </w:r>
    </w:p>
    <w:p w14:paraId="00FB8B0C" w14:textId="77777777" w:rsidR="006F10DE" w:rsidRDefault="00000000">
      <w:pPr>
        <w:jc w:val="center"/>
        <w:rPr>
          <w:rFonts w:ascii="Arial" w:eastAsia="楷体_GB2312" w:hAnsi="Arial" w:cs="Arial"/>
          <w:b/>
          <w:color w:val="000000"/>
        </w:rPr>
      </w:pPr>
      <w:r>
        <w:rPr>
          <w:rFonts w:ascii="Arial" w:eastAsia="楷体_GB2312" w:hAnsi="Arial" w:cs="Arial"/>
          <w:b/>
          <w:color w:val="000000"/>
        </w:rPr>
        <w:t>List of Key Components and Materials</w:t>
      </w:r>
    </w:p>
    <w:p w14:paraId="4D11EAAE" w14:textId="7010B1E1" w:rsidR="006F10DE" w:rsidRDefault="00000000">
      <w:pPr>
        <w:rPr>
          <w:rFonts w:ascii="楷体_GB2312" w:eastAsia="楷体_GB2312"/>
          <w:b/>
          <w:sz w:val="28"/>
        </w:rPr>
      </w:pPr>
      <w:r>
        <w:rPr>
          <w:rFonts w:ascii="楷体_GB2312" w:eastAsia="楷体_GB2312" w:hint="eastAsia"/>
          <w:b/>
          <w:sz w:val="28"/>
        </w:rPr>
        <w:t>申请编号：:</w:t>
      </w:r>
      <w:r w:rsidR="00873420">
        <w:rPr>
          <w:rFonts w:ascii="楷体_GB2312" w:eastAsia="楷体_GB2312" w:hint="eastAsia"/>
          <w:b/>
          <w:sz w:val="28"/>
        </w:rPr>
        <w:t xml:space="preserve"> </w:t>
      </w:r>
      <w:r w:rsidR="00873420" w:rsidRPr="00125F6D">
        <w:rPr>
          <w:rFonts w:ascii="宋体" w:hAnsi="宋体" w:hint="eastAsia"/>
          <w:b/>
          <w:sz w:val="28"/>
        </w:rPr>
        <w:t>V2025CQC107304-1382844</w:t>
      </w:r>
      <w:r w:rsidRPr="00125F6D">
        <w:rPr>
          <w:rFonts w:ascii="宋体" w:hAnsi="宋体" w:hint="eastAsia"/>
          <w:b/>
          <w:sz w:val="28"/>
        </w:rPr>
        <w:t xml:space="preserve">  </w:t>
      </w:r>
      <w:r>
        <w:rPr>
          <w:rFonts w:ascii="楷体_GB2312" w:eastAsia="楷体_GB2312" w:hint="eastAsia"/>
          <w:b/>
          <w:sz w:val="28"/>
        </w:rPr>
        <w:t xml:space="preserve"> </w:t>
      </w:r>
      <w:r>
        <w:rPr>
          <w:rFonts w:ascii="楷体_GB2312" w:eastAsia="楷体_GB2312" w:hint="eastAsia"/>
          <w:color w:val="000000"/>
        </w:rPr>
        <w:t xml:space="preserve">                                                       </w:t>
      </w:r>
      <w:r w:rsidR="00722F59">
        <w:rPr>
          <w:rFonts w:ascii="楷体_GB2312" w:eastAsia="楷体_GB2312" w:hint="eastAsia"/>
          <w:color w:val="000000"/>
        </w:rPr>
        <w:t xml:space="preserve">           </w:t>
      </w:r>
      <w:r>
        <w:rPr>
          <w:rFonts w:ascii="楷体_GB2312" w:eastAsia="楷体_GB2312" w:hint="eastAsia"/>
          <w:color w:val="000000"/>
        </w:rPr>
        <w:t xml:space="preserve">  共 2 页 第 1 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2456"/>
        <w:gridCol w:w="1418"/>
        <w:gridCol w:w="3969"/>
        <w:gridCol w:w="1842"/>
        <w:gridCol w:w="1701"/>
        <w:gridCol w:w="1701"/>
        <w:gridCol w:w="900"/>
      </w:tblGrid>
      <w:tr w:rsidR="006F10DE" w14:paraId="6A5C64C6" w14:textId="77777777" w:rsidTr="00873420">
        <w:tc>
          <w:tcPr>
            <w:tcW w:w="629" w:type="dxa"/>
          </w:tcPr>
          <w:p w14:paraId="4364EC34" w14:textId="77777777" w:rsidR="006F10DE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</w:rPr>
              <w:t>序号</w:t>
            </w:r>
          </w:p>
          <w:p w14:paraId="11C667C7" w14:textId="77777777" w:rsidR="006F10DE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</w:rPr>
              <w:t>No.</w:t>
            </w:r>
          </w:p>
        </w:tc>
        <w:tc>
          <w:tcPr>
            <w:tcW w:w="2456" w:type="dxa"/>
          </w:tcPr>
          <w:p w14:paraId="0387EB74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  <w:szCs w:val="21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材料名称</w:t>
            </w:r>
            <w:r>
              <w:rPr>
                <w:rFonts w:ascii="Arial" w:eastAsia="楷体_GB2312" w:hAnsi="Arial" w:cs="Arial"/>
                <w:b/>
                <w:color w:val="000000"/>
              </w:rPr>
              <w:t>/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>材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 xml:space="preserve">  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>质</w:t>
            </w:r>
          </w:p>
          <w:p w14:paraId="1060706C" w14:textId="77777777" w:rsidR="006F10DE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Name of component or material</w:t>
            </w:r>
          </w:p>
        </w:tc>
        <w:tc>
          <w:tcPr>
            <w:tcW w:w="1418" w:type="dxa"/>
          </w:tcPr>
          <w:p w14:paraId="5EC5AA50" w14:textId="77777777" w:rsidR="006F10DE" w:rsidRDefault="00000000">
            <w:pPr>
              <w:ind w:firstLineChars="50" w:firstLine="105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型号规格</w:t>
            </w:r>
          </w:p>
          <w:p w14:paraId="6023990D" w14:textId="77777777" w:rsidR="006F10DE" w:rsidRDefault="00000000">
            <w:pPr>
              <w:rPr>
                <w:rFonts w:ascii="Arial" w:eastAsia="楷体_GB2312" w:hAnsi="Arial" w:cs="Arial"/>
                <w:b/>
              </w:rPr>
            </w:pPr>
            <w:proofErr w:type="spellStart"/>
            <w:r>
              <w:rPr>
                <w:rFonts w:ascii="Arial" w:eastAsia="楷体_GB2312" w:hAnsi="Arial" w:cs="Arial"/>
                <w:b/>
                <w:color w:val="000000"/>
              </w:rPr>
              <w:t>Model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&amp;S</w:t>
            </w:r>
            <w:r>
              <w:rPr>
                <w:rFonts w:ascii="Arial" w:eastAsia="楷体_GB2312" w:hAnsi="Arial" w:cs="Arial"/>
                <w:b/>
                <w:color w:val="000000"/>
              </w:rPr>
              <w:t>pecification</w:t>
            </w:r>
            <w:proofErr w:type="spellEnd"/>
          </w:p>
        </w:tc>
        <w:tc>
          <w:tcPr>
            <w:tcW w:w="3969" w:type="dxa"/>
            <w:vAlign w:val="center"/>
          </w:tcPr>
          <w:p w14:paraId="50B36755" w14:textId="77777777" w:rsidR="006F10DE" w:rsidRDefault="00000000">
            <w:pPr>
              <w:ind w:left="216" w:hanging="216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生产单位</w:t>
            </w:r>
          </w:p>
          <w:p w14:paraId="0D8FF908" w14:textId="77777777" w:rsidR="006F10DE" w:rsidRDefault="00000000">
            <w:pPr>
              <w:ind w:left="216" w:hanging="216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Manufacturer</w:t>
            </w:r>
          </w:p>
        </w:tc>
        <w:tc>
          <w:tcPr>
            <w:tcW w:w="1842" w:type="dxa"/>
            <w:vAlign w:val="center"/>
          </w:tcPr>
          <w:p w14:paraId="67515084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检验项目</w:t>
            </w:r>
          </w:p>
          <w:p w14:paraId="358AC307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 xml:space="preserve">Inspection 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I</w:t>
            </w:r>
            <w:r>
              <w:rPr>
                <w:rFonts w:ascii="Arial" w:eastAsia="楷体_GB2312" w:hAnsi="Arial" w:cs="Arial"/>
                <w:b/>
                <w:color w:val="000000"/>
              </w:rPr>
              <w:t xml:space="preserve">tems </w:t>
            </w:r>
          </w:p>
        </w:tc>
        <w:tc>
          <w:tcPr>
            <w:tcW w:w="1701" w:type="dxa"/>
            <w:vAlign w:val="center"/>
          </w:tcPr>
          <w:p w14:paraId="2768ACAD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检验文件编号</w:t>
            </w:r>
          </w:p>
          <w:p w14:paraId="75B5271C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 xml:space="preserve">Inspection 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D</w:t>
            </w:r>
            <w:r>
              <w:rPr>
                <w:rFonts w:ascii="Arial" w:eastAsia="楷体_GB2312" w:hAnsi="Arial" w:cs="Arial"/>
                <w:b/>
                <w:color w:val="000000"/>
              </w:rPr>
              <w:t>ocument No.</w:t>
            </w:r>
          </w:p>
        </w:tc>
        <w:tc>
          <w:tcPr>
            <w:tcW w:w="1701" w:type="dxa"/>
            <w:vAlign w:val="center"/>
          </w:tcPr>
          <w:p w14:paraId="41AA5B34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CCC</w:t>
            </w:r>
            <w:r>
              <w:rPr>
                <w:rFonts w:ascii="Arial" w:eastAsia="楷体_GB2312" w:hAnsi="Arial" w:cs="Arial"/>
                <w:b/>
                <w:color w:val="000000"/>
              </w:rPr>
              <w:t>认证证书编号</w:t>
            </w:r>
          </w:p>
          <w:p w14:paraId="3F79A173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CCC Certificate No.</w:t>
            </w:r>
          </w:p>
        </w:tc>
        <w:tc>
          <w:tcPr>
            <w:tcW w:w="900" w:type="dxa"/>
          </w:tcPr>
          <w:p w14:paraId="38337E29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备注</w:t>
            </w:r>
          </w:p>
          <w:p w14:paraId="2A7BCC61" w14:textId="77777777" w:rsidR="006F10DE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Remark</w:t>
            </w:r>
          </w:p>
        </w:tc>
      </w:tr>
      <w:tr w:rsidR="006F10DE" w14:paraId="0D6746D5" w14:textId="77777777" w:rsidTr="00873420">
        <w:trPr>
          <w:trHeight w:val="677"/>
        </w:trPr>
        <w:tc>
          <w:tcPr>
            <w:tcW w:w="629" w:type="dxa"/>
            <w:vAlign w:val="center"/>
          </w:tcPr>
          <w:p w14:paraId="75930154" w14:textId="77777777" w:rsidR="006F10DE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1</w:t>
            </w:r>
          </w:p>
        </w:tc>
        <w:tc>
          <w:tcPr>
            <w:tcW w:w="2456" w:type="dxa"/>
            <w:vAlign w:val="center"/>
          </w:tcPr>
          <w:p w14:paraId="23A6E7F5" w14:textId="77777777" w:rsidR="006F10DE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前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镜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镜片/优质浮法玻璃</w:t>
            </w:r>
          </w:p>
        </w:tc>
        <w:tc>
          <w:tcPr>
            <w:tcW w:w="1418" w:type="dxa"/>
            <w:vAlign w:val="center"/>
          </w:tcPr>
          <w:p w14:paraId="551D5FF8" w14:textId="77777777" w:rsidR="006F10DE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RSM0010077</w:t>
            </w:r>
          </w:p>
        </w:tc>
        <w:tc>
          <w:tcPr>
            <w:tcW w:w="3969" w:type="dxa"/>
            <w:vAlign w:val="center"/>
          </w:tcPr>
          <w:p w14:paraId="5BD5A551" w14:textId="77777777" w:rsidR="00125F6D" w:rsidRPr="00552C9D" w:rsidRDefault="00125F6D" w:rsidP="00125F6D">
            <w:pPr>
              <w:rPr>
                <w:rFonts w:ascii="宋体" w:hAnsi="宋体" w:cs="方正楷体_GB2312" w:hint="eastAsia"/>
                <w:bCs/>
              </w:rPr>
            </w:pPr>
            <w:r w:rsidRPr="00552C9D">
              <w:rPr>
                <w:rFonts w:ascii="宋体" w:hAnsi="宋体" w:cs="方正楷体_GB2312" w:hint="eastAsia"/>
                <w:bCs/>
              </w:rPr>
              <w:t>常州正力制镜有限公司</w:t>
            </w:r>
          </w:p>
          <w:p w14:paraId="2E33F22A" w14:textId="77777777" w:rsidR="00125F6D" w:rsidRPr="00552C9D" w:rsidRDefault="00125F6D" w:rsidP="00125F6D">
            <w:pPr>
              <w:rPr>
                <w:rFonts w:ascii="宋体" w:hAnsi="宋体" w:cs="方正楷体_GB2312" w:hint="eastAsia"/>
                <w:bCs/>
              </w:rPr>
            </w:pPr>
            <w:r w:rsidRPr="00552C9D">
              <w:rPr>
                <w:rFonts w:ascii="宋体" w:hAnsi="宋体" w:cs="宋体" w:hint="eastAsia"/>
                <w:bCs/>
              </w:rPr>
              <w:t>江苏美福</w:t>
            </w:r>
            <w:r w:rsidRPr="00552C9D">
              <w:rPr>
                <w:rFonts w:ascii="宋体" w:hAnsi="宋体" w:cs="___WRD_EMBED_SUB_49" w:hint="eastAsia"/>
                <w:bCs/>
              </w:rPr>
              <w:t>汽车镜有限公司</w:t>
            </w:r>
          </w:p>
          <w:p w14:paraId="62F78F3F" w14:textId="19DDF1A7" w:rsidR="006F10DE" w:rsidRDefault="00125F6D" w:rsidP="00125F6D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proofErr w:type="gramStart"/>
            <w:r w:rsidRPr="00552C9D">
              <w:rPr>
                <w:rFonts w:ascii="宋体" w:hAnsi="宋体" w:cs="宋体" w:hint="eastAsia"/>
                <w:bCs/>
              </w:rPr>
              <w:t>烟台美龙</w:t>
            </w:r>
            <w:r w:rsidRPr="00552C9D">
              <w:rPr>
                <w:rFonts w:ascii="宋体" w:hAnsi="宋体" w:cs="___WRD_EMBED_SUB_49" w:hint="eastAsia"/>
                <w:bCs/>
              </w:rPr>
              <w:t>汽车</w:t>
            </w:r>
            <w:proofErr w:type="gramEnd"/>
            <w:r w:rsidRPr="00552C9D">
              <w:rPr>
                <w:rFonts w:ascii="宋体" w:hAnsi="宋体" w:cs="___WRD_EMBED_SUB_49" w:hint="eastAsia"/>
                <w:bCs/>
              </w:rPr>
              <w:t>部件有限公司</w:t>
            </w:r>
          </w:p>
        </w:tc>
        <w:tc>
          <w:tcPr>
            <w:tcW w:w="1842" w:type="dxa"/>
            <w:vAlign w:val="center"/>
          </w:tcPr>
          <w:p w14:paraId="4E3F6224" w14:textId="77777777" w:rsidR="006F10DE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外观、曲率半径、反射率、尺寸</w:t>
            </w:r>
          </w:p>
        </w:tc>
        <w:tc>
          <w:tcPr>
            <w:tcW w:w="1701" w:type="dxa"/>
            <w:vMerge w:val="restart"/>
            <w:vAlign w:val="center"/>
          </w:tcPr>
          <w:p w14:paraId="70A4DB63" w14:textId="77777777" w:rsidR="006F10DE" w:rsidRDefault="006F10DE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7F815CC6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900" w:type="dxa"/>
            <w:vAlign w:val="center"/>
          </w:tcPr>
          <w:p w14:paraId="20D102DB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</w:tr>
      <w:tr w:rsidR="006F10DE" w14:paraId="6E6C1C12" w14:textId="77777777" w:rsidTr="00873420">
        <w:trPr>
          <w:trHeight w:val="567"/>
        </w:trPr>
        <w:tc>
          <w:tcPr>
            <w:tcW w:w="629" w:type="dxa"/>
            <w:vAlign w:val="center"/>
          </w:tcPr>
          <w:p w14:paraId="4E15007E" w14:textId="77777777" w:rsidR="006F10DE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2</w:t>
            </w:r>
          </w:p>
        </w:tc>
        <w:tc>
          <w:tcPr>
            <w:tcW w:w="2456" w:type="dxa"/>
            <w:vAlign w:val="center"/>
          </w:tcPr>
          <w:p w14:paraId="16C0B492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镜壳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/PP</w:t>
            </w:r>
          </w:p>
        </w:tc>
        <w:tc>
          <w:tcPr>
            <w:tcW w:w="1418" w:type="dxa"/>
            <w:vAlign w:val="center"/>
          </w:tcPr>
          <w:p w14:paraId="79DC13DC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RSM0010080</w:t>
            </w:r>
          </w:p>
        </w:tc>
        <w:tc>
          <w:tcPr>
            <w:tcW w:w="3969" w:type="dxa"/>
            <w:vAlign w:val="center"/>
          </w:tcPr>
          <w:p w14:paraId="0AF2E26D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原材料生产商：天津金发新材料有限公司</w:t>
            </w:r>
          </w:p>
          <w:p w14:paraId="22E51AAF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注塑：河北光华荣昌汽车部件有限公司</w:t>
            </w:r>
          </w:p>
        </w:tc>
        <w:tc>
          <w:tcPr>
            <w:tcW w:w="1842" w:type="dxa"/>
            <w:vAlign w:val="center"/>
          </w:tcPr>
          <w:p w14:paraId="4A3D700F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外观、零件尺寸，调节性能</w:t>
            </w:r>
          </w:p>
        </w:tc>
        <w:tc>
          <w:tcPr>
            <w:tcW w:w="1701" w:type="dxa"/>
            <w:vMerge/>
            <w:vAlign w:val="center"/>
          </w:tcPr>
          <w:p w14:paraId="3200CA0A" w14:textId="77777777" w:rsidR="006F10DE" w:rsidRDefault="006F10DE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6353AC42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900" w:type="dxa"/>
            <w:vAlign w:val="center"/>
          </w:tcPr>
          <w:p w14:paraId="1C045CE2" w14:textId="77777777" w:rsidR="006F10DE" w:rsidRDefault="00000000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 xml:space="preserve"> </w:t>
            </w:r>
          </w:p>
        </w:tc>
      </w:tr>
      <w:tr w:rsidR="006F10DE" w14:paraId="5342D580" w14:textId="77777777" w:rsidTr="00873420">
        <w:trPr>
          <w:trHeight w:val="387"/>
        </w:trPr>
        <w:tc>
          <w:tcPr>
            <w:tcW w:w="629" w:type="dxa"/>
            <w:vAlign w:val="center"/>
          </w:tcPr>
          <w:p w14:paraId="447DD3CD" w14:textId="77777777" w:rsidR="006F10DE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3</w:t>
            </w:r>
          </w:p>
        </w:tc>
        <w:tc>
          <w:tcPr>
            <w:tcW w:w="2456" w:type="dxa"/>
            <w:vAlign w:val="center"/>
          </w:tcPr>
          <w:p w14:paraId="2A3343A7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安装座/Q235</w:t>
            </w:r>
          </w:p>
        </w:tc>
        <w:tc>
          <w:tcPr>
            <w:tcW w:w="1418" w:type="dxa"/>
            <w:vAlign w:val="center"/>
          </w:tcPr>
          <w:p w14:paraId="0BB731E4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RSM0010085</w:t>
            </w:r>
          </w:p>
          <w:p w14:paraId="0E01B19A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RSM0010086</w:t>
            </w:r>
          </w:p>
          <w:p w14:paraId="72071624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RSM0010087 RSM0010088</w:t>
            </w:r>
          </w:p>
        </w:tc>
        <w:tc>
          <w:tcPr>
            <w:tcW w:w="3969" w:type="dxa"/>
            <w:vAlign w:val="center"/>
          </w:tcPr>
          <w:p w14:paraId="055F4A71" w14:textId="77777777" w:rsidR="006F10DE" w:rsidRDefault="00000000">
            <w:pPr>
              <w:rPr>
                <w:rFonts w:ascii="宋体" w:hAnsi="宋体" w:cs="宋体" w:hint="eastAsia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经销商：</w:t>
            </w:r>
          </w:p>
          <w:p w14:paraId="585ED53B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szCs w:val="21"/>
              </w:rPr>
            </w:pPr>
            <w:proofErr w:type="gramStart"/>
            <w:r>
              <w:rPr>
                <w:rFonts w:ascii="宋体" w:hAnsi="宋体" w:cs="宋体"/>
                <w:szCs w:val="21"/>
              </w:rPr>
              <w:t>河北锦泽丰</w:t>
            </w:r>
            <w:proofErr w:type="gramEnd"/>
            <w:r>
              <w:rPr>
                <w:rFonts w:ascii="宋体" w:hAnsi="宋体" w:cs="宋体"/>
                <w:szCs w:val="21"/>
              </w:rPr>
              <w:t>泰国际贸易有限公司</w:t>
            </w:r>
          </w:p>
          <w:p w14:paraId="47E13093" w14:textId="77777777" w:rsidR="006F10DE" w:rsidRDefault="00000000">
            <w:pPr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/>
                <w:szCs w:val="21"/>
              </w:rPr>
              <w:t>天津市首唐科技发展有限公司</w:t>
            </w:r>
          </w:p>
          <w:p w14:paraId="297D4185" w14:textId="60C2EF66" w:rsidR="006F10DE" w:rsidRPr="00125F6D" w:rsidRDefault="00000000">
            <w:pPr>
              <w:rPr>
                <w:rFonts w:ascii="宋体" w:hAnsi="宋体" w:cs="宋体" w:hint="eastAsia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生产商：</w:t>
            </w:r>
            <w:r>
              <w:rPr>
                <w:rFonts w:ascii="宋体" w:hAnsi="宋体" w:cs="宋体" w:hint="eastAsia"/>
                <w:color w:val="333333"/>
                <w:szCs w:val="21"/>
                <w:shd w:val="clear" w:color="auto" w:fill="FFFFFF"/>
              </w:rPr>
              <w:t>中国宝武钢铁集团有限公司</w:t>
            </w:r>
          </w:p>
          <w:p w14:paraId="73E6D94A" w14:textId="77777777" w:rsidR="006F10DE" w:rsidRDefault="00000000">
            <w:pPr>
              <w:rPr>
                <w:rFonts w:ascii="Arial" w:eastAsia="Arial" w:hAnsi="Arial" w:cs="Arial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Style w:val="ab"/>
                <w:rFonts w:ascii="宋体" w:hAnsi="宋体" w:cs="宋体" w:hint="eastAsia"/>
                <w:b w:val="0"/>
                <w:color w:val="333333"/>
                <w:szCs w:val="21"/>
                <w:shd w:val="clear" w:color="auto" w:fill="FFFFFF"/>
              </w:rPr>
              <w:t>首钢集团有限公司</w:t>
            </w:r>
            <w:r>
              <w:rPr>
                <w:rFonts w:ascii="Arial" w:eastAsia="Arial" w:hAnsi="Arial" w:cs="Arial"/>
                <w:color w:val="333333"/>
                <w:sz w:val="19"/>
                <w:szCs w:val="19"/>
                <w:shd w:val="clear" w:color="auto" w:fill="FFFFFF"/>
              </w:rPr>
              <w:t>‌</w:t>
            </w:r>
          </w:p>
          <w:p w14:paraId="4927163E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冲压：河北光华荣昌汽车部件有限公司</w:t>
            </w:r>
          </w:p>
        </w:tc>
        <w:tc>
          <w:tcPr>
            <w:tcW w:w="1842" w:type="dxa"/>
            <w:vAlign w:val="center"/>
          </w:tcPr>
          <w:p w14:paraId="7B8D323E" w14:textId="77777777" w:rsidR="006F10DE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 xml:space="preserve">外观、零件尺寸，材料性能 </w:t>
            </w:r>
          </w:p>
        </w:tc>
        <w:tc>
          <w:tcPr>
            <w:tcW w:w="1701" w:type="dxa"/>
            <w:vMerge/>
            <w:vAlign w:val="center"/>
          </w:tcPr>
          <w:p w14:paraId="72CD800A" w14:textId="77777777" w:rsidR="006F10DE" w:rsidRDefault="006F10DE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50B5E1DD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900" w:type="dxa"/>
            <w:vAlign w:val="center"/>
          </w:tcPr>
          <w:p w14:paraId="6CA6BA38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</w:tr>
      <w:tr w:rsidR="006F10DE" w14:paraId="5B1B76AE" w14:textId="77777777" w:rsidTr="00873420">
        <w:trPr>
          <w:trHeight w:val="1065"/>
        </w:trPr>
        <w:tc>
          <w:tcPr>
            <w:tcW w:w="629" w:type="dxa"/>
            <w:vAlign w:val="center"/>
          </w:tcPr>
          <w:p w14:paraId="460583B7" w14:textId="77777777" w:rsidR="006F10DE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4</w:t>
            </w:r>
          </w:p>
        </w:tc>
        <w:tc>
          <w:tcPr>
            <w:tcW w:w="2456" w:type="dxa"/>
            <w:vAlign w:val="center"/>
          </w:tcPr>
          <w:p w14:paraId="5C9AD2C1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镜杆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/Q235</w:t>
            </w:r>
          </w:p>
        </w:tc>
        <w:tc>
          <w:tcPr>
            <w:tcW w:w="1418" w:type="dxa"/>
            <w:vAlign w:val="center"/>
          </w:tcPr>
          <w:p w14:paraId="3A9416B2" w14:textId="77777777" w:rsidR="006F10DE" w:rsidRDefault="00000000">
            <w:pPr>
              <w:rPr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RSM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0010082  RSM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0010083</w:t>
            </w:r>
          </w:p>
        </w:tc>
        <w:tc>
          <w:tcPr>
            <w:tcW w:w="3969" w:type="dxa"/>
            <w:vAlign w:val="center"/>
          </w:tcPr>
          <w:p w14:paraId="13A9719D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黄骅市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祯祥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金属制品有限责任公司</w:t>
            </w:r>
          </w:p>
          <w:p w14:paraId="1D17C4DE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黄骅市</w:t>
            </w:r>
            <w:proofErr w:type="gramStart"/>
            <w:r>
              <w:rPr>
                <w:rFonts w:ascii="宋体" w:hAnsi="宋体" w:cs="宋体" w:hint="eastAsia"/>
                <w:bCs/>
              </w:rPr>
              <w:t>盛丰制管</w:t>
            </w:r>
            <w:proofErr w:type="gramEnd"/>
            <w:r>
              <w:rPr>
                <w:rFonts w:ascii="宋体" w:hAnsi="宋体" w:cs="宋体" w:hint="eastAsia"/>
                <w:bCs/>
              </w:rPr>
              <w:t>有限公司</w:t>
            </w:r>
          </w:p>
          <w:p w14:paraId="66785D9D" w14:textId="77777777" w:rsidR="006F10D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宋体" w:hAnsi="宋体" w:cs="宋体" w:hint="eastAsia"/>
                <w:bCs/>
                <w:color w:val="0D0D0D"/>
              </w:rPr>
              <w:t>弯管</w:t>
            </w: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：河北光华荣昌汽车部件有限公司</w:t>
            </w:r>
          </w:p>
        </w:tc>
        <w:tc>
          <w:tcPr>
            <w:tcW w:w="1842" w:type="dxa"/>
            <w:vAlign w:val="center"/>
          </w:tcPr>
          <w:p w14:paraId="32AC381D" w14:textId="77777777" w:rsidR="006F10DE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外观、零件尺寸，材料性能</w:t>
            </w:r>
          </w:p>
        </w:tc>
        <w:tc>
          <w:tcPr>
            <w:tcW w:w="1701" w:type="dxa"/>
            <w:vMerge/>
            <w:vAlign w:val="center"/>
          </w:tcPr>
          <w:p w14:paraId="13F16F7A" w14:textId="77777777" w:rsidR="006F10DE" w:rsidRDefault="006F10DE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304E64FA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900" w:type="dxa"/>
            <w:vAlign w:val="center"/>
          </w:tcPr>
          <w:p w14:paraId="4A849380" w14:textId="77777777" w:rsidR="006F10DE" w:rsidRDefault="006F10DE">
            <w:pPr>
              <w:jc w:val="center"/>
              <w:rPr>
                <w:rFonts w:ascii="楷体_GB2312" w:eastAsia="楷体_GB2312"/>
              </w:rPr>
            </w:pPr>
          </w:p>
        </w:tc>
      </w:tr>
    </w:tbl>
    <w:p w14:paraId="47A4E19A" w14:textId="77777777" w:rsidR="006F10DE" w:rsidRDefault="00000000">
      <w:pPr>
        <w:rPr>
          <w:rFonts w:ascii="楷体_GB2312" w:eastAsia="楷体_GB2312" w:hAnsi="宋体" w:hint="eastAsia"/>
          <w:szCs w:val="21"/>
        </w:rPr>
      </w:pPr>
      <w:r>
        <w:rPr>
          <w:rFonts w:ascii="楷体_GB2312" w:eastAsia="楷体_GB2312" w:hAnsi="宋体" w:hint="eastAsia"/>
          <w:b/>
          <w:color w:val="000000"/>
          <w:szCs w:val="21"/>
        </w:rPr>
        <w:t>注：</w:t>
      </w:r>
      <w:r>
        <w:rPr>
          <w:rFonts w:ascii="楷体_GB2312" w:eastAsia="楷体_GB2312" w:hint="eastAsia"/>
          <w:color w:val="000000"/>
          <w:szCs w:val="21"/>
        </w:rPr>
        <w:t>材料名称与</w:t>
      </w:r>
      <w:r>
        <w:rPr>
          <w:rFonts w:ascii="楷体_GB2312" w:eastAsia="楷体_GB2312" w:hAnsi="宋体" w:hint="eastAsia"/>
          <w:color w:val="000000"/>
          <w:szCs w:val="21"/>
        </w:rPr>
        <w:t>材质:</w:t>
      </w:r>
      <w:r>
        <w:rPr>
          <w:rFonts w:ascii="楷体_GB2312" w:eastAsia="楷体_GB2312" w:hint="eastAsia"/>
          <w:color w:val="000000"/>
          <w:szCs w:val="21"/>
        </w:rPr>
        <w:t>应准确、清楚表达</w:t>
      </w:r>
      <w:r>
        <w:rPr>
          <w:rFonts w:ascii="楷体_GB2312" w:eastAsia="楷体_GB2312" w:hAnsi="宋体" w:hint="eastAsia"/>
          <w:bCs/>
          <w:szCs w:val="21"/>
        </w:rPr>
        <w:t>典型产品</w:t>
      </w:r>
      <w:r>
        <w:rPr>
          <w:rFonts w:ascii="楷体_GB2312" w:eastAsia="楷体_GB2312" w:hAnsi="宋体" w:hint="eastAsia"/>
          <w:szCs w:val="21"/>
        </w:rPr>
        <w:t>与</w:t>
      </w:r>
      <w:r>
        <w:rPr>
          <w:rFonts w:ascii="楷体_GB2312" w:eastAsia="楷体_GB2312" w:hAnsi="宋体" w:hint="eastAsia"/>
          <w:bCs/>
          <w:szCs w:val="21"/>
        </w:rPr>
        <w:t>非典型产品所用</w:t>
      </w:r>
      <w:r>
        <w:rPr>
          <w:rFonts w:ascii="楷体_GB2312" w:eastAsia="楷体_GB2312" w:hint="eastAsia"/>
          <w:color w:val="000000"/>
          <w:szCs w:val="21"/>
        </w:rPr>
        <w:t>材料</w:t>
      </w:r>
      <w:r>
        <w:rPr>
          <w:rFonts w:ascii="楷体_GB2312" w:eastAsia="楷体_GB2312" w:hAnsi="宋体" w:hint="eastAsia"/>
          <w:bCs/>
          <w:szCs w:val="21"/>
        </w:rPr>
        <w:t>的</w:t>
      </w:r>
      <w:r>
        <w:rPr>
          <w:rFonts w:ascii="楷体_GB2312" w:eastAsia="楷体_GB2312" w:hint="eastAsia"/>
          <w:color w:val="000000"/>
          <w:szCs w:val="21"/>
        </w:rPr>
        <w:t>名称及</w:t>
      </w:r>
      <w:r>
        <w:rPr>
          <w:rFonts w:ascii="楷体_GB2312" w:eastAsia="楷体_GB2312" w:hAnsi="宋体" w:hint="eastAsia"/>
          <w:color w:val="000000"/>
          <w:szCs w:val="21"/>
        </w:rPr>
        <w:t>材质,</w:t>
      </w:r>
      <w:r>
        <w:rPr>
          <w:rFonts w:ascii="楷体_GB2312" w:eastAsia="楷体_GB2312" w:hAnsi="宋体" w:hint="eastAsia"/>
          <w:szCs w:val="21"/>
        </w:rPr>
        <w:t xml:space="preserve"> </w:t>
      </w:r>
      <w:r>
        <w:rPr>
          <w:rFonts w:ascii="楷体_GB2312" w:eastAsia="楷体_GB2312" w:hint="eastAsia"/>
          <w:color w:val="000000"/>
          <w:szCs w:val="21"/>
        </w:rPr>
        <w:t>生产单位名称</w:t>
      </w:r>
      <w:r>
        <w:rPr>
          <w:rFonts w:ascii="楷体_GB2312" w:eastAsia="楷体_GB2312" w:hAnsi="宋体" w:hint="eastAsia"/>
          <w:color w:val="000000"/>
          <w:szCs w:val="21"/>
        </w:rPr>
        <w:t>填写完整</w:t>
      </w:r>
      <w:r>
        <w:rPr>
          <w:rFonts w:ascii="楷体_GB2312" w:eastAsia="楷体_GB2312" w:hAnsi="宋体" w:hint="eastAsia"/>
          <w:szCs w:val="21"/>
        </w:rPr>
        <w:t xml:space="preserve">                    </w:t>
      </w:r>
    </w:p>
    <w:p w14:paraId="1B6FBC78" w14:textId="77777777" w:rsidR="006F10DE" w:rsidRDefault="006F10DE">
      <w:pPr>
        <w:ind w:firstLineChars="2700" w:firstLine="4860"/>
        <w:rPr>
          <w:rFonts w:ascii="楷体_GB2312" w:eastAsia="楷体_GB2312" w:hAnsi="宋体" w:hint="eastAsia"/>
          <w:sz w:val="18"/>
          <w:szCs w:val="18"/>
        </w:rPr>
      </w:pPr>
    </w:p>
    <w:p w14:paraId="289E142C" w14:textId="475C369C" w:rsidR="006F10DE" w:rsidRDefault="00000000">
      <w:pPr>
        <w:spacing w:line="400" w:lineRule="exact"/>
        <w:rPr>
          <w:rFonts w:ascii="宋体" w:hAnsi="宋体" w:hint="eastAsia"/>
          <w:sz w:val="24"/>
        </w:rPr>
      </w:pPr>
      <w:r>
        <w:rPr>
          <w:rFonts w:ascii="楷体_GB2312" w:eastAsia="楷体_GB2312" w:hAnsi="宋体" w:hint="eastAsia"/>
          <w:sz w:val="18"/>
          <w:szCs w:val="18"/>
        </w:rPr>
        <w:t xml:space="preserve">                                                                                                                     </w:t>
      </w:r>
      <w:r>
        <w:rPr>
          <w:rFonts w:ascii="楷体_GB2312" w:eastAsia="楷体_GB2312" w:hAnsi="Arial" w:cs="Arial" w:hint="eastAsia"/>
          <w:b/>
          <w:bCs/>
          <w:sz w:val="24"/>
        </w:rPr>
        <w:t>授权人签字（盖公章）：</w:t>
      </w:r>
      <w:r>
        <w:rPr>
          <w:rFonts w:ascii="楷体_GB2312" w:eastAsia="楷体_GB2312" w:hAnsi="Arial" w:cs="Arial" w:hint="eastAsia"/>
          <w:b/>
          <w:bCs/>
          <w:sz w:val="24"/>
          <w:u w:val="single"/>
        </w:rPr>
        <w:t xml:space="preserve">  </w:t>
      </w:r>
      <w:r w:rsidR="003955BF">
        <w:rPr>
          <w:noProof/>
        </w:rPr>
        <w:drawing>
          <wp:anchor distT="0" distB="0" distL="114300" distR="114300" simplePos="0" relativeHeight="251658240" behindDoc="0" locked="0" layoutInCell="1" allowOverlap="1" wp14:anchorId="37A7E579" wp14:editId="27E719BF">
            <wp:simplePos x="0" y="0"/>
            <wp:positionH relativeFrom="column">
              <wp:posOffset>8302625</wp:posOffset>
            </wp:positionH>
            <wp:positionV relativeFrom="paragraph">
              <wp:posOffset>-298450</wp:posOffset>
            </wp:positionV>
            <wp:extent cx="766445" cy="499110"/>
            <wp:effectExtent l="0" t="0" r="0" b="0"/>
            <wp:wrapNone/>
            <wp:docPr id="8923136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313694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楷体_GB2312" w:eastAsia="楷体_GB2312" w:hAnsi="Arial" w:cs="Arial" w:hint="eastAsia"/>
          <w:b/>
          <w:bCs/>
          <w:sz w:val="24"/>
          <w:u w:val="single"/>
        </w:rPr>
        <w:t xml:space="preserve">                  </w:t>
      </w:r>
    </w:p>
    <w:sectPr w:rsidR="006F10DE">
      <w:pgSz w:w="16838" w:h="11906" w:orient="landscape"/>
      <w:pgMar w:top="1474" w:right="1191" w:bottom="1474" w:left="1247" w:header="851" w:footer="992" w:gutter="0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474A35" w14:textId="77777777" w:rsidR="000B4FEE" w:rsidRDefault="000B4FEE" w:rsidP="00D61BC7">
      <w:r>
        <w:separator/>
      </w:r>
    </w:p>
  </w:endnote>
  <w:endnote w:type="continuationSeparator" w:id="0">
    <w:p w14:paraId="67F19637" w14:textId="77777777" w:rsidR="000B4FEE" w:rsidRDefault="000B4FEE" w:rsidP="00D61B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F1CE59F-18BB-4A77-80D6-EB35F46760EB}"/>
    <w:embedBold r:id="rId2" w:fontKey="{459B9472-9F15-4620-B7CC-AF2A0AEEFE1D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  <w:embedRegular r:id="rId3" w:subsetted="1" w:fontKey="{57CCE37A-D693-4941-A99E-1E74E8FA4B4C}"/>
    <w:embedBold r:id="rId4" w:subsetted="1" w:fontKey="{B125220A-2E0A-4E13-945B-E7704C1FA72A}"/>
  </w:font>
  <w:font w:name="方正楷体_GB2312">
    <w:altName w:val="宋体"/>
    <w:charset w:val="86"/>
    <w:family w:val="auto"/>
    <w:pitch w:val="default"/>
    <w:sig w:usb0="00000000" w:usb1="00000000" w:usb2="00000012" w:usb3="00000000" w:csb0="00040001" w:csb1="00000000"/>
    <w:embedRegular r:id="rId5" w:fontKey="{DE60B60B-A43C-4B26-9325-8A6D7D624EF0}"/>
  </w:font>
  <w:font w:name="___WRD_EMBED_SUB_49">
    <w:charset w:val="86"/>
    <w:family w:val="auto"/>
    <w:pitch w:val="default"/>
    <w:sig w:usb0="00000003" w:usb1="080E0000" w:usb2="00000012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403CFE3-E6D0-42AA-9437-0D9F45A93F5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6AB21" w14:textId="77777777" w:rsidR="000B4FEE" w:rsidRDefault="000B4FEE" w:rsidP="00D61BC7">
      <w:r>
        <w:separator/>
      </w:r>
    </w:p>
  </w:footnote>
  <w:footnote w:type="continuationSeparator" w:id="0">
    <w:p w14:paraId="76867362" w14:textId="77777777" w:rsidR="000B4FEE" w:rsidRDefault="000B4FEE" w:rsidP="00D61BC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0"/>
  <w:drawingGridVerticalSpacing w:val="156"/>
  <w:noPunctuationKerning/>
  <w:characterSpacingControl w:val="compressPunctuation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Tc1ZGMxM2ZmYWVhOWM4MGIzNGMyMzdjMzJkZDA3OWQifQ=="/>
  </w:docVars>
  <w:rsids>
    <w:rsidRoot w:val="00172A27"/>
    <w:rsid w:val="00045FAC"/>
    <w:rsid w:val="00055E43"/>
    <w:rsid w:val="000B4FEE"/>
    <w:rsid w:val="00110240"/>
    <w:rsid w:val="00125F6D"/>
    <w:rsid w:val="00161E86"/>
    <w:rsid w:val="00172A27"/>
    <w:rsid w:val="00193584"/>
    <w:rsid w:val="001E4693"/>
    <w:rsid w:val="0021363C"/>
    <w:rsid w:val="00217757"/>
    <w:rsid w:val="00224702"/>
    <w:rsid w:val="00316E91"/>
    <w:rsid w:val="00352849"/>
    <w:rsid w:val="003955BF"/>
    <w:rsid w:val="00395DA1"/>
    <w:rsid w:val="003A774C"/>
    <w:rsid w:val="003B688D"/>
    <w:rsid w:val="003C2AF6"/>
    <w:rsid w:val="003F3124"/>
    <w:rsid w:val="003F60D3"/>
    <w:rsid w:val="003F769C"/>
    <w:rsid w:val="0041491A"/>
    <w:rsid w:val="0043434B"/>
    <w:rsid w:val="00491A37"/>
    <w:rsid w:val="004F661F"/>
    <w:rsid w:val="0051664E"/>
    <w:rsid w:val="00542DB6"/>
    <w:rsid w:val="005465D8"/>
    <w:rsid w:val="005A2374"/>
    <w:rsid w:val="005F1CA2"/>
    <w:rsid w:val="00616751"/>
    <w:rsid w:val="00620910"/>
    <w:rsid w:val="00636639"/>
    <w:rsid w:val="00652C12"/>
    <w:rsid w:val="006655F2"/>
    <w:rsid w:val="006F10DE"/>
    <w:rsid w:val="007104E4"/>
    <w:rsid w:val="00722F59"/>
    <w:rsid w:val="00750171"/>
    <w:rsid w:val="007802F1"/>
    <w:rsid w:val="00816CA3"/>
    <w:rsid w:val="00873420"/>
    <w:rsid w:val="008B038B"/>
    <w:rsid w:val="00924B51"/>
    <w:rsid w:val="00931E7E"/>
    <w:rsid w:val="0099469F"/>
    <w:rsid w:val="009A2729"/>
    <w:rsid w:val="009E5D10"/>
    <w:rsid w:val="00A12A7F"/>
    <w:rsid w:val="00A6163F"/>
    <w:rsid w:val="00AB65A8"/>
    <w:rsid w:val="00B00BE8"/>
    <w:rsid w:val="00B04645"/>
    <w:rsid w:val="00B2277A"/>
    <w:rsid w:val="00B9224B"/>
    <w:rsid w:val="00BE5A81"/>
    <w:rsid w:val="00BF21CE"/>
    <w:rsid w:val="00C3552B"/>
    <w:rsid w:val="00C53149"/>
    <w:rsid w:val="00C56F5A"/>
    <w:rsid w:val="00C931E7"/>
    <w:rsid w:val="00CA429E"/>
    <w:rsid w:val="00CB03BC"/>
    <w:rsid w:val="00CF4F73"/>
    <w:rsid w:val="00D51D09"/>
    <w:rsid w:val="00D61BC7"/>
    <w:rsid w:val="00D66D71"/>
    <w:rsid w:val="00D85DC2"/>
    <w:rsid w:val="00DA7531"/>
    <w:rsid w:val="00DB4462"/>
    <w:rsid w:val="00E94387"/>
    <w:rsid w:val="00EE5097"/>
    <w:rsid w:val="00F9645A"/>
    <w:rsid w:val="00FD7EAB"/>
    <w:rsid w:val="05EC0A53"/>
    <w:rsid w:val="05EE2F35"/>
    <w:rsid w:val="111B17E3"/>
    <w:rsid w:val="13B33FE7"/>
    <w:rsid w:val="1878590B"/>
    <w:rsid w:val="1C5452E7"/>
    <w:rsid w:val="211A5722"/>
    <w:rsid w:val="218F778D"/>
    <w:rsid w:val="2B5272A1"/>
    <w:rsid w:val="2D1A1CF3"/>
    <w:rsid w:val="34C55092"/>
    <w:rsid w:val="38ED103B"/>
    <w:rsid w:val="50511BA6"/>
    <w:rsid w:val="54F2623D"/>
    <w:rsid w:val="57786889"/>
    <w:rsid w:val="5DD8291A"/>
    <w:rsid w:val="65EC2FCC"/>
    <w:rsid w:val="6AEB03C7"/>
    <w:rsid w:val="70E8104F"/>
    <w:rsid w:val="7F3F5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ACAF62F"/>
  <w15:docId w15:val="{D268B683-3075-49B6-AAD1-83913B63D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iPriority="9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3">
    <w:name w:val="heading 3"/>
    <w:basedOn w:val="a"/>
    <w:next w:val="a"/>
    <w:link w:val="30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character" w:styleId="ab">
    <w:name w:val="Strong"/>
    <w:basedOn w:val="a0"/>
    <w:qFormat/>
    <w:rPr>
      <w:b/>
    </w:rPr>
  </w:style>
  <w:style w:type="character" w:styleId="ac">
    <w:name w:val="annotation reference"/>
    <w:basedOn w:val="a0"/>
    <w:qFormat/>
    <w:rPr>
      <w:sz w:val="21"/>
      <w:szCs w:val="21"/>
    </w:rPr>
  </w:style>
  <w:style w:type="character" w:customStyle="1" w:styleId="40">
    <w:name w:val="标题 4 字符"/>
    <w:link w:val="4"/>
    <w:semiHidden/>
    <w:qFormat/>
    <w:rPr>
      <w:rFonts w:ascii="Cambria" w:eastAsia="宋体" w:hAnsi="Cambria" w:cs="Times New Roman"/>
      <w:b/>
      <w:bCs/>
      <w:kern w:val="2"/>
      <w:sz w:val="28"/>
      <w:szCs w:val="2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paragraph" w:customStyle="1" w:styleId="1">
    <w:name w:val="样式1"/>
    <w:basedOn w:val="4"/>
    <w:qFormat/>
    <w:rPr>
      <w:rFonts w:ascii="宋体" w:eastAsia="黑体" w:hAnsi="Arial"/>
    </w:rPr>
  </w:style>
  <w:style w:type="character" w:customStyle="1" w:styleId="30">
    <w:name w:val="标题 3 字符"/>
    <w:link w:val="3"/>
    <w:uiPriority w:val="9"/>
    <w:qFormat/>
    <w:rPr>
      <w:rFonts w:ascii="宋体" w:hAnsi="宋体" w:cs="宋体"/>
      <w:b/>
      <w:bCs/>
      <w:sz w:val="27"/>
      <w:szCs w:val="27"/>
    </w:rPr>
  </w:style>
  <w:style w:type="character" w:customStyle="1" w:styleId="a4">
    <w:name w:val="批注文字 字符"/>
    <w:basedOn w:val="a0"/>
    <w:link w:val="a3"/>
    <w:qFormat/>
    <w:rPr>
      <w:kern w:val="2"/>
      <w:sz w:val="21"/>
      <w:szCs w:val="24"/>
    </w:rPr>
  </w:style>
  <w:style w:type="character" w:customStyle="1" w:styleId="aa">
    <w:name w:val="批注主题 字符"/>
    <w:basedOn w:val="a4"/>
    <w:link w:val="a9"/>
    <w:qFormat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</Pages>
  <Words>146</Words>
  <Characters>833</Characters>
  <Application>Microsoft Office Word</Application>
  <DocSecurity>0</DocSecurity>
  <Lines>6</Lines>
  <Paragraphs>1</Paragraphs>
  <ScaleCrop>false</ScaleCrop>
  <Company>zhy</Company>
  <LinksUpToDate>false</LinksUpToDate>
  <CharactersWithSpaces>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《汽车燃油箱产品》单元划分指南</dc:title>
  <dc:creator>zhengye</dc:creator>
  <cp:lastModifiedBy>1107616803@qq.com</cp:lastModifiedBy>
  <cp:revision>36</cp:revision>
  <dcterms:created xsi:type="dcterms:W3CDTF">2005-04-07T12:13:00Z</dcterms:created>
  <dcterms:modified xsi:type="dcterms:W3CDTF">2025-09-23T05:46:00Z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3548A790BA424593A28DE8BE1A749A05_13</vt:lpwstr>
  </property>
  <property fmtid="{D5CDD505-2E9C-101B-9397-08002B2CF9AE}" pid="4" name="KSOTemplateDocerSaveRecord">
    <vt:lpwstr>eyJoZGlkIjoiMTBmMzA0YWUxMDY4NjU5MGM1Y2Q3MWFkZjczYmJhNDUiLCJ1c2VySWQiOiIyNTcxNTk3NzkifQ==</vt:lpwstr>
  </property>
</Properties>
</file>