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CA1F">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14:paraId="518168E2">
      <w:pPr>
        <w:spacing w:line="360" w:lineRule="auto"/>
        <w:jc w:val="center"/>
        <w:rPr>
          <w:rFonts w:ascii="仿宋" w:hAnsi="仿宋" w:eastAsia="仿宋"/>
          <w:b/>
          <w:sz w:val="24"/>
          <w:szCs w:val="24"/>
        </w:rPr>
      </w:pPr>
      <w:r>
        <w:rPr>
          <w:rFonts w:hint="eastAsia" w:ascii="仿宋" w:hAnsi="仿宋" w:eastAsia="仿宋"/>
          <w:sz w:val="24"/>
          <w:szCs w:val="24"/>
        </w:rPr>
        <w:t xml:space="preserve">                                            合同编号： </w:t>
      </w:r>
      <w:r>
        <w:rPr>
          <w:rFonts w:ascii="仿宋" w:hAnsi="仿宋" w:eastAsia="仿宋"/>
          <w:sz w:val="24"/>
          <w:szCs w:val="24"/>
        </w:rPr>
        <w:t>HNGHRCHT20251105012</w:t>
      </w:r>
    </w:p>
    <w:p w14:paraId="241EFC17">
      <w:pPr>
        <w:spacing w:line="360" w:lineRule="auto"/>
        <w:rPr>
          <w:rFonts w:ascii="仿宋" w:hAnsi="仿宋" w:eastAsia="仿宋"/>
          <w:b/>
          <w:sz w:val="24"/>
          <w:szCs w:val="24"/>
        </w:rPr>
      </w:pPr>
      <w:r>
        <w:rPr>
          <w:rFonts w:hint="eastAsia" w:ascii="仿宋" w:hAnsi="仿宋" w:eastAsia="仿宋"/>
          <w:b/>
          <w:sz w:val="24"/>
          <w:szCs w:val="24"/>
        </w:rPr>
        <w:t>委托方：湖南光华荣昌汽车部件有限公司（以下简称甲方）</w:t>
      </w:r>
    </w:p>
    <w:p w14:paraId="0349412E">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91430211055811476G</w:t>
      </w:r>
    </w:p>
    <w:p w14:paraId="4746455B">
      <w:pPr>
        <w:spacing w:line="360" w:lineRule="auto"/>
        <w:rPr>
          <w:rFonts w:ascii="仿宋" w:hAnsi="仿宋" w:eastAsia="仿宋"/>
          <w:b/>
          <w:sz w:val="24"/>
          <w:szCs w:val="24"/>
        </w:rPr>
      </w:pPr>
      <w:r>
        <w:rPr>
          <w:rFonts w:hint="eastAsia" w:ascii="仿宋" w:hAnsi="仿宋" w:eastAsia="仿宋"/>
          <w:b/>
          <w:sz w:val="24"/>
          <w:szCs w:val="24"/>
        </w:rPr>
        <w:t>受托方：黄骅市瀚翔塑料制品有限公司  （以下简称乙方）</w:t>
      </w:r>
    </w:p>
    <w:p w14:paraId="36C90B2F">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91130983MA0GJEO846</w:t>
      </w:r>
    </w:p>
    <w:p w14:paraId="1E7C18C2">
      <w:pPr>
        <w:spacing w:line="360" w:lineRule="auto"/>
        <w:ind w:firstLine="480" w:firstLineChars="200"/>
        <w:rPr>
          <w:rFonts w:ascii="仿宋" w:hAnsi="仿宋" w:eastAsia="仿宋"/>
          <w:sz w:val="24"/>
          <w:szCs w:val="24"/>
        </w:rPr>
      </w:pPr>
    </w:p>
    <w:p w14:paraId="7DDBB135">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14:paraId="44915076">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62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90"/>
        <w:gridCol w:w="1695"/>
        <w:gridCol w:w="1133"/>
        <w:gridCol w:w="1179"/>
        <w:gridCol w:w="1179"/>
        <w:gridCol w:w="1179"/>
        <w:gridCol w:w="1975"/>
      </w:tblGrid>
      <w:tr w14:paraId="62CF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0" w:type="dxa"/>
            <w:vAlign w:val="center"/>
          </w:tcPr>
          <w:p w14:paraId="66C9AB7B">
            <w:pPr>
              <w:spacing w:line="360" w:lineRule="auto"/>
              <w:jc w:val="center"/>
              <w:rPr>
                <w:rFonts w:ascii="仿宋" w:hAnsi="仿宋" w:eastAsia="仿宋"/>
                <w:szCs w:val="21"/>
              </w:rPr>
            </w:pPr>
            <w:r>
              <w:rPr>
                <w:rFonts w:hint="eastAsia" w:ascii="仿宋" w:hAnsi="仿宋" w:eastAsia="仿宋"/>
                <w:szCs w:val="21"/>
              </w:rPr>
              <w:t>序号</w:t>
            </w:r>
          </w:p>
        </w:tc>
        <w:tc>
          <w:tcPr>
            <w:tcW w:w="1590" w:type="dxa"/>
            <w:vAlign w:val="center"/>
          </w:tcPr>
          <w:p w14:paraId="213E0FFF">
            <w:pPr>
              <w:spacing w:line="360" w:lineRule="auto"/>
              <w:jc w:val="center"/>
              <w:rPr>
                <w:rFonts w:ascii="仿宋" w:hAnsi="仿宋" w:eastAsia="仿宋"/>
                <w:szCs w:val="21"/>
              </w:rPr>
            </w:pPr>
            <w:r>
              <w:rPr>
                <w:rFonts w:hint="eastAsia" w:ascii="仿宋" w:hAnsi="仿宋" w:eastAsia="仿宋"/>
                <w:szCs w:val="21"/>
              </w:rPr>
              <w:t>模具名称</w:t>
            </w:r>
          </w:p>
        </w:tc>
        <w:tc>
          <w:tcPr>
            <w:tcW w:w="1695" w:type="dxa"/>
            <w:vAlign w:val="center"/>
          </w:tcPr>
          <w:p w14:paraId="7392B473">
            <w:pPr>
              <w:spacing w:line="360" w:lineRule="auto"/>
              <w:jc w:val="center"/>
              <w:rPr>
                <w:rFonts w:ascii="仿宋" w:hAnsi="仿宋" w:eastAsia="仿宋"/>
                <w:szCs w:val="21"/>
              </w:rPr>
            </w:pPr>
            <w:r>
              <w:rPr>
                <w:rFonts w:hint="eastAsia" w:ascii="仿宋" w:hAnsi="仿宋" w:eastAsia="仿宋"/>
                <w:szCs w:val="21"/>
              </w:rPr>
              <w:t>模具编号</w:t>
            </w:r>
          </w:p>
        </w:tc>
        <w:tc>
          <w:tcPr>
            <w:tcW w:w="1133" w:type="dxa"/>
            <w:vAlign w:val="center"/>
          </w:tcPr>
          <w:p w14:paraId="4DCFF17C">
            <w:pPr>
              <w:spacing w:line="360" w:lineRule="auto"/>
              <w:jc w:val="center"/>
              <w:rPr>
                <w:rFonts w:ascii="仿宋" w:hAnsi="仿宋" w:eastAsia="仿宋"/>
                <w:szCs w:val="21"/>
              </w:rPr>
            </w:pPr>
            <w:r>
              <w:rPr>
                <w:rFonts w:hint="eastAsia" w:ascii="仿宋" w:hAnsi="仿宋" w:eastAsia="仿宋"/>
                <w:szCs w:val="21"/>
              </w:rPr>
              <w:t>模具数量</w:t>
            </w:r>
          </w:p>
        </w:tc>
        <w:tc>
          <w:tcPr>
            <w:tcW w:w="1179" w:type="dxa"/>
            <w:vAlign w:val="center"/>
          </w:tcPr>
          <w:p w14:paraId="0E46F081">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179" w:type="dxa"/>
            <w:vAlign w:val="center"/>
          </w:tcPr>
          <w:p w14:paraId="2D74076B">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179" w:type="dxa"/>
            <w:vAlign w:val="center"/>
          </w:tcPr>
          <w:p w14:paraId="1A05E07D">
            <w:pPr>
              <w:spacing w:line="360" w:lineRule="auto"/>
              <w:jc w:val="center"/>
              <w:rPr>
                <w:rFonts w:ascii="仿宋" w:hAnsi="仿宋" w:eastAsia="仿宋"/>
                <w:szCs w:val="21"/>
              </w:rPr>
            </w:pPr>
            <w:r>
              <w:rPr>
                <w:rFonts w:hint="eastAsia" w:ascii="仿宋" w:hAnsi="仿宋" w:eastAsia="仿宋"/>
                <w:szCs w:val="21"/>
              </w:rPr>
              <w:t>含税价格</w:t>
            </w:r>
          </w:p>
        </w:tc>
        <w:tc>
          <w:tcPr>
            <w:tcW w:w="1975" w:type="dxa"/>
            <w:vAlign w:val="center"/>
          </w:tcPr>
          <w:p w14:paraId="3BB4D3DB">
            <w:pPr>
              <w:spacing w:line="360" w:lineRule="auto"/>
              <w:jc w:val="center"/>
              <w:rPr>
                <w:rFonts w:ascii="仿宋" w:hAnsi="仿宋" w:eastAsia="仿宋"/>
                <w:szCs w:val="21"/>
              </w:rPr>
            </w:pPr>
            <w:r>
              <w:rPr>
                <w:rFonts w:hint="eastAsia" w:ascii="仿宋" w:hAnsi="仿宋" w:eastAsia="仿宋"/>
                <w:szCs w:val="21"/>
              </w:rPr>
              <w:t>备注（模腔</w:t>
            </w:r>
            <w:r>
              <w:rPr>
                <w:rFonts w:ascii="仿宋" w:hAnsi="仿宋" w:eastAsia="仿宋"/>
                <w:szCs w:val="21"/>
              </w:rPr>
              <w:t>数</w:t>
            </w:r>
            <w:r>
              <w:rPr>
                <w:rFonts w:hint="eastAsia" w:ascii="仿宋" w:hAnsi="仿宋" w:eastAsia="仿宋"/>
                <w:szCs w:val="21"/>
              </w:rPr>
              <w:t>）</w:t>
            </w:r>
          </w:p>
        </w:tc>
      </w:tr>
      <w:tr w14:paraId="49B2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0" w:type="dxa"/>
            <w:vAlign w:val="center"/>
          </w:tcPr>
          <w:p w14:paraId="187CD028">
            <w:pPr>
              <w:spacing w:line="360" w:lineRule="auto"/>
              <w:jc w:val="center"/>
              <w:rPr>
                <w:rFonts w:ascii="仿宋" w:hAnsi="仿宋" w:eastAsia="仿宋"/>
                <w:szCs w:val="21"/>
              </w:rPr>
            </w:pPr>
            <w:r>
              <w:rPr>
                <w:rFonts w:hint="eastAsia" w:ascii="仿宋" w:hAnsi="仿宋" w:eastAsia="仿宋"/>
                <w:szCs w:val="21"/>
              </w:rPr>
              <w:t>1</w:t>
            </w:r>
          </w:p>
        </w:tc>
        <w:tc>
          <w:tcPr>
            <w:tcW w:w="1590" w:type="dxa"/>
            <w:vAlign w:val="center"/>
          </w:tcPr>
          <w:p w14:paraId="0528C9AD">
            <w:pPr>
              <w:spacing w:line="360" w:lineRule="auto"/>
              <w:jc w:val="center"/>
              <w:rPr>
                <w:rFonts w:hint="eastAsia" w:ascii="仿宋" w:hAnsi="仿宋" w:eastAsia="仿宋"/>
                <w:szCs w:val="21"/>
                <w:lang w:val="en-US" w:eastAsia="zh-CN"/>
              </w:rPr>
            </w:pPr>
            <w:r>
              <w:rPr>
                <w:rFonts w:hint="eastAsia" w:ascii="仿宋" w:hAnsi="仿宋" w:eastAsia="仿宋"/>
                <w:szCs w:val="21"/>
              </w:rPr>
              <w:t>靠背风扇固定支架</w:t>
            </w:r>
            <w:r>
              <w:rPr>
                <w:rFonts w:hint="eastAsia" w:ascii="仿宋" w:hAnsi="仿宋" w:eastAsia="仿宋"/>
                <w:szCs w:val="21"/>
                <w:lang w:eastAsia="zh-CN"/>
              </w:rPr>
              <w:t>模具</w:t>
            </w:r>
          </w:p>
        </w:tc>
        <w:tc>
          <w:tcPr>
            <w:tcW w:w="1695" w:type="dxa"/>
            <w:vAlign w:val="center"/>
          </w:tcPr>
          <w:p w14:paraId="4C39AE3B">
            <w:pPr>
              <w:spacing w:line="360" w:lineRule="auto"/>
              <w:jc w:val="center"/>
              <w:rPr>
                <w:rFonts w:ascii="仿宋" w:hAnsi="仿宋" w:eastAsia="仿宋"/>
                <w:szCs w:val="21"/>
              </w:rPr>
            </w:pPr>
            <w:r>
              <w:rPr>
                <w:rFonts w:hint="eastAsia" w:ascii="仿宋" w:hAnsi="仿宋" w:eastAsia="仿宋"/>
                <w:szCs w:val="21"/>
              </w:rPr>
              <w:t>0THN05111260</w:t>
            </w:r>
          </w:p>
        </w:tc>
        <w:tc>
          <w:tcPr>
            <w:tcW w:w="1133" w:type="dxa"/>
            <w:vAlign w:val="center"/>
          </w:tcPr>
          <w:p w14:paraId="70DB95C7">
            <w:pPr>
              <w:spacing w:line="360" w:lineRule="auto"/>
              <w:jc w:val="center"/>
              <w:rPr>
                <w:rFonts w:ascii="仿宋" w:hAnsi="仿宋" w:eastAsia="仿宋"/>
                <w:szCs w:val="21"/>
              </w:rPr>
            </w:pPr>
            <w:r>
              <w:rPr>
                <w:rFonts w:hint="eastAsia" w:ascii="仿宋" w:hAnsi="仿宋" w:eastAsia="仿宋"/>
                <w:szCs w:val="21"/>
              </w:rPr>
              <w:t>1</w:t>
            </w:r>
          </w:p>
        </w:tc>
        <w:tc>
          <w:tcPr>
            <w:tcW w:w="1179" w:type="dxa"/>
            <w:vAlign w:val="center"/>
          </w:tcPr>
          <w:p w14:paraId="274E4E35">
            <w:pPr>
              <w:spacing w:line="360" w:lineRule="auto"/>
              <w:jc w:val="center"/>
              <w:rPr>
                <w:rFonts w:ascii="仿宋" w:hAnsi="仿宋" w:eastAsia="仿宋"/>
                <w:szCs w:val="21"/>
              </w:rPr>
            </w:pPr>
            <w:r>
              <w:rPr>
                <w:rFonts w:hint="eastAsia" w:ascii="仿宋" w:hAnsi="仿宋" w:eastAsia="仿宋"/>
                <w:szCs w:val="21"/>
              </w:rPr>
              <w:t>7</w:t>
            </w:r>
            <w:r>
              <w:rPr>
                <w:rFonts w:ascii="仿宋" w:hAnsi="仿宋" w:eastAsia="仿宋"/>
                <w:szCs w:val="21"/>
              </w:rPr>
              <w:t>500</w:t>
            </w:r>
          </w:p>
        </w:tc>
        <w:tc>
          <w:tcPr>
            <w:tcW w:w="1179" w:type="dxa"/>
            <w:vAlign w:val="center"/>
          </w:tcPr>
          <w:p w14:paraId="23641089">
            <w:pPr>
              <w:spacing w:line="360" w:lineRule="auto"/>
              <w:jc w:val="center"/>
              <w:rPr>
                <w:rFonts w:ascii="仿宋" w:hAnsi="仿宋" w:eastAsia="仿宋"/>
                <w:szCs w:val="21"/>
              </w:rPr>
            </w:pPr>
            <w:r>
              <w:rPr>
                <w:rFonts w:hint="eastAsia" w:ascii="仿宋" w:hAnsi="仿宋" w:eastAsia="仿宋"/>
                <w:szCs w:val="21"/>
              </w:rPr>
              <w:t>9</w:t>
            </w:r>
            <w:r>
              <w:rPr>
                <w:rFonts w:ascii="仿宋" w:hAnsi="仿宋" w:eastAsia="仿宋"/>
                <w:szCs w:val="21"/>
              </w:rPr>
              <w:t>75</w:t>
            </w:r>
          </w:p>
        </w:tc>
        <w:tc>
          <w:tcPr>
            <w:tcW w:w="1179" w:type="dxa"/>
            <w:vAlign w:val="center"/>
          </w:tcPr>
          <w:p w14:paraId="23936499">
            <w:pPr>
              <w:spacing w:line="360" w:lineRule="auto"/>
              <w:jc w:val="center"/>
              <w:rPr>
                <w:rFonts w:ascii="仿宋" w:hAnsi="仿宋" w:eastAsia="仿宋"/>
                <w:szCs w:val="21"/>
              </w:rPr>
            </w:pPr>
            <w:r>
              <w:rPr>
                <w:rFonts w:hint="eastAsia" w:ascii="仿宋" w:hAnsi="仿宋" w:eastAsia="仿宋"/>
                <w:szCs w:val="21"/>
              </w:rPr>
              <w:t>8</w:t>
            </w:r>
            <w:r>
              <w:rPr>
                <w:rFonts w:ascii="仿宋" w:hAnsi="仿宋" w:eastAsia="仿宋"/>
                <w:szCs w:val="21"/>
              </w:rPr>
              <w:t>475</w:t>
            </w:r>
          </w:p>
        </w:tc>
        <w:tc>
          <w:tcPr>
            <w:tcW w:w="1975" w:type="dxa"/>
            <w:vAlign w:val="center"/>
          </w:tcPr>
          <w:p w14:paraId="2A00AC52">
            <w:pPr>
              <w:spacing w:line="360" w:lineRule="auto"/>
              <w:jc w:val="center"/>
              <w:rPr>
                <w:rFonts w:hint="eastAsia" w:ascii="仿宋" w:hAnsi="仿宋" w:eastAsia="仿宋"/>
                <w:szCs w:val="21"/>
                <w:lang w:eastAsia="zh-CN"/>
              </w:rPr>
            </w:pPr>
            <w:r>
              <w:rPr>
                <w:rFonts w:ascii="仿宋" w:hAnsi="仿宋" w:eastAsia="仿宋"/>
                <w:szCs w:val="21"/>
              </w:rPr>
              <w:t>1*</w:t>
            </w:r>
            <w:r>
              <w:rPr>
                <w:rFonts w:hint="eastAsia" w:ascii="仿宋" w:hAnsi="仿宋" w:eastAsia="仿宋"/>
                <w:szCs w:val="21"/>
              </w:rPr>
              <w:t>1</w:t>
            </w:r>
            <w:r>
              <w:rPr>
                <w:rFonts w:ascii="仿宋" w:hAnsi="仿宋" w:eastAsia="仿宋"/>
                <w:szCs w:val="21"/>
              </w:rPr>
              <w:t>2</w:t>
            </w:r>
            <w:r>
              <w:rPr>
                <w:rFonts w:hint="eastAsia" w:ascii="仿宋" w:hAnsi="仿宋" w:eastAsia="仿宋"/>
                <w:szCs w:val="21"/>
                <w:lang w:eastAsia="zh-CN"/>
              </w:rPr>
              <w:t>（产品型号</w:t>
            </w:r>
            <w:r>
              <w:rPr>
                <w:rFonts w:hint="eastAsia" w:ascii="仿宋" w:hAnsi="仿宋" w:eastAsia="仿宋"/>
                <w:szCs w:val="21"/>
              </w:rPr>
              <w:t>S</w:t>
            </w:r>
            <w:r>
              <w:rPr>
                <w:rFonts w:ascii="仿宋" w:hAnsi="仿宋" w:eastAsia="仿宋"/>
                <w:szCs w:val="21"/>
              </w:rPr>
              <w:t>BS0010803</w:t>
            </w:r>
            <w:r>
              <w:rPr>
                <w:rFonts w:hint="eastAsia" w:ascii="仿宋" w:hAnsi="仿宋" w:eastAsia="仿宋"/>
                <w:szCs w:val="21"/>
                <w:lang w:eastAsia="zh-CN"/>
              </w:rPr>
              <w:t>）</w:t>
            </w:r>
          </w:p>
        </w:tc>
      </w:tr>
      <w:tr w14:paraId="5D8E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0" w:type="dxa"/>
            <w:vAlign w:val="center"/>
          </w:tcPr>
          <w:p w14:paraId="240EA1EE">
            <w:pPr>
              <w:spacing w:line="360" w:lineRule="auto"/>
              <w:jc w:val="center"/>
              <w:rPr>
                <w:rFonts w:ascii="仿宋" w:hAnsi="仿宋" w:eastAsia="仿宋"/>
                <w:b/>
                <w:szCs w:val="21"/>
              </w:rPr>
            </w:pPr>
            <w:r>
              <w:rPr>
                <w:rFonts w:hint="eastAsia" w:ascii="仿宋" w:hAnsi="仿宋" w:eastAsia="仿宋"/>
                <w:b/>
                <w:szCs w:val="21"/>
              </w:rPr>
              <w:t>合计</w:t>
            </w:r>
          </w:p>
        </w:tc>
        <w:tc>
          <w:tcPr>
            <w:tcW w:w="1590" w:type="dxa"/>
            <w:vAlign w:val="center"/>
          </w:tcPr>
          <w:p w14:paraId="1DA5C549">
            <w:pPr>
              <w:spacing w:line="360" w:lineRule="auto"/>
              <w:jc w:val="center"/>
              <w:rPr>
                <w:rFonts w:ascii="仿宋" w:hAnsi="仿宋" w:eastAsia="仿宋"/>
                <w:szCs w:val="21"/>
              </w:rPr>
            </w:pPr>
          </w:p>
        </w:tc>
        <w:tc>
          <w:tcPr>
            <w:tcW w:w="1695" w:type="dxa"/>
            <w:vAlign w:val="center"/>
          </w:tcPr>
          <w:p w14:paraId="1C44B5A8">
            <w:pPr>
              <w:spacing w:line="360" w:lineRule="auto"/>
              <w:jc w:val="center"/>
              <w:rPr>
                <w:rFonts w:ascii="仿宋" w:hAnsi="仿宋" w:eastAsia="仿宋"/>
                <w:szCs w:val="21"/>
              </w:rPr>
            </w:pPr>
          </w:p>
        </w:tc>
        <w:tc>
          <w:tcPr>
            <w:tcW w:w="1133" w:type="dxa"/>
            <w:vAlign w:val="center"/>
          </w:tcPr>
          <w:p w14:paraId="293B2FFE">
            <w:pPr>
              <w:spacing w:line="360" w:lineRule="auto"/>
              <w:jc w:val="center"/>
              <w:rPr>
                <w:rFonts w:ascii="仿宋" w:hAnsi="仿宋" w:eastAsia="仿宋"/>
                <w:szCs w:val="21"/>
              </w:rPr>
            </w:pPr>
          </w:p>
        </w:tc>
        <w:tc>
          <w:tcPr>
            <w:tcW w:w="1179" w:type="dxa"/>
            <w:vAlign w:val="center"/>
          </w:tcPr>
          <w:p w14:paraId="0E1ECE1D">
            <w:pPr>
              <w:spacing w:line="360" w:lineRule="auto"/>
              <w:jc w:val="center"/>
              <w:rPr>
                <w:rFonts w:ascii="仿宋" w:hAnsi="仿宋" w:eastAsia="仿宋"/>
                <w:szCs w:val="21"/>
              </w:rPr>
            </w:pPr>
          </w:p>
        </w:tc>
        <w:tc>
          <w:tcPr>
            <w:tcW w:w="1179" w:type="dxa"/>
            <w:vAlign w:val="center"/>
          </w:tcPr>
          <w:p w14:paraId="0C52BC02">
            <w:pPr>
              <w:spacing w:line="360" w:lineRule="auto"/>
              <w:jc w:val="center"/>
              <w:rPr>
                <w:rFonts w:ascii="仿宋" w:hAnsi="仿宋" w:eastAsia="仿宋"/>
                <w:szCs w:val="21"/>
              </w:rPr>
            </w:pPr>
          </w:p>
        </w:tc>
        <w:tc>
          <w:tcPr>
            <w:tcW w:w="1179" w:type="dxa"/>
            <w:vAlign w:val="center"/>
          </w:tcPr>
          <w:p w14:paraId="2EFEE976">
            <w:pPr>
              <w:spacing w:line="360" w:lineRule="auto"/>
              <w:jc w:val="center"/>
              <w:rPr>
                <w:rFonts w:ascii="仿宋" w:hAnsi="仿宋" w:eastAsia="仿宋"/>
                <w:szCs w:val="21"/>
              </w:rPr>
            </w:pPr>
            <w:r>
              <w:rPr>
                <w:rFonts w:hint="eastAsia" w:ascii="仿宋" w:hAnsi="仿宋" w:eastAsia="仿宋"/>
                <w:szCs w:val="21"/>
              </w:rPr>
              <w:t>8</w:t>
            </w:r>
            <w:r>
              <w:rPr>
                <w:rFonts w:ascii="仿宋" w:hAnsi="仿宋" w:eastAsia="仿宋"/>
                <w:szCs w:val="21"/>
              </w:rPr>
              <w:t>475</w:t>
            </w:r>
          </w:p>
        </w:tc>
        <w:tc>
          <w:tcPr>
            <w:tcW w:w="1975" w:type="dxa"/>
            <w:vAlign w:val="center"/>
          </w:tcPr>
          <w:p w14:paraId="21B8650C">
            <w:pPr>
              <w:spacing w:line="360" w:lineRule="auto"/>
              <w:jc w:val="center"/>
              <w:rPr>
                <w:rFonts w:ascii="仿宋" w:hAnsi="仿宋" w:eastAsia="仿宋"/>
                <w:szCs w:val="21"/>
              </w:rPr>
            </w:pPr>
          </w:p>
        </w:tc>
      </w:tr>
    </w:tbl>
    <w:p w14:paraId="689B885E">
      <w:pPr>
        <w:widowControl/>
        <w:adjustRightInd w:val="0"/>
        <w:snapToGrid w:val="0"/>
        <w:spacing w:line="360" w:lineRule="auto"/>
        <w:jc w:val="left"/>
        <w:rPr>
          <w:rFonts w:ascii="仿宋" w:hAnsi="仿宋" w:eastAsia="仿宋"/>
          <w:b/>
          <w:sz w:val="24"/>
          <w:szCs w:val="24"/>
        </w:rPr>
      </w:pPr>
    </w:p>
    <w:p w14:paraId="7A920B0A">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14:paraId="219D99B2">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8475</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rPr>
        <w:t xml:space="preserve"> 捌仟肆佰柒拾伍 </w:t>
      </w:r>
      <w:r>
        <w:rPr>
          <w:rFonts w:hint="eastAsia" w:ascii="仿宋" w:hAnsi="仿宋" w:eastAsia="仿宋" w:cs="宋体"/>
          <w:b/>
          <w:bCs/>
          <w:color w:val="000000"/>
          <w:kern w:val="0"/>
          <w:sz w:val="24"/>
        </w:rPr>
        <w:t xml:space="preserve"> 圆整。本价款含增值税税额，税率为</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14:paraId="7EE2786D">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14:paraId="7C547112">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14:paraId="3A79A3FC">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4664FC8E">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14:paraId="4E98555E">
      <w:pPr>
        <w:spacing w:line="360" w:lineRule="auto"/>
        <w:rPr>
          <w:rFonts w:ascii="仿宋" w:hAnsi="仿宋" w:eastAsia="仿宋"/>
          <w:b/>
          <w:sz w:val="24"/>
          <w:szCs w:val="24"/>
        </w:rPr>
      </w:pPr>
      <w:r>
        <w:rPr>
          <w:rFonts w:hint="eastAsia" w:ascii="仿宋" w:hAnsi="仿宋" w:eastAsia="仿宋"/>
          <w:b/>
          <w:sz w:val="24"/>
          <w:szCs w:val="24"/>
        </w:rPr>
        <w:t>三、付款方式</w:t>
      </w:r>
    </w:p>
    <w:p w14:paraId="624AE53F">
      <w:pPr>
        <w:spacing w:line="360" w:lineRule="auto"/>
        <w:ind w:firstLine="540" w:firstLineChars="225"/>
        <w:rPr>
          <w:rFonts w:ascii="仿宋" w:hAnsi="仿宋" w:eastAsia="仿宋"/>
          <w:sz w:val="24"/>
          <w:szCs w:val="24"/>
        </w:rPr>
      </w:pPr>
      <w:r>
        <w:rPr>
          <w:rFonts w:hint="eastAsia" w:ascii="仿宋" w:hAnsi="仿宋" w:eastAsia="仿宋"/>
          <w:sz w:val="24"/>
          <w:szCs w:val="24"/>
        </w:rPr>
        <w:t>合同签订后，产品验收合格后，乙方开具合同全额增值税发票，甲方收到发票后3</w:t>
      </w:r>
      <w:r>
        <w:rPr>
          <w:rFonts w:ascii="仿宋" w:hAnsi="仿宋" w:eastAsia="仿宋"/>
          <w:sz w:val="24"/>
          <w:szCs w:val="24"/>
        </w:rPr>
        <w:t>0</w:t>
      </w:r>
      <w:r>
        <w:rPr>
          <w:rFonts w:hint="eastAsia" w:ascii="仿宋" w:hAnsi="仿宋" w:eastAsia="仿宋"/>
          <w:sz w:val="24"/>
          <w:szCs w:val="24"/>
        </w:rPr>
        <w:t>天内支付乙方合同总金额</w:t>
      </w:r>
      <w:r>
        <w:rPr>
          <w:rFonts w:ascii="仿宋" w:hAnsi="仿宋" w:eastAsia="仿宋"/>
          <w:sz w:val="24"/>
          <w:szCs w:val="24"/>
        </w:rPr>
        <w:t xml:space="preserve"> </w:t>
      </w:r>
      <w:r>
        <w:rPr>
          <w:rFonts w:ascii="仿宋" w:hAnsi="仿宋" w:eastAsia="仿宋"/>
          <w:sz w:val="24"/>
          <w:szCs w:val="24"/>
          <w:u w:val="single"/>
        </w:rPr>
        <w:t>8475</w:t>
      </w:r>
      <w:r>
        <w:rPr>
          <w:rFonts w:hint="eastAsia" w:ascii="仿宋" w:hAnsi="仿宋" w:eastAsia="仿宋"/>
          <w:sz w:val="24"/>
          <w:szCs w:val="24"/>
          <w:u w:val="single"/>
        </w:rPr>
        <w:t>元</w:t>
      </w:r>
      <w:r>
        <w:rPr>
          <w:rFonts w:hint="eastAsia" w:ascii="仿宋" w:hAnsi="仿宋" w:eastAsia="仿宋"/>
          <w:sz w:val="24"/>
          <w:szCs w:val="24"/>
        </w:rPr>
        <w:t>整，大写：</w:t>
      </w:r>
      <w:r>
        <w:rPr>
          <w:rFonts w:hint="eastAsia" w:ascii="仿宋" w:hAnsi="仿宋" w:eastAsia="仿宋"/>
          <w:sz w:val="24"/>
          <w:szCs w:val="24"/>
          <w:u w:val="single"/>
        </w:rPr>
        <w:t>捌仟肆佰柒拾伍</w:t>
      </w:r>
      <w:r>
        <w:rPr>
          <w:rFonts w:hint="eastAsia" w:ascii="仿宋" w:hAnsi="仿宋" w:eastAsia="仿宋"/>
          <w:sz w:val="24"/>
          <w:szCs w:val="24"/>
        </w:rPr>
        <w:t>元整。</w:t>
      </w:r>
    </w:p>
    <w:p w14:paraId="6A0C1AE2">
      <w:pPr>
        <w:spacing w:line="360" w:lineRule="auto"/>
        <w:ind w:firstLine="540" w:firstLineChars="225"/>
        <w:rPr>
          <w:rFonts w:hint="eastAsia" w:ascii="仿宋" w:hAnsi="仿宋" w:eastAsia="仿宋"/>
          <w:sz w:val="24"/>
          <w:szCs w:val="24"/>
        </w:rPr>
      </w:pPr>
      <w:r>
        <w:rPr>
          <w:rFonts w:hint="eastAsia" w:ascii="仿宋" w:hAnsi="仿宋" w:eastAsia="仿宋"/>
          <w:sz w:val="24"/>
          <w:szCs w:val="24"/>
        </w:rPr>
        <w:t>备注</w:t>
      </w:r>
      <w:r>
        <w:rPr>
          <w:rFonts w:ascii="仿宋" w:hAnsi="仿宋" w:eastAsia="仿宋"/>
          <w:sz w:val="24"/>
          <w:szCs w:val="24"/>
        </w:rPr>
        <w:t>：</w:t>
      </w:r>
      <w:r>
        <w:rPr>
          <w:rFonts w:hint="eastAsia" w:ascii="仿宋" w:hAnsi="仿宋" w:eastAsia="仿宋"/>
          <w:sz w:val="24"/>
          <w:szCs w:val="24"/>
        </w:rPr>
        <w:t>模具的所有权归甲方所有。</w:t>
      </w:r>
    </w:p>
    <w:p w14:paraId="2397F67E">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14:paraId="0BACFAA8">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1.保证模具寿命为生产产品不少于□10万□20万</w:t>
      </w:r>
      <w:r>
        <w:rPr>
          <w:rFonts w:hint="eastAsia" w:ascii="仿宋" w:hAnsi="仿宋" w:eastAsia="仿宋"/>
          <w:sz w:val="24"/>
          <w:szCs w:val="24"/>
        </w:rPr>
        <w:sym w:font="Wingdings 2" w:char="F052"/>
      </w:r>
      <w:r>
        <w:rPr>
          <w:rFonts w:hint="eastAsia" w:ascii="仿宋" w:hAnsi="仿宋" w:eastAsia="仿宋"/>
          <w:sz w:val="24"/>
          <w:szCs w:val="24"/>
        </w:rPr>
        <w:t>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14:paraId="2B6C9FAB">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14:paraId="02164F7F">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14:paraId="61A8143B">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14:paraId="59493634">
      <w:pPr>
        <w:spacing w:line="360" w:lineRule="auto"/>
        <w:rPr>
          <w:rFonts w:ascii="仿宋" w:hAnsi="仿宋" w:eastAsia="仿宋"/>
          <w:b/>
          <w:sz w:val="24"/>
          <w:szCs w:val="24"/>
        </w:rPr>
      </w:pPr>
      <w:r>
        <w:rPr>
          <w:rFonts w:hint="eastAsia" w:ascii="仿宋" w:hAnsi="仿宋" w:eastAsia="仿宋"/>
          <w:b/>
          <w:sz w:val="24"/>
          <w:szCs w:val="24"/>
        </w:rPr>
        <w:t>五、模具制作及周期</w:t>
      </w:r>
    </w:p>
    <w:p w14:paraId="3C2EC04F">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14:paraId="76CD9F67">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14:paraId="132DE59A">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14:paraId="35B58D44">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14:paraId="64FB1004">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  】日内，乙方交付试首模样件（不少于20件套/送样）时，须附自检报告，甲方在收到首模样件后5日内提出书面意见给乙方。</w:t>
      </w:r>
    </w:p>
    <w:p w14:paraId="553E4179">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14:paraId="17D5D886">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7.本合同的模具制作周期为【 </w:t>
      </w:r>
      <w:r>
        <w:rPr>
          <w:rFonts w:ascii="仿宋" w:hAnsi="仿宋" w:eastAsia="仿宋"/>
          <w:sz w:val="24"/>
          <w:szCs w:val="24"/>
        </w:rPr>
        <w:t>20</w:t>
      </w:r>
      <w:r>
        <w:rPr>
          <w:rFonts w:hint="eastAsia" w:ascii="仿宋" w:hAnsi="仿宋" w:eastAsia="仿宋"/>
          <w:sz w:val="24"/>
          <w:szCs w:val="24"/>
        </w:rPr>
        <w:t xml:space="preserve"> 】日，乙方应于</w:t>
      </w:r>
      <w:r>
        <w:rPr>
          <w:rFonts w:hint="eastAsia" w:ascii="仿宋" w:hAnsi="仿宋" w:eastAsia="仿宋"/>
          <w:sz w:val="24"/>
          <w:szCs w:val="24"/>
          <w:u w:val="single"/>
        </w:rPr>
        <w:t xml:space="preserve">  </w:t>
      </w:r>
      <w:r>
        <w:rPr>
          <w:rFonts w:ascii="仿宋" w:hAnsi="仿宋" w:eastAsia="仿宋"/>
          <w:sz w:val="24"/>
          <w:szCs w:val="24"/>
          <w:u w:val="single"/>
        </w:rPr>
        <w:t>2024</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8</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2</w:t>
      </w:r>
      <w:r>
        <w:rPr>
          <w:rFonts w:ascii="仿宋" w:hAnsi="仿宋" w:eastAsia="仿宋"/>
          <w:sz w:val="24"/>
          <w:szCs w:val="24"/>
          <w:u w:val="single"/>
        </w:rPr>
        <w:t>0</w:t>
      </w:r>
      <w:r>
        <w:rPr>
          <w:rFonts w:hint="eastAsia" w:ascii="仿宋" w:hAnsi="仿宋" w:eastAsia="仿宋"/>
          <w:sz w:val="24"/>
          <w:szCs w:val="24"/>
          <w:u w:val="single"/>
        </w:rPr>
        <w:t xml:space="preserve"> </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14:paraId="43E1545D">
      <w:pPr>
        <w:spacing w:line="360" w:lineRule="auto"/>
        <w:rPr>
          <w:rFonts w:ascii="仿宋" w:hAnsi="仿宋" w:eastAsia="仿宋"/>
          <w:b/>
          <w:sz w:val="24"/>
          <w:szCs w:val="24"/>
        </w:rPr>
      </w:pPr>
      <w:r>
        <w:rPr>
          <w:rFonts w:hint="eastAsia" w:ascii="仿宋" w:hAnsi="仿宋" w:eastAsia="仿宋"/>
          <w:b/>
          <w:sz w:val="24"/>
          <w:szCs w:val="24"/>
        </w:rPr>
        <w:t>六、检验方法</w:t>
      </w:r>
    </w:p>
    <w:p w14:paraId="69CD4859">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14:paraId="6F85DED4">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14:paraId="2597EFD3">
      <w:pPr>
        <w:spacing w:line="360" w:lineRule="auto"/>
        <w:rPr>
          <w:rFonts w:ascii="仿宋" w:hAnsi="仿宋" w:eastAsia="仿宋"/>
          <w:sz w:val="24"/>
          <w:szCs w:val="24"/>
        </w:rPr>
      </w:pPr>
      <w:r>
        <w:rPr>
          <w:rFonts w:hint="eastAsia" w:ascii="仿宋" w:hAnsi="仿宋" w:eastAsia="仿宋"/>
          <w:b/>
          <w:sz w:val="24"/>
          <w:szCs w:val="24"/>
        </w:rPr>
        <w:t>七、技术要求</w:t>
      </w:r>
    </w:p>
    <w:p w14:paraId="540B47F7">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14:paraId="10E4DFDD">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14:paraId="1547D97F">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14:paraId="3FC809B0">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14:paraId="710D7C24">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14:paraId="6B7BE482">
      <w:pPr>
        <w:spacing w:line="360" w:lineRule="auto"/>
        <w:ind w:firstLine="424" w:firstLineChars="177"/>
        <w:rPr>
          <w:rFonts w:ascii="仿宋" w:hAnsi="仿宋" w:eastAsia="仿宋"/>
          <w:sz w:val="24"/>
          <w:szCs w:val="24"/>
        </w:rPr>
      </w:pPr>
      <w:r>
        <w:rPr>
          <w:rFonts w:hint="eastAsia" w:ascii="仿宋" w:hAnsi="仿宋" w:eastAsia="仿宋"/>
          <w:sz w:val="24"/>
          <w:szCs w:val="24"/>
        </w:rPr>
        <w:t xml:space="preserve">日产能：【 </w:t>
      </w:r>
      <w:r>
        <w:rPr>
          <w:rFonts w:ascii="仿宋" w:hAnsi="仿宋" w:eastAsia="仿宋"/>
          <w:sz w:val="24"/>
          <w:szCs w:val="24"/>
        </w:rPr>
        <w:t>500</w:t>
      </w:r>
      <w:r>
        <w:rPr>
          <w:rFonts w:hint="eastAsia" w:ascii="仿宋" w:hAnsi="仿宋" w:eastAsia="仿宋"/>
          <w:sz w:val="24"/>
          <w:szCs w:val="24"/>
        </w:rPr>
        <w:t xml:space="preserve"> 】件，月产能：【1</w:t>
      </w:r>
      <w:r>
        <w:rPr>
          <w:rFonts w:ascii="仿宋" w:hAnsi="仿宋" w:eastAsia="仿宋"/>
          <w:sz w:val="24"/>
          <w:szCs w:val="24"/>
        </w:rPr>
        <w:t>5000</w:t>
      </w:r>
      <w:r>
        <w:rPr>
          <w:rFonts w:hint="eastAsia" w:ascii="仿宋" w:hAnsi="仿宋" w:eastAsia="仿宋"/>
          <w:sz w:val="24"/>
          <w:szCs w:val="24"/>
        </w:rPr>
        <w:t xml:space="preserve">  】件。</w:t>
      </w:r>
    </w:p>
    <w:p w14:paraId="650AF706">
      <w:pPr>
        <w:spacing w:line="360" w:lineRule="auto"/>
        <w:ind w:left="425"/>
        <w:rPr>
          <w:rFonts w:ascii="仿宋" w:hAnsi="仿宋" w:eastAsia="仿宋"/>
          <w:sz w:val="24"/>
          <w:szCs w:val="24"/>
        </w:rPr>
      </w:pPr>
      <w:r>
        <w:rPr>
          <w:rFonts w:hint="eastAsia" w:ascii="仿宋" w:hAnsi="仿宋" w:eastAsia="仿宋"/>
          <w:sz w:val="24"/>
          <w:szCs w:val="24"/>
        </w:rPr>
        <w:t>6.模具的所有技术参数和要求应符合甲方的《新开模具技术要求》。</w:t>
      </w:r>
    </w:p>
    <w:p w14:paraId="5482044E">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14:paraId="3C1FAA68">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14:paraId="37A7D0E4">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14:paraId="39054DB4">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14:paraId="6463B23C">
      <w:pPr>
        <w:spacing w:line="360" w:lineRule="auto"/>
        <w:rPr>
          <w:rFonts w:ascii="仿宋" w:hAnsi="仿宋" w:eastAsia="仿宋"/>
          <w:b/>
          <w:sz w:val="24"/>
          <w:szCs w:val="24"/>
        </w:rPr>
      </w:pPr>
      <w:r>
        <w:rPr>
          <w:rFonts w:hint="eastAsia" w:ascii="仿宋" w:hAnsi="仿宋" w:eastAsia="仿宋"/>
          <w:b/>
          <w:sz w:val="24"/>
          <w:szCs w:val="24"/>
        </w:rPr>
        <w:t>九、产权及保密约定</w:t>
      </w:r>
    </w:p>
    <w:p w14:paraId="29B15038">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14:paraId="122255AA">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14:paraId="2B8EE7EA">
      <w:pPr>
        <w:pStyle w:val="17"/>
        <w:spacing w:line="360" w:lineRule="auto"/>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14:paraId="258F72D0">
      <w:pPr>
        <w:spacing w:line="360" w:lineRule="auto"/>
        <w:rPr>
          <w:rFonts w:ascii="仿宋" w:hAnsi="仿宋" w:eastAsia="仿宋"/>
          <w:b/>
          <w:sz w:val="24"/>
          <w:szCs w:val="24"/>
        </w:rPr>
      </w:pPr>
      <w:r>
        <w:rPr>
          <w:rFonts w:hint="eastAsia" w:ascii="仿宋" w:hAnsi="仿宋" w:eastAsia="仿宋"/>
          <w:b/>
          <w:sz w:val="24"/>
          <w:szCs w:val="24"/>
        </w:rPr>
        <w:t>十、违约及索赔</w:t>
      </w:r>
    </w:p>
    <w:p w14:paraId="5C53016D">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31230D96">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14:paraId="6401189A">
      <w:pPr>
        <w:spacing w:line="360" w:lineRule="auto"/>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14:paraId="60CD9FC8">
      <w:pPr>
        <w:spacing w:line="360" w:lineRule="auto"/>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14:paraId="6016D619">
      <w:pPr>
        <w:pStyle w:val="17"/>
        <w:spacing w:line="360" w:lineRule="auto"/>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14:paraId="176A8F72">
      <w:pPr>
        <w:pStyle w:val="17"/>
        <w:spacing w:line="360" w:lineRule="auto"/>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14:paraId="74D1654D">
      <w:pPr>
        <w:spacing w:line="360" w:lineRule="auto"/>
        <w:rPr>
          <w:rFonts w:ascii="仿宋" w:hAnsi="仿宋" w:eastAsia="仿宋"/>
          <w:b/>
          <w:sz w:val="24"/>
          <w:szCs w:val="24"/>
        </w:rPr>
      </w:pPr>
      <w:r>
        <w:rPr>
          <w:rFonts w:hint="eastAsia" w:ascii="仿宋" w:hAnsi="仿宋" w:eastAsia="仿宋"/>
          <w:b/>
          <w:sz w:val="24"/>
          <w:szCs w:val="24"/>
        </w:rPr>
        <w:t>十一、其它</w:t>
      </w:r>
    </w:p>
    <w:p w14:paraId="0877E49D">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14:paraId="2CE4D89D">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14:paraId="47CE46E2">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14:paraId="485DB1F8">
      <w:pPr>
        <w:spacing w:line="360" w:lineRule="auto"/>
        <w:jc w:val="left"/>
        <w:rPr>
          <w:rFonts w:ascii="仿宋" w:hAnsi="仿宋" w:eastAsia="仿宋" w:cs="仿宋"/>
          <w:b/>
          <w:color w:val="000000"/>
          <w:sz w:val="24"/>
          <w:szCs w:val="24"/>
        </w:rPr>
      </w:pPr>
    </w:p>
    <w:p w14:paraId="0A45D882">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湖南光华荣昌汽车部件有限公司      乙方: </w:t>
      </w:r>
      <w:r>
        <w:rPr>
          <w:rFonts w:hint="eastAsia" w:ascii="仿宋" w:hAnsi="仿宋" w:eastAsia="仿宋"/>
          <w:b/>
          <w:sz w:val="24"/>
          <w:szCs w:val="24"/>
        </w:rPr>
        <w:t>黄骅市瀚翔塑料制品有限公司</w:t>
      </w:r>
      <w:r>
        <w:rPr>
          <w:rFonts w:hint="eastAsia" w:ascii="仿宋" w:hAnsi="仿宋" w:eastAsia="仿宋" w:cs="仿宋"/>
          <w:b/>
          <w:color w:val="000000"/>
          <w:sz w:val="24"/>
          <w:szCs w:val="24"/>
        </w:rPr>
        <w:t xml:space="preserve">                                   </w:t>
      </w:r>
    </w:p>
    <w:p w14:paraId="41BA555F">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14:paraId="1C079187">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14:paraId="4D5D2750">
      <w:pPr>
        <w:spacing w:line="360" w:lineRule="auto"/>
        <w:jc w:val="left"/>
        <w:rPr>
          <w:rFonts w:ascii="仿宋" w:hAnsi="仿宋" w:eastAsia="仿宋" w:cs="仿宋"/>
          <w:b/>
          <w:color w:val="000000"/>
          <w:sz w:val="24"/>
          <w:szCs w:val="24"/>
        </w:rPr>
      </w:pPr>
    </w:p>
    <w:p w14:paraId="07DD4C48">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983"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14:paraId="741FA957">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0FBB24B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825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E62BE5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6612">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14:paraId="6CE402B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DBA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7AEE">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18A6"/>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504AC"/>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13B8"/>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 w:val="34A2025B"/>
    <w:rsid w:val="37F15385"/>
    <w:rsid w:val="6BB50E49"/>
    <w:rsid w:val="6DCF39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9E5D-80D3-4B4F-ABDA-772252D5037F}">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6</Pages>
  <Words>2976</Words>
  <Characters>3138</Characters>
  <Lines>24</Lines>
  <Paragraphs>6</Paragraphs>
  <TotalTime>16</TotalTime>
  <ScaleCrop>false</ScaleCrop>
  <LinksUpToDate>false</LinksUpToDate>
  <CharactersWithSpaces>3401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2022-09-30T01:26:00Z</dcterms:created>
  <dc:creator>佟士愈</dc:creator>
  <cp:lastModifiedBy>玲玲</cp:lastModifiedBy>
  <cp:lastPrinted>2022-09-30T03:49:00Z</cp:lastPrinted>
  <dcterms:modified xsi:type="dcterms:W3CDTF">2025-11-05T06:45:29Z</dcterms:modified>
  <dc:title>模 具 制 造 合 同         合同编号：M11-8</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eyJoZGlkIjoiNzM2NTRhYTBhYmIxNGY4M2ExMWY1OWM0Y2VlZTZjMTQiLCJ1c2VySWQiOiIzNTc0NDcyMjAifQ==</vt:lpwstr>
  </property>
  <property fmtid="{D5CDD505-2E9C-101B-9397-08002B2CF9AE}" pid="4" name="ICV">
    <vt:lpwstr>F4DB7B90CDD84074A66F9C8187218735_12</vt:lpwstr>
  </property>
</Properties>
</file>