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C5" w:rsidRDefault="00E53F72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eastAsia="黑体" w:hAnsi="黑体" w:cs="Albany WT J"/>
          <w:kern w:val="0"/>
          <w:sz w:val="36"/>
          <w:szCs w:val="36"/>
        </w:rPr>
      </w:pPr>
      <w:r>
        <w:rPr>
          <w:rFonts w:ascii="黑体" w:eastAsia="黑体" w:hAnsi="黑体" w:cs="Albany WT J" w:hint="eastAsia"/>
          <w:kern w:val="0"/>
          <w:sz w:val="36"/>
          <w:szCs w:val="36"/>
        </w:rPr>
        <w:t>三方协议</w:t>
      </w:r>
    </w:p>
    <w:p w:rsidR="004F1FC5" w:rsidRDefault="00D3307B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甲方：北京浦东三浦标准</w:t>
      </w:r>
      <w:r w:rsidR="00E53F72">
        <w:rPr>
          <w:rFonts w:ascii="宋体" w:eastAsia="宋体" w:hAnsi="宋体" w:cs="Albany WT J" w:hint="eastAsia"/>
          <w:kern w:val="0"/>
          <w:szCs w:val="24"/>
        </w:rPr>
        <w:t>件有限公司</w:t>
      </w: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乙方：安路普（北京）汽车技术有限公司</w:t>
      </w:r>
    </w:p>
    <w:p w:rsidR="004F1FC5" w:rsidRDefault="007A24CE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丙方：河北</w:t>
      </w:r>
      <w:r w:rsidR="006B28A0">
        <w:rPr>
          <w:rFonts w:ascii="宋体" w:eastAsia="宋体" w:hAnsi="宋体" w:cs="Albany WT J" w:hint="eastAsia"/>
          <w:kern w:val="0"/>
          <w:szCs w:val="24"/>
        </w:rPr>
        <w:t>光华荣昌汽车部件</w:t>
      </w:r>
      <w:r w:rsidR="00E53F72">
        <w:rPr>
          <w:rFonts w:ascii="宋体" w:eastAsia="宋体" w:hAnsi="宋体" w:cs="Albany WT J" w:hint="eastAsia"/>
          <w:kern w:val="0"/>
          <w:szCs w:val="24"/>
        </w:rPr>
        <w:t>有限公司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鉴于：甲方拖欠乙方货款，乙方拖欠丙方货款</w:t>
      </w:r>
      <w:r w:rsidR="00D3307B"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 w:rsidR="00043FF5">
        <w:rPr>
          <w:rFonts w:ascii="宋体" w:eastAsia="宋体" w:hAnsi="宋体" w:cs="Arial"/>
          <w:kern w:val="0"/>
          <w:szCs w:val="24"/>
          <w:u w:val="single"/>
        </w:rPr>
        <w:t>235085.2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 </w:t>
      </w:r>
      <w:r>
        <w:rPr>
          <w:rFonts w:ascii="宋体" w:eastAsia="宋体" w:hAnsi="宋体" w:cs="Albany WT J" w:hint="eastAsia"/>
          <w:kern w:val="0"/>
          <w:szCs w:val="24"/>
        </w:rPr>
        <w:t>元，三方在业务往来中形成债权债务关系。为及时清理债权债务，三方同意下列债务转让和</w:t>
      </w:r>
      <w:proofErr w:type="gramStart"/>
      <w:r>
        <w:rPr>
          <w:rFonts w:ascii="宋体" w:eastAsia="宋体" w:hAnsi="宋体" w:cs="Albany WT J" w:hint="eastAsia"/>
          <w:kern w:val="0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Cs w:val="24"/>
        </w:rPr>
        <w:t>内容，以便于及时结清账目。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Pr="00E53F72" w:rsidRDefault="00E53F72" w:rsidP="00E53F72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Chars="202" w:firstLine="485"/>
        <w:jc w:val="left"/>
        <w:rPr>
          <w:rFonts w:ascii="宋体" w:eastAsia="宋体" w:hAnsi="宋体" w:cs="Albany WT J"/>
          <w:kern w:val="0"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本次涉及转让和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的债权债务金额：大写</w:t>
      </w:r>
      <w:r>
        <w:rPr>
          <w:rFonts w:ascii="宋体" w:eastAsia="宋体" w:hAnsi="宋体" w:cs="Arial" w:hint="eastAsia"/>
          <w:kern w:val="0"/>
          <w:sz w:val="24"/>
          <w:szCs w:val="24"/>
          <w:u w:val="single"/>
        </w:rPr>
        <w:t xml:space="preserve"> </w:t>
      </w:r>
      <w:r w:rsidR="00043FF5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贰拾叁万伍</w:t>
      </w:r>
      <w:r w:rsidR="00D3307B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仟</w:t>
      </w:r>
      <w:r w:rsidR="00043FF5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零捌拾</w:t>
      </w:r>
      <w:bookmarkStart w:id="0" w:name="_GoBack"/>
      <w:bookmarkEnd w:id="0"/>
      <w:r w:rsidR="00043FF5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伍元贰</w:t>
      </w:r>
      <w:r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角</w:t>
      </w:r>
      <w:r w:rsidRPr="00E53F72">
        <w:rPr>
          <w:rFonts w:ascii="宋体" w:eastAsia="宋体" w:hAnsi="宋体" w:cs="Albany WT J" w:hint="eastAsia"/>
          <w:kern w:val="0"/>
          <w:sz w:val="24"/>
          <w:szCs w:val="24"/>
        </w:rPr>
        <w:t xml:space="preserve"> （￥</w:t>
      </w:r>
      <w:r w:rsidR="00043FF5">
        <w:rPr>
          <w:rFonts w:ascii="宋体" w:eastAsia="宋体" w:hAnsi="宋体" w:cs="Arial"/>
          <w:kern w:val="0"/>
          <w:sz w:val="24"/>
          <w:szCs w:val="24"/>
          <w:u w:val="single"/>
        </w:rPr>
        <w:t>235085.2</w:t>
      </w:r>
      <w:r w:rsidRPr="00E53F72"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 w:rsidRPr="00E53F72">
        <w:rPr>
          <w:rFonts w:ascii="宋体" w:eastAsia="宋体" w:hAnsi="宋体" w:cs="Albany WT J" w:hint="eastAsia"/>
          <w:kern w:val="0"/>
          <w:sz w:val="24"/>
          <w:szCs w:val="24"/>
        </w:rPr>
        <w:t>）；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甲方、乙方、丙方以此协议为依据进行账务处理。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本协议为一次性账务处理协议，各单位在</w:t>
      </w:r>
      <w:r w:rsidRPr="00377333">
        <w:rPr>
          <w:rFonts w:ascii="宋体" w:eastAsia="宋体" w:hAnsi="宋体" w:cs="Arial"/>
          <w:kern w:val="0"/>
          <w:sz w:val="24"/>
          <w:szCs w:val="24"/>
        </w:rPr>
        <w:t>202</w:t>
      </w:r>
      <w:r w:rsidRPr="00377333">
        <w:rPr>
          <w:rFonts w:ascii="宋体" w:eastAsia="宋体" w:hAnsi="宋体" w:cs="Arial" w:hint="eastAsia"/>
          <w:kern w:val="0"/>
          <w:sz w:val="24"/>
          <w:szCs w:val="24"/>
        </w:rPr>
        <w:t>5</w:t>
      </w:r>
      <w:r w:rsidRPr="00377333">
        <w:rPr>
          <w:rFonts w:ascii="宋体" w:eastAsia="宋体" w:hAnsi="宋体" w:cs="Albany WT J" w:hint="eastAsia"/>
          <w:kern w:val="0"/>
          <w:sz w:val="24"/>
          <w:szCs w:val="24"/>
        </w:rPr>
        <w:t>年</w:t>
      </w:r>
      <w:r w:rsidR="00043FF5">
        <w:rPr>
          <w:rFonts w:ascii="宋体" w:eastAsia="宋体" w:hAnsi="宋体" w:cs="Albany WT J"/>
          <w:kern w:val="0"/>
          <w:sz w:val="24"/>
          <w:szCs w:val="24"/>
        </w:rPr>
        <w:t>11</w:t>
      </w:r>
      <w:r w:rsidRPr="00377333">
        <w:rPr>
          <w:rFonts w:ascii="宋体" w:eastAsia="宋体" w:hAnsi="宋体" w:cs="Albany WT J" w:hint="eastAsia"/>
          <w:kern w:val="0"/>
          <w:sz w:val="24"/>
          <w:szCs w:val="24"/>
        </w:rPr>
        <w:t>月份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完成账务处理。同时，三方要及时核对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帐目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，以避免未按协议转账、重复转账现象发生。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本协议一式</w:t>
      </w:r>
      <w:r>
        <w:rPr>
          <w:rFonts w:ascii="宋体" w:eastAsia="宋体" w:hAnsi="宋体" w:cs="Arial" w:hint="eastAsia"/>
          <w:kern w:val="0"/>
          <w:sz w:val="24"/>
          <w:szCs w:val="24"/>
        </w:rPr>
        <w:t>叁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份，经各方签字盖公章后生效，甲、乙、丙三方各持壹份。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</w:t>
      </w:r>
    </w:p>
    <w:sectPr w:rsidR="004F1F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D92" w:rsidRDefault="00434D92" w:rsidP="00E53F72">
      <w:pPr>
        <w:spacing w:before="120" w:after="120" w:line="240" w:lineRule="auto"/>
      </w:pPr>
      <w:r>
        <w:separator/>
      </w:r>
    </w:p>
  </w:endnote>
  <w:endnote w:type="continuationSeparator" w:id="0">
    <w:p w:rsidR="00434D92" w:rsidRDefault="00434D92" w:rsidP="00E53F72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any WT J">
    <w:altName w:val="等线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F72" w:rsidRDefault="00E53F72" w:rsidP="00E53F72">
    <w:pPr>
      <w:pStyle w:val="a7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F72" w:rsidRDefault="00E53F72" w:rsidP="00E53F72">
    <w:pPr>
      <w:pStyle w:val="a7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F72" w:rsidRDefault="00E53F72" w:rsidP="00E53F72">
    <w:pPr>
      <w:pStyle w:val="a7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D92" w:rsidRDefault="00434D92" w:rsidP="00E53F72">
      <w:pPr>
        <w:spacing w:before="120" w:after="120" w:line="240" w:lineRule="auto"/>
      </w:pPr>
      <w:r>
        <w:separator/>
      </w:r>
    </w:p>
  </w:footnote>
  <w:footnote w:type="continuationSeparator" w:id="0">
    <w:p w:rsidR="00434D92" w:rsidRDefault="00434D92" w:rsidP="00E53F72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F72" w:rsidRDefault="00E53F72" w:rsidP="00E53F72">
    <w:pPr>
      <w:pStyle w:val="a6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F72" w:rsidRDefault="00E53F72" w:rsidP="00E53F72">
    <w:pPr>
      <w:pStyle w:val="a6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F72" w:rsidRDefault="00E53F72" w:rsidP="00E53F72">
    <w:pPr>
      <w:pStyle w:val="a6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17FA"/>
    <w:multiLevelType w:val="multilevel"/>
    <w:tmpl w:val="0CCC17FA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043FF5"/>
    <w:rsid w:val="001D25F2"/>
    <w:rsid w:val="00244AB4"/>
    <w:rsid w:val="002824AB"/>
    <w:rsid w:val="002E4070"/>
    <w:rsid w:val="002E6ABC"/>
    <w:rsid w:val="00301E4C"/>
    <w:rsid w:val="00377333"/>
    <w:rsid w:val="003E1EA1"/>
    <w:rsid w:val="00434D92"/>
    <w:rsid w:val="004F1FC5"/>
    <w:rsid w:val="005A7929"/>
    <w:rsid w:val="00612627"/>
    <w:rsid w:val="006265D2"/>
    <w:rsid w:val="0066579D"/>
    <w:rsid w:val="006B28A0"/>
    <w:rsid w:val="006C1E6D"/>
    <w:rsid w:val="007A24CE"/>
    <w:rsid w:val="0088521F"/>
    <w:rsid w:val="009F447F"/>
    <w:rsid w:val="00A21FD1"/>
    <w:rsid w:val="00A92FC9"/>
    <w:rsid w:val="00AC026F"/>
    <w:rsid w:val="00AD18ED"/>
    <w:rsid w:val="00AD5D0A"/>
    <w:rsid w:val="00BF6B02"/>
    <w:rsid w:val="00C36A02"/>
    <w:rsid w:val="00C80138"/>
    <w:rsid w:val="00CC7349"/>
    <w:rsid w:val="00CE5367"/>
    <w:rsid w:val="00D00167"/>
    <w:rsid w:val="00D3307B"/>
    <w:rsid w:val="00DE0DD5"/>
    <w:rsid w:val="00E53F72"/>
    <w:rsid w:val="00EA55D8"/>
    <w:rsid w:val="00F07D80"/>
    <w:rsid w:val="00F72E68"/>
    <w:rsid w:val="00F945C8"/>
    <w:rsid w:val="09A155DE"/>
    <w:rsid w:val="23496993"/>
    <w:rsid w:val="2C312609"/>
    <w:rsid w:val="30657FDD"/>
    <w:rsid w:val="53D64FC0"/>
    <w:rsid w:val="66B366F4"/>
    <w:rsid w:val="6EF060D0"/>
    <w:rsid w:val="6F771D08"/>
    <w:rsid w:val="7D16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A9AAC2-1B4E-49B1-85C3-23746457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Lines="50" w:afterLines="50"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宋体"/>
      <w:bCs/>
      <w:sz w:val="24"/>
      <w:szCs w:val="32"/>
    </w:rPr>
  </w:style>
  <w:style w:type="paragraph" w:styleId="a5">
    <w:name w:val="List Paragraph"/>
    <w:basedOn w:val="a"/>
    <w:uiPriority w:val="34"/>
    <w:qFormat/>
    <w:pPr>
      <w:spacing w:beforeLines="0" w:afterLines="0" w:line="240" w:lineRule="auto"/>
      <w:ind w:firstLineChars="200" w:firstLine="420"/>
    </w:pPr>
    <w:rPr>
      <w:rFonts w:ascii="等线" w:eastAsia="等线" w:hAnsi="等线" w:cs="Times New Roman"/>
      <w:sz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53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53F7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53F7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53F7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Administrator</cp:lastModifiedBy>
  <cp:revision>12</cp:revision>
  <cp:lastPrinted>2025-07-18T06:24:00Z</cp:lastPrinted>
  <dcterms:created xsi:type="dcterms:W3CDTF">2024-07-02T03:26:00Z</dcterms:created>
  <dcterms:modified xsi:type="dcterms:W3CDTF">2025-11-29T02:08:00Z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2052-11.8.2.10154</vt:lpwstr>
  </property>
  <property fmtid="{D5CDD505-2E9C-101B-9397-08002B2CF9AE}" pid="4" name="ICV">
    <vt:lpwstr>0E16D97A67DA441583F499F868C425C1_12</vt:lpwstr>
  </property>
</Properties>
</file>